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6DF5" w14:textId="77777777" w:rsidR="000F52B9" w:rsidRPr="009D0541" w:rsidRDefault="000F52B9" w:rsidP="000F52B9">
      <w:pPr>
        <w:pStyle w:val="box454301"/>
        <w:rPr>
          <w:rFonts w:ascii="Book Antiqua" w:hAnsi="Book Antiqua"/>
          <w:sz w:val="22"/>
          <w:szCs w:val="22"/>
        </w:rPr>
      </w:pPr>
      <w:r w:rsidRPr="009D0541">
        <w:rPr>
          <w:rFonts w:ascii="Book Antiqua" w:hAnsi="Book Antiqua"/>
          <w:sz w:val="22"/>
          <w:szCs w:val="22"/>
        </w:rPr>
        <w:t xml:space="preserve">                    </w:t>
      </w:r>
      <w:r w:rsidRPr="009D0541">
        <w:rPr>
          <w:rFonts w:ascii="Book Antiqua" w:eastAsiaTheme="minorEastAsia" w:hAnsi="Book Antiqua"/>
          <w:i/>
          <w:noProof/>
          <w:sz w:val="22"/>
          <w:szCs w:val="22"/>
        </w:rPr>
        <w:drawing>
          <wp:inline distT="0" distB="0" distL="0" distR="0" wp14:anchorId="25C1CAAB" wp14:editId="1688C197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2A85" w14:textId="77777777" w:rsidR="000F52B9" w:rsidRPr="009D0541" w:rsidRDefault="000F52B9" w:rsidP="000F52B9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D0541">
        <w:rPr>
          <w:rFonts w:ascii="Book Antiqua" w:eastAsiaTheme="minorEastAsia" w:hAnsi="Book Antiqua"/>
          <w:sz w:val="22"/>
          <w:szCs w:val="22"/>
        </w:rPr>
        <w:t>REPUBLIKA HRVATSKA</w:t>
      </w:r>
    </w:p>
    <w:p w14:paraId="42FEF3FA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VUKOVARSKO-SRIJEMSKA ŽUPANIJA</w:t>
      </w:r>
    </w:p>
    <w:p w14:paraId="49E2987C" w14:textId="602B07CA" w:rsidR="000F52B9" w:rsidRPr="009D0541" w:rsidRDefault="00E72963" w:rsidP="000F52B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6DD6B96E" wp14:editId="05C8EA7B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361950" cy="447675"/>
            <wp:effectExtent l="0" t="0" r="0" b="9525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2B9" w:rsidRPr="009D0541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7776B91" wp14:editId="5B664582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B9" w:rsidRPr="009D0541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5009EA6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53D2F25D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EA8AC21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7E05FBC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5C5586F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D0541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3EDE6973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7580336C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52419D7C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KLASA: 021-05/21-03/08</w:t>
      </w:r>
    </w:p>
    <w:p w14:paraId="3A438393" w14:textId="221C316D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URBROJ: 2188/12-04-21-</w:t>
      </w:r>
      <w:r>
        <w:rPr>
          <w:rFonts w:ascii="Book Antiqua" w:eastAsiaTheme="minorEastAsia" w:hAnsi="Book Antiqua"/>
          <w:lang w:eastAsia="hr-HR"/>
        </w:rPr>
        <w:t>9</w:t>
      </w:r>
    </w:p>
    <w:p w14:paraId="4B1B7CF6" w14:textId="77777777" w:rsidR="000F52B9" w:rsidRPr="009D0541" w:rsidRDefault="000F52B9" w:rsidP="000F52B9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D0541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 </w:t>
      </w:r>
      <w:r w:rsidRPr="009D0541">
        <w:rPr>
          <w:rFonts w:ascii="Book Antiqua" w:eastAsiaTheme="minorEastAsia" w:hAnsi="Book Antiqua"/>
          <w:lang w:eastAsia="hr-HR"/>
        </w:rPr>
        <w:t xml:space="preserve">6. prosinca  2021. </w:t>
      </w:r>
    </w:p>
    <w:p w14:paraId="7895CC0B" w14:textId="77777777" w:rsidR="000F52B9" w:rsidRPr="009D0541" w:rsidRDefault="000F52B9" w:rsidP="000F52B9">
      <w:pPr>
        <w:jc w:val="both"/>
        <w:rPr>
          <w:rFonts w:ascii="Book Antiqua" w:hAnsi="Book Antiqua"/>
        </w:rPr>
      </w:pPr>
    </w:p>
    <w:p w14:paraId="6073C717" w14:textId="77777777" w:rsidR="00EC3DDA" w:rsidRPr="0029684D" w:rsidRDefault="00EC3DDA" w:rsidP="00EC3DDA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54A99BB0" w14:textId="0E689EDB" w:rsidR="00EC3DDA" w:rsidRPr="0029684D" w:rsidRDefault="000F52B9" w:rsidP="00EC3DD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Na t</w:t>
      </w:r>
      <w:r w:rsidR="00EC3DDA" w:rsidRPr="0029684D">
        <w:rPr>
          <w:rFonts w:ascii="Book Antiqua" w:hAnsi="Book Antiqua" w:cs="Times New Roman"/>
          <w:sz w:val="20"/>
          <w:szCs w:val="20"/>
        </w:rPr>
        <w:t>emelj</w:t>
      </w:r>
      <w:r>
        <w:rPr>
          <w:rFonts w:ascii="Book Antiqua" w:hAnsi="Book Antiqua" w:cs="Times New Roman"/>
          <w:sz w:val="20"/>
          <w:szCs w:val="20"/>
        </w:rPr>
        <w:t xml:space="preserve">u </w:t>
      </w:r>
      <w:r w:rsidR="00EC3DDA" w:rsidRPr="0029684D">
        <w:rPr>
          <w:rFonts w:ascii="Book Antiqua" w:hAnsi="Book Antiqua" w:cs="Times New Roman"/>
          <w:sz w:val="20"/>
          <w:szCs w:val="20"/>
        </w:rPr>
        <w:t xml:space="preserve"> članka 49. stavka 4. Zakona o poljoprivrednom zemljištu („Narodne novine“, broj 20/18, 115/18 i 98/19) te članka 31. Statuta Općine Tovarnik („Službeni vjesnik Vukovarsko-srijemske županije“, broj 3/21), Općinsko vijeće Općine Tovarnik na svojoj </w:t>
      </w:r>
      <w:r>
        <w:rPr>
          <w:rFonts w:ascii="Book Antiqua" w:hAnsi="Book Antiqua" w:cs="Times New Roman"/>
          <w:sz w:val="20"/>
          <w:szCs w:val="20"/>
        </w:rPr>
        <w:t xml:space="preserve">4. </w:t>
      </w:r>
      <w:r w:rsidR="00EC3DDA" w:rsidRPr="0029684D">
        <w:rPr>
          <w:rFonts w:ascii="Book Antiqua" w:hAnsi="Book Antiqua" w:cs="Times New Roman"/>
          <w:sz w:val="20"/>
          <w:szCs w:val="20"/>
        </w:rPr>
        <w:t xml:space="preserve"> sjednici održanoj dana </w:t>
      </w:r>
      <w:r>
        <w:rPr>
          <w:rFonts w:ascii="Book Antiqua" w:hAnsi="Book Antiqua" w:cs="Times New Roman"/>
          <w:sz w:val="20"/>
          <w:szCs w:val="20"/>
        </w:rPr>
        <w:t>6. prosinca 2021.</w:t>
      </w:r>
      <w:r w:rsidR="00EC3DDA" w:rsidRPr="0029684D">
        <w:rPr>
          <w:rFonts w:ascii="Book Antiqua" w:hAnsi="Book Antiqua" w:cs="Times New Roman"/>
          <w:sz w:val="20"/>
          <w:szCs w:val="20"/>
        </w:rPr>
        <w:t xml:space="preserve"> godine donosi</w:t>
      </w:r>
    </w:p>
    <w:p w14:paraId="09C6A314" w14:textId="77777777" w:rsidR="00EC3DDA" w:rsidRPr="0029684D" w:rsidRDefault="00EC3DDA" w:rsidP="00EC3DDA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246AFE93" w14:textId="76E65DE8" w:rsidR="00EC3DDA" w:rsidRPr="0029684D" w:rsidRDefault="000F52B9" w:rsidP="00EC3DDA">
      <w:pPr>
        <w:pStyle w:val="Naslov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Odluku o prvim </w:t>
      </w:r>
      <w:r w:rsidR="00785798">
        <w:rPr>
          <w:rFonts w:ascii="Book Antiqua" w:hAnsi="Book Antiqua"/>
          <w:sz w:val="20"/>
          <w:szCs w:val="20"/>
        </w:rPr>
        <w:t xml:space="preserve"> izmjen</w:t>
      </w:r>
      <w:r>
        <w:rPr>
          <w:rFonts w:ascii="Book Antiqua" w:hAnsi="Book Antiqua"/>
          <w:sz w:val="20"/>
          <w:szCs w:val="20"/>
        </w:rPr>
        <w:t>ama</w:t>
      </w:r>
      <w:r w:rsidR="00785798">
        <w:rPr>
          <w:rFonts w:ascii="Book Antiqua" w:hAnsi="Book Antiqua"/>
          <w:sz w:val="20"/>
          <w:szCs w:val="20"/>
        </w:rPr>
        <w:t xml:space="preserve"> i dopun</w:t>
      </w:r>
      <w:r>
        <w:rPr>
          <w:rFonts w:ascii="Book Antiqua" w:hAnsi="Book Antiqua"/>
          <w:sz w:val="20"/>
          <w:szCs w:val="20"/>
        </w:rPr>
        <w:t>ama</w:t>
      </w:r>
      <w:r w:rsidR="00785798">
        <w:rPr>
          <w:rFonts w:ascii="Book Antiqua" w:hAnsi="Book Antiqua"/>
          <w:sz w:val="20"/>
          <w:szCs w:val="20"/>
        </w:rPr>
        <w:t xml:space="preserve"> Programa korištenja sredstava ostvarenih od raspolaganja Poljoprivrednim zemljištem u vlasništvu RH za 2021. godinu</w:t>
      </w:r>
    </w:p>
    <w:p w14:paraId="37B50BBE" w14:textId="77777777" w:rsidR="00EC3DDA" w:rsidRPr="0029684D" w:rsidRDefault="00EC3DDA" w:rsidP="00EC3DDA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379056A9" w14:textId="77777777" w:rsidR="00EC3DDA" w:rsidRPr="0029684D" w:rsidRDefault="00EC3DDA" w:rsidP="00EC3DDA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375954AE" w14:textId="77777777" w:rsidR="00EC3DDA" w:rsidRPr="0029684D" w:rsidRDefault="00EC3DDA" w:rsidP="00EC3DDA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29684D">
        <w:rPr>
          <w:rFonts w:ascii="Book Antiqua" w:hAnsi="Book Antiqua" w:cs="Times New Roman"/>
          <w:b/>
          <w:bCs/>
          <w:sz w:val="20"/>
          <w:szCs w:val="20"/>
        </w:rPr>
        <w:t>Članak 1.</w:t>
      </w:r>
    </w:p>
    <w:p w14:paraId="79127565" w14:textId="77777777" w:rsidR="00EC3DDA" w:rsidRPr="0029684D" w:rsidRDefault="00EC3DDA" w:rsidP="00EC3DD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>Ovim programom definira se namjena korištenja sredstava ostvarenih od raspolaganja poljoprivrednim zemljištem u vlasništvu Republike Hrvatske na području Općine Tovarnik za 2021. godinu</w:t>
      </w:r>
    </w:p>
    <w:p w14:paraId="542E89E5" w14:textId="77777777" w:rsidR="00EC3DDA" w:rsidRPr="0029684D" w:rsidRDefault="00EC3DDA" w:rsidP="00EC3DDA">
      <w:pPr>
        <w:spacing w:after="0"/>
        <w:ind w:firstLine="708"/>
        <w:rPr>
          <w:rFonts w:ascii="Book Antiqua" w:hAnsi="Book Antiqua"/>
          <w:bCs/>
          <w:sz w:val="20"/>
          <w:szCs w:val="20"/>
        </w:rPr>
      </w:pPr>
    </w:p>
    <w:p w14:paraId="186CE6BE" w14:textId="77777777" w:rsidR="00EC3DDA" w:rsidRDefault="00EC3DDA" w:rsidP="00EC3DDA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 w:rsidRPr="0029684D">
        <w:rPr>
          <w:rFonts w:ascii="Book Antiqua" w:hAnsi="Book Antiqua"/>
          <w:bCs/>
          <w:sz w:val="20"/>
          <w:szCs w:val="20"/>
        </w:rPr>
        <w:t xml:space="preserve">Program korištenja sredstava od zakupa, prodaje izravnom pogodbom, privremenog korištenja i davanja na korištenje izravnom pogodbom poljoprivrednog zemljišta u vlasništvu Republike Hrvatske za Općinu Tovarnik u 2021. godini planski je dokument kojim se raspoređuju namjenski prihodi ostvareni po navedenoj osnovi. </w:t>
      </w:r>
    </w:p>
    <w:p w14:paraId="24DCC49E" w14:textId="77777777" w:rsidR="00EC3DDA" w:rsidRDefault="00EC3DDA" w:rsidP="00EC3DDA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</w:p>
    <w:p w14:paraId="446FA0B7" w14:textId="77777777" w:rsidR="00EC3DDA" w:rsidRDefault="00EC3DDA" w:rsidP="00EC3DDA">
      <w:pPr>
        <w:spacing w:after="0"/>
        <w:ind w:firstLine="70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U 2021. je planiran prihod od poljoprivrednog zemljišta kako slijedi: </w:t>
      </w:r>
    </w:p>
    <w:p w14:paraId="0975529E" w14:textId="77777777" w:rsidR="00EC3DDA" w:rsidRDefault="00EC3DDA" w:rsidP="00EC3DDA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Naknada od koncesije za poljoprivredno zemljište u vlasništvu RH ( 2918 ) - 935.000,00 kn </w:t>
      </w:r>
    </w:p>
    <w:p w14:paraId="74EF2B78" w14:textId="77777777" w:rsidR="00EC3DDA" w:rsidRDefault="00EC3DDA" w:rsidP="00EC3DDA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Prihod od zakupa poljoprivrednog zemljišta u vlasništvu RH ( 6441 )  – 630.000,00 kn</w:t>
      </w:r>
    </w:p>
    <w:p w14:paraId="1663A404" w14:textId="77777777" w:rsidR="00EC3DDA" w:rsidRPr="001E4FEA" w:rsidRDefault="00EC3DDA" w:rsidP="00EC3DDA">
      <w:pPr>
        <w:pStyle w:val="Odlomakpopisa"/>
        <w:spacing w:after="0"/>
        <w:ind w:left="1068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UKUPNO : 1.565.000,00 KN </w:t>
      </w:r>
    </w:p>
    <w:p w14:paraId="0797E607" w14:textId="77777777" w:rsidR="00EC3DDA" w:rsidRPr="0029684D" w:rsidRDefault="00EC3DDA" w:rsidP="00EC3DDA">
      <w:pPr>
        <w:spacing w:after="0"/>
        <w:rPr>
          <w:rFonts w:ascii="Book Antiqua" w:hAnsi="Book Antiqua"/>
          <w:bCs/>
          <w:sz w:val="20"/>
          <w:szCs w:val="20"/>
        </w:rPr>
      </w:pPr>
    </w:p>
    <w:p w14:paraId="69605356" w14:textId="7873A7AF" w:rsidR="00EC3DDA" w:rsidRDefault="00EC3DDA" w:rsidP="00EC3DD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>Iz planiranih sredstava od raspolaganja poljoprivrednim zemljištem u vlasništvu Republike Hrvatske na području Općine Tovarnik za 2021. godinu financirati će se slijedeći programi:</w:t>
      </w:r>
    </w:p>
    <w:p w14:paraId="07F4EEBF" w14:textId="77777777" w:rsidR="00092775" w:rsidRPr="0029684D" w:rsidRDefault="00092775" w:rsidP="00EC3DD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440"/>
        <w:gridCol w:w="1440"/>
        <w:gridCol w:w="1440"/>
      </w:tblGrid>
      <w:tr w:rsidR="00785798" w:rsidRPr="00785798" w14:paraId="74AF591E" w14:textId="77777777" w:rsidTr="00785798">
        <w:tc>
          <w:tcPr>
            <w:tcW w:w="5427" w:type="dxa"/>
            <w:shd w:val="clear" w:color="auto" w:fill="505050"/>
          </w:tcPr>
          <w:p w14:paraId="720B8A91" w14:textId="3C1355CF" w:rsidR="00785798" w:rsidRPr="00785798" w:rsidRDefault="00785798" w:rsidP="0078579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40" w:type="dxa"/>
            <w:shd w:val="clear" w:color="auto" w:fill="505050"/>
          </w:tcPr>
          <w:p w14:paraId="3FCFC5BA" w14:textId="4CCFB6AC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</w:t>
            </w:r>
          </w:p>
        </w:tc>
        <w:tc>
          <w:tcPr>
            <w:tcW w:w="1440" w:type="dxa"/>
            <w:shd w:val="clear" w:color="auto" w:fill="505050"/>
          </w:tcPr>
          <w:p w14:paraId="26CE0265" w14:textId="77777777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20E13D86" w14:textId="483EA273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440" w:type="dxa"/>
            <w:shd w:val="clear" w:color="auto" w:fill="505050"/>
          </w:tcPr>
          <w:p w14:paraId="7C02060F" w14:textId="25EAF3BD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NOVI PLAN</w:t>
            </w:r>
          </w:p>
        </w:tc>
      </w:tr>
      <w:tr w:rsidR="00785798" w14:paraId="3346BED2" w14:textId="77777777" w:rsidTr="00785798">
        <w:tc>
          <w:tcPr>
            <w:tcW w:w="5427" w:type="dxa"/>
          </w:tcPr>
          <w:p w14:paraId="05FAD4DB" w14:textId="41956AF5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R197-4 ČLANARINA-LAG SRIJEM LOVAS</w:t>
            </w:r>
          </w:p>
        </w:tc>
        <w:tc>
          <w:tcPr>
            <w:tcW w:w="1440" w:type="dxa"/>
          </w:tcPr>
          <w:p w14:paraId="02C479E7" w14:textId="1C3515EB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440" w:type="dxa"/>
          </w:tcPr>
          <w:p w14:paraId="46854A11" w14:textId="3B9694D7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02773C08" w14:textId="1AD8C5FD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785798" w14:paraId="3C0B5A94" w14:textId="77777777" w:rsidTr="00785798">
        <w:tc>
          <w:tcPr>
            <w:tcW w:w="5427" w:type="dxa"/>
          </w:tcPr>
          <w:p w14:paraId="149E12FA" w14:textId="1A9EB2CA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R281 DERATIZACIJA I DEZINSEKCIJA</w:t>
            </w:r>
          </w:p>
        </w:tc>
        <w:tc>
          <w:tcPr>
            <w:tcW w:w="1440" w:type="dxa"/>
          </w:tcPr>
          <w:p w14:paraId="0F4AABFB" w14:textId="553DACC0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3EB487A3" w14:textId="3A191286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98.013,75</w:t>
            </w:r>
          </w:p>
        </w:tc>
        <w:tc>
          <w:tcPr>
            <w:tcW w:w="1440" w:type="dxa"/>
          </w:tcPr>
          <w:p w14:paraId="2EC44EAF" w14:textId="6EE8712C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98.013,75</w:t>
            </w:r>
          </w:p>
        </w:tc>
      </w:tr>
      <w:tr w:rsidR="00785798" w14:paraId="5B7006AC" w14:textId="77777777" w:rsidTr="00785798">
        <w:tc>
          <w:tcPr>
            <w:tcW w:w="5427" w:type="dxa"/>
          </w:tcPr>
          <w:p w14:paraId="3B559761" w14:textId="73BCE001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R033 GEODETSKO-KATASTARSKE USLUGE</w:t>
            </w:r>
          </w:p>
        </w:tc>
        <w:tc>
          <w:tcPr>
            <w:tcW w:w="1440" w:type="dxa"/>
          </w:tcPr>
          <w:p w14:paraId="5D9D2E0B" w14:textId="2FEA794E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40" w:type="dxa"/>
          </w:tcPr>
          <w:p w14:paraId="71FC329C" w14:textId="513C7163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-95.000,00</w:t>
            </w:r>
          </w:p>
        </w:tc>
        <w:tc>
          <w:tcPr>
            <w:tcW w:w="1440" w:type="dxa"/>
          </w:tcPr>
          <w:p w14:paraId="732E89F9" w14:textId="16D6CAD1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785798" w14:paraId="1BFB322B" w14:textId="77777777" w:rsidTr="00785798">
        <w:tc>
          <w:tcPr>
            <w:tcW w:w="5427" w:type="dxa"/>
          </w:tcPr>
          <w:p w14:paraId="3986E739" w14:textId="0EC0497B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R181-3 IZDACI ZA MANIFESTACIJU-BUNDEVIJADA</w:t>
            </w:r>
          </w:p>
        </w:tc>
        <w:tc>
          <w:tcPr>
            <w:tcW w:w="1440" w:type="dxa"/>
          </w:tcPr>
          <w:p w14:paraId="07613540" w14:textId="01CFAD75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37448CED" w14:textId="173E16B5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  <w:tc>
          <w:tcPr>
            <w:tcW w:w="1440" w:type="dxa"/>
          </w:tcPr>
          <w:p w14:paraId="5BDF2E2C" w14:textId="43F9CFE2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340.000,00</w:t>
            </w:r>
          </w:p>
        </w:tc>
      </w:tr>
      <w:tr w:rsidR="00785798" w14:paraId="755D0A0F" w14:textId="77777777" w:rsidTr="00785798">
        <w:tc>
          <w:tcPr>
            <w:tcW w:w="5427" w:type="dxa"/>
          </w:tcPr>
          <w:p w14:paraId="4E158E97" w14:textId="0D57E840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R078-3 KUPNJA GRAĐEVINSKOG ZEMLJIŠTA</w:t>
            </w:r>
          </w:p>
        </w:tc>
        <w:tc>
          <w:tcPr>
            <w:tcW w:w="1440" w:type="dxa"/>
          </w:tcPr>
          <w:p w14:paraId="2C0C2095" w14:textId="00758A0A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684AB2EB" w14:textId="383D4A3F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  <w:tc>
          <w:tcPr>
            <w:tcW w:w="1440" w:type="dxa"/>
          </w:tcPr>
          <w:p w14:paraId="14BEC375" w14:textId="22561799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225.000,00</w:t>
            </w:r>
          </w:p>
        </w:tc>
      </w:tr>
      <w:tr w:rsidR="00785798" w14:paraId="560AF767" w14:textId="77777777" w:rsidTr="00785798">
        <w:tc>
          <w:tcPr>
            <w:tcW w:w="5427" w:type="dxa"/>
          </w:tcPr>
          <w:p w14:paraId="45E5D8E9" w14:textId="7DC21A48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R199-4 ODRŽAVANJE NERAZVRSTANIH CESTA</w:t>
            </w:r>
          </w:p>
        </w:tc>
        <w:tc>
          <w:tcPr>
            <w:tcW w:w="1440" w:type="dxa"/>
          </w:tcPr>
          <w:p w14:paraId="1DBF416E" w14:textId="1A7743A1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4D3DEA2F" w14:textId="6C6A3A8C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243.732,80</w:t>
            </w:r>
          </w:p>
        </w:tc>
        <w:tc>
          <w:tcPr>
            <w:tcW w:w="1440" w:type="dxa"/>
          </w:tcPr>
          <w:p w14:paraId="5B4DE304" w14:textId="4254FC81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243.732,80</w:t>
            </w:r>
          </w:p>
        </w:tc>
      </w:tr>
      <w:tr w:rsidR="00785798" w14:paraId="3C5DCC39" w14:textId="77777777" w:rsidTr="00785798">
        <w:tc>
          <w:tcPr>
            <w:tcW w:w="5427" w:type="dxa"/>
          </w:tcPr>
          <w:p w14:paraId="398AB93C" w14:textId="7570705C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R199-2 ODRŽAVANJE POLJSKIH PUTEVA</w:t>
            </w:r>
          </w:p>
        </w:tc>
        <w:tc>
          <w:tcPr>
            <w:tcW w:w="1440" w:type="dxa"/>
          </w:tcPr>
          <w:p w14:paraId="19F0F290" w14:textId="75936876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4B9647E4" w14:textId="331B7E90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40" w:type="dxa"/>
          </w:tcPr>
          <w:p w14:paraId="5F50DDE7" w14:textId="40D3325B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785798" w14:paraId="770C07E6" w14:textId="77777777" w:rsidTr="00785798">
        <w:tc>
          <w:tcPr>
            <w:tcW w:w="5427" w:type="dxa"/>
          </w:tcPr>
          <w:p w14:paraId="0CD64771" w14:textId="2397F379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R078-4 PROJEKTNA DOKUMENTACIJA</w:t>
            </w:r>
          </w:p>
        </w:tc>
        <w:tc>
          <w:tcPr>
            <w:tcW w:w="1440" w:type="dxa"/>
          </w:tcPr>
          <w:p w14:paraId="137F7F83" w14:textId="1764389C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1D4B86AE" w14:textId="7ADC6F5E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98.253,45</w:t>
            </w:r>
          </w:p>
        </w:tc>
        <w:tc>
          <w:tcPr>
            <w:tcW w:w="1440" w:type="dxa"/>
          </w:tcPr>
          <w:p w14:paraId="757A7CA0" w14:textId="75A959EA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98.253,45</w:t>
            </w:r>
          </w:p>
        </w:tc>
      </w:tr>
      <w:tr w:rsidR="00785798" w14:paraId="5064FE90" w14:textId="77777777" w:rsidTr="00785798">
        <w:tc>
          <w:tcPr>
            <w:tcW w:w="5427" w:type="dxa"/>
          </w:tcPr>
          <w:p w14:paraId="5FA6500F" w14:textId="4D86AEAE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R197-5 RAZVOJNA AGENCIJA TINTL</w:t>
            </w:r>
          </w:p>
        </w:tc>
        <w:tc>
          <w:tcPr>
            <w:tcW w:w="1440" w:type="dxa"/>
          </w:tcPr>
          <w:p w14:paraId="0A5A3CB3" w14:textId="42E83748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42D74C0F" w14:textId="619D987A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40" w:type="dxa"/>
          </w:tcPr>
          <w:p w14:paraId="588DBBA8" w14:textId="75EF598F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785798" w14:paraId="735E68E4" w14:textId="77777777" w:rsidTr="00785798">
        <w:tc>
          <w:tcPr>
            <w:tcW w:w="5427" w:type="dxa"/>
          </w:tcPr>
          <w:p w14:paraId="34B37C02" w14:textId="07EAE120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R296 SUFINANCIRANJE RAZVOJA POLJOPRIVREDNE PROIZVODNJE</w:t>
            </w:r>
          </w:p>
        </w:tc>
        <w:tc>
          <w:tcPr>
            <w:tcW w:w="1440" w:type="dxa"/>
          </w:tcPr>
          <w:p w14:paraId="64A923F4" w14:textId="58CB4A7C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420.000,00</w:t>
            </w:r>
          </w:p>
        </w:tc>
        <w:tc>
          <w:tcPr>
            <w:tcW w:w="1440" w:type="dxa"/>
          </w:tcPr>
          <w:p w14:paraId="47D52F91" w14:textId="09F56A4A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-125.000,00</w:t>
            </w:r>
          </w:p>
        </w:tc>
        <w:tc>
          <w:tcPr>
            <w:tcW w:w="1440" w:type="dxa"/>
          </w:tcPr>
          <w:p w14:paraId="588EA50A" w14:textId="26FB5A4C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295.000,00</w:t>
            </w:r>
          </w:p>
        </w:tc>
      </w:tr>
      <w:tr w:rsidR="00785798" w14:paraId="02CFCE07" w14:textId="77777777" w:rsidTr="00785798">
        <w:tc>
          <w:tcPr>
            <w:tcW w:w="5427" w:type="dxa"/>
          </w:tcPr>
          <w:p w14:paraId="5CE9D2C6" w14:textId="791F9BB6" w:rsidR="00785798" w:rsidRDefault="00785798" w:rsidP="00785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R281-1 VETERINARSKE HIGIJENIČARSKE USLUGE</w:t>
            </w:r>
          </w:p>
        </w:tc>
        <w:tc>
          <w:tcPr>
            <w:tcW w:w="1440" w:type="dxa"/>
          </w:tcPr>
          <w:p w14:paraId="1147D9F6" w14:textId="4CA585A9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14:paraId="0C8178A7" w14:textId="05058E92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40" w:type="dxa"/>
          </w:tcPr>
          <w:p w14:paraId="5DFE60AE" w14:textId="413B3947" w:rsid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</w:tr>
      <w:tr w:rsidR="00785798" w:rsidRPr="00785798" w14:paraId="5C10D0C9" w14:textId="77777777" w:rsidTr="00785798">
        <w:tc>
          <w:tcPr>
            <w:tcW w:w="5427" w:type="dxa"/>
          </w:tcPr>
          <w:p w14:paraId="54C4BDC7" w14:textId="0C268531" w:rsidR="00785798" w:rsidRPr="00785798" w:rsidRDefault="00785798" w:rsidP="0078579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40" w:type="dxa"/>
          </w:tcPr>
          <w:p w14:paraId="1AB14D91" w14:textId="3CD057EE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sz w:val="20"/>
                <w:szCs w:val="20"/>
              </w:rPr>
              <w:t>535.000,00</w:t>
            </w:r>
          </w:p>
        </w:tc>
        <w:tc>
          <w:tcPr>
            <w:tcW w:w="1440" w:type="dxa"/>
          </w:tcPr>
          <w:p w14:paraId="1EF97816" w14:textId="1FCA28F8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sz w:val="20"/>
                <w:szCs w:val="20"/>
              </w:rPr>
              <w:t>1.030.000,00</w:t>
            </w:r>
          </w:p>
        </w:tc>
        <w:tc>
          <w:tcPr>
            <w:tcW w:w="1440" w:type="dxa"/>
          </w:tcPr>
          <w:p w14:paraId="6380B79C" w14:textId="29926DF7" w:rsidR="00785798" w:rsidRPr="00785798" w:rsidRDefault="00785798" w:rsidP="0078579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98">
              <w:rPr>
                <w:rFonts w:ascii="Times New Roman" w:hAnsi="Times New Roman" w:cs="Times New Roman"/>
                <w:b/>
                <w:sz w:val="20"/>
                <w:szCs w:val="20"/>
              </w:rPr>
              <w:t>1.565.000,00</w:t>
            </w:r>
          </w:p>
        </w:tc>
      </w:tr>
    </w:tbl>
    <w:p w14:paraId="448C3A17" w14:textId="4451550A" w:rsidR="00060FF6" w:rsidRPr="004752F6" w:rsidRDefault="00060FF6" w:rsidP="00060F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086AF3" w14:textId="77777777" w:rsidR="00EC3DDA" w:rsidRPr="0029684D" w:rsidRDefault="00EC3DDA" w:rsidP="00EC3DDA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1FBCBCF" w14:textId="77777777" w:rsidR="00EC3DDA" w:rsidRPr="0029684D" w:rsidRDefault="00EC3DDA" w:rsidP="00EC3DD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13C6B4BF" w14:textId="77777777" w:rsidR="00EC3DDA" w:rsidRPr="0029684D" w:rsidRDefault="00EC3DDA" w:rsidP="00EC3DD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</w:p>
    <w:p w14:paraId="4910B01E" w14:textId="77777777" w:rsidR="00EC3DDA" w:rsidRPr="0029684D" w:rsidRDefault="00EC3DDA" w:rsidP="00EC3DDA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29684D">
        <w:rPr>
          <w:rFonts w:ascii="Book Antiqua" w:hAnsi="Book Antiqua" w:cs="Times New Roman"/>
          <w:b/>
          <w:bCs/>
          <w:sz w:val="20"/>
          <w:szCs w:val="20"/>
        </w:rPr>
        <w:t>Članak 2.</w:t>
      </w:r>
    </w:p>
    <w:p w14:paraId="20415999" w14:textId="77777777" w:rsidR="00EC3DDA" w:rsidRPr="0029684D" w:rsidRDefault="00EC3DDA" w:rsidP="00EC3DDA">
      <w:pPr>
        <w:spacing w:after="0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/>
          <w:bCs/>
          <w:sz w:val="20"/>
          <w:szCs w:val="20"/>
        </w:rPr>
        <w:t>Sredstva iz točke I. ovog Programa utrošit će se za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Zakona,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06170F3D" w14:textId="77777777" w:rsidR="00EC3DDA" w:rsidRPr="0029684D" w:rsidRDefault="00EC3DDA" w:rsidP="00EC3DDA">
      <w:pPr>
        <w:spacing w:after="0"/>
        <w:rPr>
          <w:rFonts w:ascii="Book Antiqua" w:hAnsi="Book Antiqua"/>
          <w:b/>
          <w:bCs/>
          <w:sz w:val="20"/>
          <w:szCs w:val="20"/>
        </w:rPr>
      </w:pPr>
    </w:p>
    <w:p w14:paraId="3DB043AB" w14:textId="77777777" w:rsidR="00EC3DDA" w:rsidRPr="0029684D" w:rsidRDefault="00EC3DDA" w:rsidP="00EC3DDA">
      <w:pPr>
        <w:spacing w:after="0"/>
        <w:jc w:val="center"/>
        <w:rPr>
          <w:rFonts w:ascii="Book Antiqua" w:hAnsi="Book Antiqua"/>
          <w:b/>
          <w:bCs/>
          <w:sz w:val="20"/>
          <w:szCs w:val="20"/>
        </w:rPr>
      </w:pPr>
      <w:r w:rsidRPr="0029684D">
        <w:rPr>
          <w:rFonts w:ascii="Book Antiqua" w:hAnsi="Book Antiqua"/>
          <w:b/>
          <w:bCs/>
          <w:sz w:val="20"/>
          <w:szCs w:val="20"/>
        </w:rPr>
        <w:t>Članak 3.</w:t>
      </w:r>
    </w:p>
    <w:p w14:paraId="2E20CCEA" w14:textId="7C967EDE" w:rsidR="00EC3DDA" w:rsidRPr="0029684D" w:rsidRDefault="00EC3DDA" w:rsidP="00EC3DDA">
      <w:pPr>
        <w:spacing w:after="0"/>
        <w:ind w:firstLine="708"/>
        <w:jc w:val="both"/>
        <w:rPr>
          <w:rFonts w:ascii="Book Antiqua" w:hAnsi="Book Antiqua"/>
          <w:sz w:val="20"/>
          <w:szCs w:val="20"/>
        </w:rPr>
      </w:pPr>
      <w:r w:rsidRPr="0029684D">
        <w:rPr>
          <w:rFonts w:ascii="Book Antiqua" w:hAnsi="Book Antiqua"/>
          <w:sz w:val="20"/>
          <w:szCs w:val="20"/>
        </w:rPr>
        <w:t>Ovaj Program stupa na snagu osmog dana od dana objave u „Službenom vjesniku Vukovarsko-srijemske županije“</w:t>
      </w:r>
      <w:r w:rsidR="00E72963">
        <w:rPr>
          <w:rFonts w:ascii="Book Antiqua" w:hAnsi="Book Antiqua"/>
          <w:sz w:val="20"/>
          <w:szCs w:val="20"/>
        </w:rPr>
        <w:t>.</w:t>
      </w:r>
    </w:p>
    <w:p w14:paraId="3B620606" w14:textId="77777777" w:rsidR="00EC3DDA" w:rsidRPr="0029684D" w:rsidRDefault="00EC3DDA" w:rsidP="00EC3DDA">
      <w:pPr>
        <w:spacing w:after="0"/>
        <w:rPr>
          <w:rFonts w:ascii="Book Antiqua" w:hAnsi="Book Antiqua"/>
          <w:b/>
          <w:bCs/>
          <w:sz w:val="20"/>
          <w:szCs w:val="20"/>
        </w:rPr>
      </w:pPr>
    </w:p>
    <w:p w14:paraId="5E09A156" w14:textId="77777777" w:rsidR="000F52B9" w:rsidRDefault="000F52B9">
      <w:pPr>
        <w:rPr>
          <w:rFonts w:ascii="Book Antiqua" w:hAnsi="Book Antiqua"/>
          <w:b/>
          <w:bCs/>
          <w:sz w:val="20"/>
          <w:szCs w:val="20"/>
        </w:rPr>
      </w:pPr>
    </w:p>
    <w:p w14:paraId="5953A1BA" w14:textId="77777777" w:rsidR="000F52B9" w:rsidRDefault="000F52B9" w:rsidP="000F52B9">
      <w:pPr>
        <w:jc w:val="right"/>
        <w:rPr>
          <w:rFonts w:ascii="Book Antiqua" w:hAnsi="Book Antiqua"/>
          <w:b/>
          <w:bCs/>
          <w:sz w:val="20"/>
          <w:szCs w:val="20"/>
        </w:rPr>
      </w:pPr>
    </w:p>
    <w:p w14:paraId="10F7164C" w14:textId="327F5103" w:rsidR="00CA1C6C" w:rsidRDefault="000F52B9" w:rsidP="000F52B9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PREDSJEDNIK OPĆINSKOG VIJEĆA</w:t>
      </w:r>
    </w:p>
    <w:p w14:paraId="0FED5CD0" w14:textId="093531B2" w:rsidR="000F52B9" w:rsidRPr="000F52B9" w:rsidRDefault="000F52B9" w:rsidP="000F52B9">
      <w:pPr>
        <w:jc w:val="right"/>
      </w:pPr>
      <w:r w:rsidRPr="000F52B9">
        <w:rPr>
          <w:rFonts w:ascii="Book Antiqua" w:hAnsi="Book Antiqua"/>
          <w:sz w:val="20"/>
          <w:szCs w:val="20"/>
        </w:rPr>
        <w:t>Dubravko Blašković</w:t>
      </w:r>
    </w:p>
    <w:sectPr w:rsidR="000F52B9" w:rsidRPr="000F52B9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7B74" w14:textId="77777777" w:rsidR="00C01024" w:rsidRDefault="00C01024">
      <w:pPr>
        <w:spacing w:after="0" w:line="240" w:lineRule="auto"/>
      </w:pPr>
      <w:r>
        <w:separator/>
      </w:r>
    </w:p>
  </w:endnote>
  <w:endnote w:type="continuationSeparator" w:id="0">
    <w:p w14:paraId="5D5E8060" w14:textId="77777777" w:rsidR="00C01024" w:rsidRDefault="00C0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85A" w14:textId="77777777" w:rsidR="00BA110F" w:rsidRDefault="00C01024" w:rsidP="00925BD6">
    <w:pPr>
      <w:pStyle w:val="Podnoje"/>
    </w:pPr>
  </w:p>
  <w:p w14:paraId="436211DF" w14:textId="77777777" w:rsidR="008E5CD3" w:rsidRDefault="00C010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D962" w14:textId="77777777" w:rsidR="00C01024" w:rsidRDefault="00C01024">
      <w:pPr>
        <w:spacing w:after="0" w:line="240" w:lineRule="auto"/>
      </w:pPr>
      <w:r>
        <w:separator/>
      </w:r>
    </w:p>
  </w:footnote>
  <w:footnote w:type="continuationSeparator" w:id="0">
    <w:p w14:paraId="6DB91BC9" w14:textId="77777777" w:rsidR="00C01024" w:rsidRDefault="00C0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8E9"/>
    <w:multiLevelType w:val="hybridMultilevel"/>
    <w:tmpl w:val="1654147A"/>
    <w:lvl w:ilvl="0" w:tplc="83B4F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DB2FA8"/>
    <w:multiLevelType w:val="hybridMultilevel"/>
    <w:tmpl w:val="D51E8F6E"/>
    <w:lvl w:ilvl="0" w:tplc="4E6A8B7E">
      <w:start w:val="34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DA"/>
    <w:rsid w:val="000328DF"/>
    <w:rsid w:val="00060FF6"/>
    <w:rsid w:val="00092775"/>
    <w:rsid w:val="000F52B9"/>
    <w:rsid w:val="00785798"/>
    <w:rsid w:val="007D61C4"/>
    <w:rsid w:val="00C01024"/>
    <w:rsid w:val="00C22B4E"/>
    <w:rsid w:val="00CA1C6C"/>
    <w:rsid w:val="00E72963"/>
    <w:rsid w:val="00E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4EB4"/>
  <w15:chartTrackingRefBased/>
  <w15:docId w15:val="{3A725BAE-C19B-41DA-BFEB-F654427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DA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EC3D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3DDA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EC3DDA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DDA"/>
    <w:rPr>
      <w:lang w:val="hr-HR"/>
    </w:rPr>
  </w:style>
  <w:style w:type="paragraph" w:customStyle="1" w:styleId="box454301">
    <w:name w:val="box_454301"/>
    <w:basedOn w:val="Normal"/>
    <w:rsid w:val="000F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Opcina Tovarnik</cp:lastModifiedBy>
  <cp:revision>3</cp:revision>
  <dcterms:created xsi:type="dcterms:W3CDTF">2021-12-07T13:34:00Z</dcterms:created>
  <dcterms:modified xsi:type="dcterms:W3CDTF">2021-12-09T09:06:00Z</dcterms:modified>
</cp:coreProperties>
</file>