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8F40" w14:textId="77777777" w:rsidR="00BC5345" w:rsidRPr="00BC5345" w:rsidRDefault="00BC5345" w:rsidP="00BC5345">
      <w:pPr>
        <w:jc w:val="both"/>
        <w:rPr>
          <w:rFonts w:ascii="Book Antiqua" w:hAnsi="Book Antiqua"/>
          <w:sz w:val="20"/>
          <w:szCs w:val="20"/>
        </w:rPr>
      </w:pPr>
    </w:p>
    <w:p w14:paraId="74404C69" w14:textId="77777777" w:rsidR="00BC5345" w:rsidRPr="00BC5345" w:rsidRDefault="00BC5345" w:rsidP="00BC5345">
      <w:pPr>
        <w:spacing w:after="0"/>
        <w:rPr>
          <w:rFonts w:ascii="Book Antiqua" w:hAnsi="Book Antiqua"/>
          <w:sz w:val="20"/>
          <w:szCs w:val="20"/>
        </w:rPr>
      </w:pPr>
    </w:p>
    <w:p w14:paraId="61C040E4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 w:cs="Calibri"/>
          <w:sz w:val="20"/>
          <w:szCs w:val="20"/>
        </w:rPr>
      </w:pPr>
      <w:bookmarkStart w:id="0" w:name="_Hlk85794546"/>
      <w:r w:rsidRPr="00BC5345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D3C572" wp14:editId="414A91DD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0" t="0" r="0" b="508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68A2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6A68E7B7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558E41A7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REPUBLIKA HRVATSKA </w:t>
      </w:r>
    </w:p>
    <w:p w14:paraId="4D798C44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VUKOVARSKO SRIJEMSKA ŽUPANIJA</w:t>
      </w:r>
    </w:p>
    <w:p w14:paraId="4B06FC6C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4CA910B" wp14:editId="4A2B30F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345">
        <w:rPr>
          <w:rFonts w:ascii="Book Antiqua" w:hAnsi="Book Antiqua"/>
          <w:sz w:val="20"/>
          <w:szCs w:val="20"/>
        </w:rPr>
        <w:t xml:space="preserve"> </w:t>
      </w:r>
    </w:p>
    <w:p w14:paraId="660E8E67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BC5345">
        <w:rPr>
          <w:rFonts w:ascii="Book Antiqua" w:hAnsi="Book Antiqua"/>
          <w:b/>
          <w:sz w:val="20"/>
          <w:szCs w:val="20"/>
        </w:rPr>
        <w:t>OPĆINA TOVARNIK</w:t>
      </w:r>
    </w:p>
    <w:p w14:paraId="5779F715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BC5345">
        <w:rPr>
          <w:rFonts w:ascii="Book Antiqua" w:hAnsi="Book Antiqua"/>
          <w:b/>
          <w:sz w:val="20"/>
          <w:szCs w:val="20"/>
        </w:rPr>
        <w:t xml:space="preserve"> </w:t>
      </w:r>
    </w:p>
    <w:p w14:paraId="7D08CF85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560E1AED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BC5345">
        <w:rPr>
          <w:rFonts w:ascii="Book Antiqua" w:hAnsi="Book Antiqua"/>
          <w:b/>
          <w:sz w:val="20"/>
          <w:szCs w:val="20"/>
        </w:rPr>
        <w:t>OPĆINSKI NAČELNIK</w:t>
      </w:r>
    </w:p>
    <w:p w14:paraId="762BC871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08B588CC" w14:textId="77777777" w:rsidR="00BC5345" w:rsidRPr="00BC5345" w:rsidRDefault="00BC5345" w:rsidP="00BC534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KLASA: 022-05/21-02/</w:t>
      </w:r>
    </w:p>
    <w:p w14:paraId="374DA365" w14:textId="77777777" w:rsidR="00BC5345" w:rsidRPr="00BC5345" w:rsidRDefault="00BC5345" w:rsidP="00BC534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URBROJ: 2188/12-03/01-21-</w:t>
      </w:r>
    </w:p>
    <w:p w14:paraId="388236C1" w14:textId="77777777" w:rsidR="00BC5345" w:rsidRPr="00BC5345" w:rsidRDefault="00BC5345" w:rsidP="00BC534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Tovarnik, </w:t>
      </w:r>
    </w:p>
    <w:p w14:paraId="767B5484" w14:textId="77777777" w:rsidR="00BC5345" w:rsidRPr="00BC5345" w:rsidRDefault="00BC5345" w:rsidP="00BC5345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746633F3" w14:textId="77777777" w:rsidR="00BC5345" w:rsidRPr="00BC5345" w:rsidRDefault="00BC5345" w:rsidP="00BC5345">
      <w:pPr>
        <w:spacing w:after="0" w:line="276" w:lineRule="auto"/>
        <w:jc w:val="right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VIJEĆNICIMA OPĆINSKOG VIJEĆA</w:t>
      </w:r>
    </w:p>
    <w:p w14:paraId="0FE3F5FB" w14:textId="77777777" w:rsidR="00BC5345" w:rsidRPr="00BC5345" w:rsidRDefault="00BC5345" w:rsidP="00BC5345">
      <w:pPr>
        <w:spacing w:after="0" w:line="276" w:lineRule="auto"/>
        <w:jc w:val="right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OPĆINE TOVARNIK</w:t>
      </w:r>
    </w:p>
    <w:p w14:paraId="376045AC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035DA6C3" w14:textId="60F3F841" w:rsidR="00BC5345" w:rsidRPr="00BC5345" w:rsidRDefault="00BC5345" w:rsidP="00BC5345">
      <w:pPr>
        <w:spacing w:line="276" w:lineRule="auto"/>
        <w:rPr>
          <w:rFonts w:ascii="Book Antiqua" w:hAnsi="Book Antiqua"/>
          <w:b/>
          <w:sz w:val="20"/>
          <w:szCs w:val="20"/>
        </w:rPr>
      </w:pPr>
      <w:r w:rsidRPr="00BC5345">
        <w:rPr>
          <w:rFonts w:ascii="Book Antiqua" w:hAnsi="Book Antiqua"/>
          <w:b/>
          <w:sz w:val="20"/>
          <w:szCs w:val="20"/>
        </w:rPr>
        <w:t xml:space="preserve">PREDMET: Prijedlog Odluke o  prvim izmjenama i dopunama  programa  </w:t>
      </w:r>
      <w:r w:rsidRPr="00BC5345">
        <w:rPr>
          <w:rFonts w:ascii="Book Antiqua" w:hAnsi="Book Antiqua"/>
          <w:b/>
          <w:sz w:val="20"/>
          <w:szCs w:val="20"/>
        </w:rPr>
        <w:t xml:space="preserve">održavanja </w:t>
      </w:r>
      <w:r w:rsidRPr="00BC5345">
        <w:rPr>
          <w:rFonts w:ascii="Book Antiqua" w:hAnsi="Book Antiqua"/>
          <w:b/>
          <w:sz w:val="20"/>
          <w:szCs w:val="20"/>
        </w:rPr>
        <w:t xml:space="preserve"> objekata i  uređaja  komunalne infrastrukture za 2021. godinu</w:t>
      </w:r>
    </w:p>
    <w:p w14:paraId="3AD3410F" w14:textId="77777777" w:rsidR="00BC5345" w:rsidRPr="00BC5345" w:rsidRDefault="00BC5345" w:rsidP="00BC5345">
      <w:pPr>
        <w:spacing w:after="0" w:line="276" w:lineRule="auto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14:paraId="5573BB75" w14:textId="77777777" w:rsidR="00BC5345" w:rsidRPr="00BC5345" w:rsidRDefault="00BC5345" w:rsidP="00BC5345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53EB5DA1" w14:textId="77777777" w:rsidR="00BC5345" w:rsidRPr="00BC5345" w:rsidRDefault="00BC5345" w:rsidP="00BC534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  <w:lang w:eastAsia="hr-HR"/>
        </w:rPr>
      </w:pPr>
    </w:p>
    <w:p w14:paraId="0773D96F" w14:textId="4421451C" w:rsidR="00BC5345" w:rsidRPr="00BC5345" w:rsidRDefault="00BC5345" w:rsidP="00BC5345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BC5345">
        <w:rPr>
          <w:rFonts w:ascii="Book Antiqua" w:hAnsi="Book Antiqua"/>
          <w:bCs/>
          <w:sz w:val="20"/>
          <w:szCs w:val="20"/>
          <w:lang w:eastAsia="hr-HR"/>
        </w:rPr>
        <w:t>PRAVNA OSNOVA:</w:t>
      </w:r>
      <w:r w:rsidRPr="00BC5345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BC5345">
        <w:rPr>
          <w:rFonts w:ascii="Book Antiqua" w:hAnsi="Book Antiqua"/>
          <w:color w:val="000000"/>
          <w:sz w:val="20"/>
          <w:szCs w:val="20"/>
        </w:rPr>
        <w:t xml:space="preserve">  </w:t>
      </w:r>
      <w:r w:rsidRPr="00BC5345">
        <w:rPr>
          <w:rFonts w:ascii="Book Antiqua" w:hAnsi="Book Antiqua"/>
          <w:sz w:val="20"/>
          <w:szCs w:val="20"/>
        </w:rPr>
        <w:t xml:space="preserve">članak  </w:t>
      </w:r>
      <w:r w:rsidRPr="00BC5345">
        <w:rPr>
          <w:rFonts w:ascii="Book Antiqua" w:hAnsi="Book Antiqua"/>
          <w:sz w:val="20"/>
          <w:szCs w:val="20"/>
        </w:rPr>
        <w:t>72</w:t>
      </w:r>
      <w:r w:rsidRPr="00BC5345">
        <w:rPr>
          <w:rFonts w:ascii="Book Antiqua" w:hAnsi="Book Antiqua"/>
          <w:sz w:val="20"/>
          <w:szCs w:val="20"/>
        </w:rPr>
        <w:t>. Zakona o komunalnom gospodarstvu (NN 68/18, 110/18 i 32/20 )</w:t>
      </w:r>
      <w:r w:rsidRPr="00BC5345">
        <w:rPr>
          <w:rFonts w:ascii="Book Antiqua" w:hAnsi="Book Antiqua"/>
          <w:color w:val="000000"/>
          <w:sz w:val="20"/>
          <w:szCs w:val="20"/>
        </w:rPr>
        <w:t>članka 31. Statuta Općine Tovarnik („Službeni vjesnik Vukovarsko-srijemske županije“ br. 3/21)</w:t>
      </w:r>
    </w:p>
    <w:p w14:paraId="0269390A" w14:textId="77777777" w:rsidR="00BC5345" w:rsidRPr="00BC5345" w:rsidRDefault="00BC5345" w:rsidP="00BC534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14:paraId="19BDF393" w14:textId="77777777" w:rsidR="00BC5345" w:rsidRPr="00BC5345" w:rsidRDefault="00BC5345" w:rsidP="00BC534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PREDLAGATELJ: Načelnik  Općine Tovarnik</w:t>
      </w:r>
    </w:p>
    <w:p w14:paraId="27361810" w14:textId="77777777" w:rsidR="00BC5345" w:rsidRPr="00BC5345" w:rsidRDefault="00BC5345" w:rsidP="00BC534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 xml:space="preserve">IZVJESTITELJ: pročelnica JUO Općine Tovarnik   </w:t>
      </w:r>
    </w:p>
    <w:p w14:paraId="6145D722" w14:textId="77777777" w:rsidR="00BC5345" w:rsidRPr="00BC5345" w:rsidRDefault="00BC5345" w:rsidP="00BC534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14:paraId="4F5B0B77" w14:textId="77777777" w:rsidR="00BC5345" w:rsidRPr="00BC5345" w:rsidRDefault="00BC5345" w:rsidP="00BC5345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TEKST PRIJEDLOGA:</w:t>
      </w:r>
    </w:p>
    <w:bookmarkEnd w:id="0"/>
    <w:p w14:paraId="4BF96AB8" w14:textId="77777777" w:rsidR="00A13F3E" w:rsidRPr="00BC5345" w:rsidRDefault="00A13F3E" w:rsidP="00A13F3E">
      <w:pPr>
        <w:jc w:val="both"/>
        <w:rPr>
          <w:rFonts w:ascii="Book Antiqua" w:hAnsi="Book Antiqua"/>
          <w:sz w:val="20"/>
          <w:szCs w:val="20"/>
        </w:rPr>
      </w:pPr>
    </w:p>
    <w:p w14:paraId="5EABDB3B" w14:textId="17C0419C" w:rsidR="00EB72EC" w:rsidRPr="00BC5345" w:rsidRDefault="00A13F3E" w:rsidP="00A13F3E">
      <w:pPr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Temeljem članka 72. st. 1. Zakona o komunalnom gospodarstvu  (</w:t>
      </w:r>
      <w:r w:rsidR="005E2B99" w:rsidRPr="00BC5345">
        <w:rPr>
          <w:rFonts w:ascii="Book Antiqua" w:hAnsi="Book Antiqua"/>
          <w:sz w:val="20"/>
          <w:szCs w:val="20"/>
        </w:rPr>
        <w:t>„</w:t>
      </w:r>
      <w:r w:rsidRPr="00BC5345">
        <w:rPr>
          <w:rFonts w:ascii="Book Antiqua" w:hAnsi="Book Antiqua"/>
          <w:sz w:val="20"/>
          <w:szCs w:val="20"/>
        </w:rPr>
        <w:t>Narodne novine</w:t>
      </w:r>
      <w:r w:rsidR="005E2B99" w:rsidRPr="00BC5345">
        <w:rPr>
          <w:rFonts w:ascii="Book Antiqua" w:hAnsi="Book Antiqua"/>
          <w:sz w:val="20"/>
          <w:szCs w:val="20"/>
        </w:rPr>
        <w:t>“,</w:t>
      </w:r>
      <w:r w:rsidRPr="00BC5345">
        <w:rPr>
          <w:rFonts w:ascii="Book Antiqua" w:hAnsi="Book Antiqua"/>
          <w:sz w:val="20"/>
          <w:szCs w:val="20"/>
        </w:rPr>
        <w:t xml:space="preserve"> br</w:t>
      </w:r>
      <w:r w:rsidR="005E2B99" w:rsidRPr="00BC5345">
        <w:rPr>
          <w:rFonts w:ascii="Book Antiqua" w:hAnsi="Book Antiqua"/>
          <w:sz w:val="20"/>
          <w:szCs w:val="20"/>
        </w:rPr>
        <w:t>oj</w:t>
      </w:r>
      <w:r w:rsidRPr="00BC5345">
        <w:rPr>
          <w:rFonts w:ascii="Book Antiqua" w:hAnsi="Book Antiqua"/>
          <w:sz w:val="20"/>
          <w:szCs w:val="20"/>
        </w:rPr>
        <w:t xml:space="preserve"> 68/18</w:t>
      </w:r>
      <w:r w:rsidR="00891630" w:rsidRPr="00BC5345">
        <w:rPr>
          <w:rFonts w:ascii="Book Antiqua" w:hAnsi="Book Antiqua"/>
          <w:sz w:val="20"/>
          <w:szCs w:val="20"/>
        </w:rPr>
        <w:t>, 110/18 i 32/20 – pročišćeni tekst</w:t>
      </w:r>
      <w:r w:rsidRPr="00BC5345">
        <w:rPr>
          <w:rFonts w:ascii="Book Antiqua" w:hAnsi="Book Antiqua"/>
          <w:sz w:val="20"/>
          <w:szCs w:val="20"/>
        </w:rPr>
        <w:t>), te članka 3</w:t>
      </w:r>
      <w:r w:rsidR="00D320EE" w:rsidRPr="00BC5345">
        <w:rPr>
          <w:rFonts w:ascii="Book Antiqua" w:hAnsi="Book Antiqua"/>
          <w:sz w:val="20"/>
          <w:szCs w:val="20"/>
        </w:rPr>
        <w:t>1</w:t>
      </w:r>
      <w:r w:rsidRPr="00BC5345">
        <w:rPr>
          <w:rFonts w:ascii="Book Antiqua" w:hAnsi="Book Antiqua"/>
          <w:sz w:val="20"/>
          <w:szCs w:val="20"/>
        </w:rPr>
        <w:t xml:space="preserve">. Statuta Općine </w:t>
      </w:r>
      <w:r w:rsidR="00D320EE" w:rsidRPr="00BC5345">
        <w:rPr>
          <w:rFonts w:ascii="Book Antiqua" w:hAnsi="Book Antiqua"/>
          <w:sz w:val="20"/>
          <w:szCs w:val="20"/>
        </w:rPr>
        <w:t>Tovarnik</w:t>
      </w:r>
      <w:r w:rsidRPr="00BC5345">
        <w:rPr>
          <w:rFonts w:ascii="Book Antiqua" w:hAnsi="Book Antiqua"/>
          <w:sz w:val="20"/>
          <w:szCs w:val="20"/>
        </w:rPr>
        <w:t xml:space="preserve"> („Službeni </w:t>
      </w:r>
      <w:r w:rsidR="00D320EE" w:rsidRPr="00BC5345">
        <w:rPr>
          <w:rFonts w:ascii="Book Antiqua" w:hAnsi="Book Antiqua"/>
          <w:sz w:val="20"/>
          <w:szCs w:val="20"/>
        </w:rPr>
        <w:t>vjesnik Vukovarsko-srijemske županije</w:t>
      </w:r>
      <w:r w:rsidR="005E2B99" w:rsidRPr="00BC5345">
        <w:rPr>
          <w:rFonts w:ascii="Book Antiqua" w:hAnsi="Book Antiqua"/>
          <w:sz w:val="20"/>
          <w:szCs w:val="20"/>
        </w:rPr>
        <w:t>“,</w:t>
      </w:r>
      <w:r w:rsidRPr="00BC5345">
        <w:rPr>
          <w:rFonts w:ascii="Book Antiqua" w:hAnsi="Book Antiqua"/>
          <w:sz w:val="20"/>
          <w:szCs w:val="20"/>
        </w:rPr>
        <w:t xml:space="preserve"> br</w:t>
      </w:r>
      <w:r w:rsidR="005E2B99" w:rsidRPr="00BC5345">
        <w:rPr>
          <w:rFonts w:ascii="Book Antiqua" w:hAnsi="Book Antiqua"/>
          <w:sz w:val="20"/>
          <w:szCs w:val="20"/>
        </w:rPr>
        <w:t>oj</w:t>
      </w:r>
      <w:r w:rsidRPr="00BC5345">
        <w:rPr>
          <w:rFonts w:ascii="Book Antiqua" w:hAnsi="Book Antiqua"/>
          <w:sz w:val="20"/>
          <w:szCs w:val="20"/>
        </w:rPr>
        <w:t xml:space="preserve"> </w:t>
      </w:r>
      <w:r w:rsidR="00D320EE" w:rsidRPr="00BC5345">
        <w:rPr>
          <w:rFonts w:ascii="Book Antiqua" w:hAnsi="Book Antiqua"/>
          <w:sz w:val="20"/>
          <w:szCs w:val="20"/>
        </w:rPr>
        <w:t>3</w:t>
      </w:r>
      <w:r w:rsidR="00891630" w:rsidRPr="00BC5345">
        <w:rPr>
          <w:rFonts w:ascii="Book Antiqua" w:hAnsi="Book Antiqua"/>
          <w:sz w:val="20"/>
          <w:szCs w:val="20"/>
        </w:rPr>
        <w:t>/</w:t>
      </w:r>
      <w:r w:rsidR="00D320EE" w:rsidRPr="00BC5345">
        <w:rPr>
          <w:rFonts w:ascii="Book Antiqua" w:hAnsi="Book Antiqua"/>
          <w:sz w:val="20"/>
          <w:szCs w:val="20"/>
        </w:rPr>
        <w:t>21</w:t>
      </w:r>
      <w:r w:rsidRPr="00BC5345">
        <w:rPr>
          <w:rFonts w:ascii="Book Antiqua" w:hAnsi="Book Antiqua"/>
          <w:sz w:val="20"/>
          <w:szCs w:val="20"/>
        </w:rPr>
        <w:t xml:space="preserve">) Općinsko vijeće </w:t>
      </w:r>
      <w:r w:rsidR="00891630" w:rsidRPr="00BC5345">
        <w:rPr>
          <w:rFonts w:ascii="Book Antiqua" w:hAnsi="Book Antiqua"/>
          <w:sz w:val="20"/>
          <w:szCs w:val="20"/>
        </w:rPr>
        <w:t xml:space="preserve">Općine </w:t>
      </w:r>
      <w:r w:rsidR="00D320EE" w:rsidRPr="00BC5345">
        <w:rPr>
          <w:rFonts w:ascii="Book Antiqua" w:hAnsi="Book Antiqua"/>
          <w:sz w:val="20"/>
          <w:szCs w:val="20"/>
        </w:rPr>
        <w:t>Tovarnik</w:t>
      </w:r>
      <w:r w:rsidR="00891630" w:rsidRPr="00BC5345">
        <w:rPr>
          <w:rFonts w:ascii="Book Antiqua" w:hAnsi="Book Antiqua"/>
          <w:sz w:val="20"/>
          <w:szCs w:val="20"/>
        </w:rPr>
        <w:t xml:space="preserve"> </w:t>
      </w:r>
      <w:r w:rsidRPr="00BC5345">
        <w:rPr>
          <w:rFonts w:ascii="Book Antiqua" w:hAnsi="Book Antiqua"/>
          <w:sz w:val="20"/>
          <w:szCs w:val="20"/>
        </w:rPr>
        <w:t>na</w:t>
      </w:r>
      <w:r w:rsidR="00891630" w:rsidRPr="00BC5345">
        <w:rPr>
          <w:rFonts w:ascii="Book Antiqua" w:hAnsi="Book Antiqua"/>
          <w:sz w:val="20"/>
          <w:szCs w:val="20"/>
        </w:rPr>
        <w:t xml:space="preserve"> svojoj</w:t>
      </w:r>
      <w:r w:rsidRPr="00BC5345">
        <w:rPr>
          <w:rFonts w:ascii="Book Antiqua" w:hAnsi="Book Antiqua"/>
          <w:sz w:val="20"/>
          <w:szCs w:val="20"/>
        </w:rPr>
        <w:t xml:space="preserve"> ___. sjednici održanoj dana ___  godine donosi:</w:t>
      </w:r>
    </w:p>
    <w:p w14:paraId="21FD0AD9" w14:textId="3CD246B3" w:rsidR="0051694C" w:rsidRPr="00BC5345" w:rsidRDefault="00D365F2" w:rsidP="00EB72EC">
      <w:pPr>
        <w:jc w:val="center"/>
        <w:rPr>
          <w:rFonts w:ascii="Book Antiqua" w:hAnsi="Book Antiqua"/>
          <w:i/>
          <w:sz w:val="20"/>
          <w:szCs w:val="20"/>
        </w:rPr>
      </w:pPr>
      <w:r w:rsidRPr="00BC5345">
        <w:rPr>
          <w:rFonts w:ascii="Book Antiqua" w:hAnsi="Book Antiqua"/>
          <w:b/>
          <w:sz w:val="20"/>
          <w:szCs w:val="20"/>
        </w:rPr>
        <w:t>I. izmjene i dopune Programa održavanja objekata i uređaja komunalne infrastrukture za 2021. godinu</w:t>
      </w:r>
    </w:p>
    <w:p w14:paraId="57E1C702" w14:textId="77777777" w:rsidR="00EB72EC" w:rsidRPr="00BC5345" w:rsidRDefault="00EB72EC" w:rsidP="00EB72EC">
      <w:pPr>
        <w:spacing w:after="0" w:line="240" w:lineRule="auto"/>
        <w:rPr>
          <w:rFonts w:ascii="Book Antiqua" w:hAnsi="Book Antiqua" w:cs="Times New Roman"/>
          <w:bCs/>
          <w:sz w:val="20"/>
          <w:szCs w:val="20"/>
        </w:rPr>
      </w:pPr>
    </w:p>
    <w:p w14:paraId="6E20F3E6" w14:textId="3F1B520A" w:rsidR="0051694C" w:rsidRPr="00BC5345" w:rsidRDefault="0051694C" w:rsidP="0051694C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</w:rPr>
      </w:pPr>
      <w:r w:rsidRPr="00BC5345">
        <w:rPr>
          <w:rFonts w:ascii="Book Antiqua" w:hAnsi="Book Antiqua" w:cs="Times New Roman"/>
          <w:b/>
          <w:sz w:val="20"/>
          <w:szCs w:val="20"/>
        </w:rPr>
        <w:t>Članak 1</w:t>
      </w:r>
      <w:r w:rsidRPr="00BC5345">
        <w:rPr>
          <w:rFonts w:ascii="Book Antiqua" w:hAnsi="Book Antiqua" w:cs="Times New Roman"/>
          <w:sz w:val="20"/>
          <w:szCs w:val="20"/>
        </w:rPr>
        <w:t>.</w:t>
      </w:r>
    </w:p>
    <w:p w14:paraId="23D42C53" w14:textId="4A88BD54" w:rsidR="00EB72EC" w:rsidRPr="00BC5345" w:rsidRDefault="00EB72EC" w:rsidP="00AE27B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ab/>
        <w:t xml:space="preserve">Ovim Programom određuje se </w:t>
      </w:r>
      <w:r w:rsidR="00AE27BB" w:rsidRPr="00BC5345">
        <w:rPr>
          <w:rFonts w:ascii="Book Antiqua" w:hAnsi="Book Antiqua"/>
          <w:sz w:val="20"/>
          <w:szCs w:val="20"/>
        </w:rPr>
        <w:t>održavanje</w:t>
      </w:r>
      <w:r w:rsidRPr="00BC5345">
        <w:rPr>
          <w:rFonts w:ascii="Book Antiqua" w:hAnsi="Book Antiqua"/>
          <w:sz w:val="20"/>
          <w:szCs w:val="20"/>
        </w:rPr>
        <w:t xml:space="preserve"> objekata i uređaja komunalne infrastrukture na području </w:t>
      </w:r>
      <w:r w:rsidR="00A13F3E" w:rsidRPr="00BC5345">
        <w:rPr>
          <w:rFonts w:ascii="Book Antiqua" w:hAnsi="Book Antiqua"/>
          <w:sz w:val="20"/>
          <w:szCs w:val="20"/>
        </w:rPr>
        <w:t xml:space="preserve">Općine </w:t>
      </w:r>
      <w:r w:rsidR="00D320EE" w:rsidRPr="00BC5345">
        <w:rPr>
          <w:rFonts w:ascii="Book Antiqua" w:hAnsi="Book Antiqua"/>
          <w:sz w:val="20"/>
          <w:szCs w:val="20"/>
        </w:rPr>
        <w:t>Tovarnik</w:t>
      </w:r>
      <w:r w:rsidRPr="00BC5345">
        <w:rPr>
          <w:rFonts w:ascii="Book Antiqua" w:hAnsi="Book Antiqua"/>
          <w:sz w:val="20"/>
          <w:szCs w:val="20"/>
        </w:rPr>
        <w:t xml:space="preserve"> za </w:t>
      </w:r>
      <w:r w:rsidR="00F17219" w:rsidRPr="00BC5345">
        <w:rPr>
          <w:rFonts w:ascii="Book Antiqua" w:hAnsi="Book Antiqua"/>
          <w:sz w:val="20"/>
          <w:szCs w:val="20"/>
        </w:rPr>
        <w:t>202</w:t>
      </w:r>
      <w:r w:rsidR="004A2342" w:rsidRPr="00BC5345">
        <w:rPr>
          <w:rFonts w:ascii="Book Antiqua" w:hAnsi="Book Antiqua"/>
          <w:sz w:val="20"/>
          <w:szCs w:val="20"/>
        </w:rPr>
        <w:t>1</w:t>
      </w:r>
      <w:r w:rsidRPr="00BC5345">
        <w:rPr>
          <w:rFonts w:ascii="Book Antiqua" w:hAnsi="Book Antiqua"/>
          <w:sz w:val="20"/>
          <w:szCs w:val="20"/>
        </w:rPr>
        <w:t>. godinu za:</w:t>
      </w:r>
    </w:p>
    <w:p w14:paraId="1DB52014" w14:textId="6668AF9E" w:rsidR="00EB72EC" w:rsidRPr="00BC5345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Održavanje </w:t>
      </w:r>
      <w:r w:rsidR="00EB72EC" w:rsidRPr="00BC5345">
        <w:rPr>
          <w:rFonts w:ascii="Book Antiqua" w:hAnsi="Book Antiqua"/>
          <w:sz w:val="20"/>
          <w:szCs w:val="20"/>
        </w:rPr>
        <w:t>nerazvrstan</w:t>
      </w:r>
      <w:r w:rsidRPr="00BC5345">
        <w:rPr>
          <w:rFonts w:ascii="Book Antiqua" w:hAnsi="Book Antiqua"/>
          <w:sz w:val="20"/>
          <w:szCs w:val="20"/>
        </w:rPr>
        <w:t>ih</w:t>
      </w:r>
      <w:r w:rsidR="00EB72EC" w:rsidRPr="00BC5345">
        <w:rPr>
          <w:rFonts w:ascii="Book Antiqua" w:hAnsi="Book Antiqua"/>
          <w:sz w:val="20"/>
          <w:szCs w:val="20"/>
        </w:rPr>
        <w:t xml:space="preserve"> cest</w:t>
      </w:r>
      <w:r w:rsidRPr="00BC5345">
        <w:rPr>
          <w:rFonts w:ascii="Book Antiqua" w:hAnsi="Book Antiqua"/>
          <w:sz w:val="20"/>
          <w:szCs w:val="20"/>
        </w:rPr>
        <w:t>a</w:t>
      </w:r>
    </w:p>
    <w:p w14:paraId="489C7462" w14:textId="2B5BAAF4" w:rsidR="00EB72EC" w:rsidRPr="00BC5345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Održavanje </w:t>
      </w:r>
      <w:r w:rsidR="00EB72EC" w:rsidRPr="00BC5345">
        <w:rPr>
          <w:rFonts w:ascii="Book Antiqua" w:hAnsi="Book Antiqua"/>
          <w:sz w:val="20"/>
          <w:szCs w:val="20"/>
        </w:rPr>
        <w:t>javn</w:t>
      </w:r>
      <w:r w:rsidRPr="00BC5345">
        <w:rPr>
          <w:rFonts w:ascii="Book Antiqua" w:hAnsi="Book Antiqua"/>
          <w:sz w:val="20"/>
          <w:szCs w:val="20"/>
        </w:rPr>
        <w:t>ih</w:t>
      </w:r>
      <w:r w:rsidR="00EB72EC" w:rsidRPr="00BC5345">
        <w:rPr>
          <w:rFonts w:ascii="Book Antiqua" w:hAnsi="Book Antiqua"/>
          <w:sz w:val="20"/>
          <w:szCs w:val="20"/>
        </w:rPr>
        <w:t xml:space="preserve"> prometn</w:t>
      </w:r>
      <w:r w:rsidRPr="00BC5345">
        <w:rPr>
          <w:rFonts w:ascii="Book Antiqua" w:hAnsi="Book Antiqua"/>
          <w:sz w:val="20"/>
          <w:szCs w:val="20"/>
        </w:rPr>
        <w:t>ih</w:t>
      </w:r>
      <w:r w:rsidR="00EB72EC" w:rsidRPr="00BC5345">
        <w:rPr>
          <w:rFonts w:ascii="Book Antiqua" w:hAnsi="Book Antiqua"/>
          <w:sz w:val="20"/>
          <w:szCs w:val="20"/>
        </w:rPr>
        <w:t xml:space="preserve"> površin</w:t>
      </w:r>
      <w:r w:rsidRPr="00BC5345">
        <w:rPr>
          <w:rFonts w:ascii="Book Antiqua" w:hAnsi="Book Antiqua"/>
          <w:sz w:val="20"/>
          <w:szCs w:val="20"/>
        </w:rPr>
        <w:t>a</w:t>
      </w:r>
      <w:r w:rsidR="00EB72EC" w:rsidRPr="00BC5345">
        <w:rPr>
          <w:rFonts w:ascii="Book Antiqua" w:hAnsi="Book Antiqua"/>
          <w:sz w:val="20"/>
          <w:szCs w:val="20"/>
        </w:rPr>
        <w:t xml:space="preserve"> na kojima nije dopušten promet motornih vozil</w:t>
      </w:r>
      <w:r w:rsidR="00CF3E9C" w:rsidRPr="00BC5345">
        <w:rPr>
          <w:rFonts w:ascii="Book Antiqua" w:hAnsi="Book Antiqua"/>
          <w:sz w:val="20"/>
          <w:szCs w:val="20"/>
        </w:rPr>
        <w:t>ima</w:t>
      </w:r>
    </w:p>
    <w:p w14:paraId="3529BAA1" w14:textId="6C16AAC9" w:rsidR="00EB72EC" w:rsidRPr="00BC5345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Održavanje </w:t>
      </w:r>
      <w:r w:rsidR="00CF3E9C" w:rsidRPr="00BC5345">
        <w:rPr>
          <w:rFonts w:ascii="Book Antiqua" w:hAnsi="Book Antiqua"/>
          <w:sz w:val="20"/>
          <w:szCs w:val="20"/>
        </w:rPr>
        <w:t>građevina javne odvodnje oborinskih voda</w:t>
      </w:r>
    </w:p>
    <w:p w14:paraId="4551F45A" w14:textId="44E3BE5D" w:rsidR="00EB72EC" w:rsidRPr="00BC5345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Održavanje </w:t>
      </w:r>
      <w:r w:rsidR="00EB72EC" w:rsidRPr="00BC5345">
        <w:rPr>
          <w:rFonts w:ascii="Book Antiqua" w:hAnsi="Book Antiqua"/>
          <w:sz w:val="20"/>
          <w:szCs w:val="20"/>
        </w:rPr>
        <w:t>javn</w:t>
      </w:r>
      <w:r w:rsidRPr="00BC5345">
        <w:rPr>
          <w:rFonts w:ascii="Book Antiqua" w:hAnsi="Book Antiqua"/>
          <w:sz w:val="20"/>
          <w:szCs w:val="20"/>
        </w:rPr>
        <w:t>ih</w:t>
      </w:r>
      <w:r w:rsidR="00EB72EC" w:rsidRPr="00BC5345">
        <w:rPr>
          <w:rFonts w:ascii="Book Antiqua" w:hAnsi="Book Antiqua"/>
          <w:sz w:val="20"/>
          <w:szCs w:val="20"/>
        </w:rPr>
        <w:t xml:space="preserve"> zelen</w:t>
      </w:r>
      <w:r w:rsidRPr="00BC5345">
        <w:rPr>
          <w:rFonts w:ascii="Book Antiqua" w:hAnsi="Book Antiqua"/>
          <w:sz w:val="20"/>
          <w:szCs w:val="20"/>
        </w:rPr>
        <w:t>ih</w:t>
      </w:r>
      <w:r w:rsidR="00EB72EC" w:rsidRPr="00BC5345">
        <w:rPr>
          <w:rFonts w:ascii="Book Antiqua" w:hAnsi="Book Antiqua"/>
          <w:sz w:val="20"/>
          <w:szCs w:val="20"/>
        </w:rPr>
        <w:t xml:space="preserve"> površin</w:t>
      </w:r>
      <w:r w:rsidRPr="00BC5345">
        <w:rPr>
          <w:rFonts w:ascii="Book Antiqua" w:hAnsi="Book Antiqua"/>
          <w:sz w:val="20"/>
          <w:szCs w:val="20"/>
        </w:rPr>
        <w:t>a</w:t>
      </w:r>
    </w:p>
    <w:p w14:paraId="700AC475" w14:textId="2C311713" w:rsidR="00CF3E9C" w:rsidRPr="00BC5345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Održavanje građevina, uređaja i predmeta javne namjene</w:t>
      </w:r>
    </w:p>
    <w:p w14:paraId="74180A7E" w14:textId="71EFE2A4" w:rsidR="00EB72EC" w:rsidRPr="00BC5345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Održavanje </w:t>
      </w:r>
      <w:r w:rsidR="00CF3E9C" w:rsidRPr="00BC5345">
        <w:rPr>
          <w:rFonts w:ascii="Book Antiqua" w:hAnsi="Book Antiqua"/>
          <w:sz w:val="20"/>
          <w:szCs w:val="20"/>
        </w:rPr>
        <w:t xml:space="preserve">groblja i krematorija na grobljima </w:t>
      </w:r>
    </w:p>
    <w:p w14:paraId="59576FE5" w14:textId="47065499" w:rsidR="00EB72EC" w:rsidRPr="00BC5345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lastRenderedPageBreak/>
        <w:t xml:space="preserve">Održavanje </w:t>
      </w:r>
      <w:r w:rsidR="00CF3E9C" w:rsidRPr="00BC5345">
        <w:rPr>
          <w:rFonts w:ascii="Book Antiqua" w:hAnsi="Book Antiqua"/>
          <w:sz w:val="20"/>
          <w:szCs w:val="20"/>
        </w:rPr>
        <w:t>čistoće javnih površina</w:t>
      </w:r>
    </w:p>
    <w:p w14:paraId="1AD6A52B" w14:textId="5B28BCE7" w:rsidR="00CF3E9C" w:rsidRPr="00BC5345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 xml:space="preserve">Održavanje </w:t>
      </w:r>
      <w:r w:rsidR="00CF3E9C" w:rsidRPr="00BC5345">
        <w:rPr>
          <w:rFonts w:ascii="Book Antiqua" w:hAnsi="Book Antiqua"/>
          <w:sz w:val="20"/>
          <w:szCs w:val="20"/>
        </w:rPr>
        <w:t>javne rasvjete</w:t>
      </w:r>
    </w:p>
    <w:p w14:paraId="6D6E9308" w14:textId="77777777" w:rsidR="00EB72EC" w:rsidRPr="00BC5345" w:rsidRDefault="00EB72EC" w:rsidP="00EB72EC">
      <w:pPr>
        <w:ind w:firstLine="708"/>
        <w:jc w:val="both"/>
        <w:rPr>
          <w:rFonts w:ascii="Book Antiqua" w:hAnsi="Book Antiqua"/>
          <w:sz w:val="20"/>
          <w:szCs w:val="20"/>
        </w:rPr>
      </w:pPr>
    </w:p>
    <w:p w14:paraId="00953105" w14:textId="3695ADA8" w:rsidR="00EB72EC" w:rsidRPr="00BC5345" w:rsidRDefault="00AE27BB" w:rsidP="00AE27BB">
      <w:pPr>
        <w:ind w:right="22"/>
        <w:jc w:val="both"/>
        <w:rPr>
          <w:rFonts w:ascii="Book Antiqua" w:hAnsi="Book Antiqua"/>
          <w:sz w:val="20"/>
          <w:szCs w:val="20"/>
        </w:rPr>
      </w:pPr>
      <w:r w:rsidRPr="00BC5345">
        <w:rPr>
          <w:rFonts w:ascii="Book Antiqua" w:hAnsi="Book Antiqua"/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BC5345" w:rsidRDefault="00AE27BB" w:rsidP="00EB72EC">
      <w:pPr>
        <w:jc w:val="both"/>
        <w:rPr>
          <w:rFonts w:ascii="Book Antiqua" w:hAnsi="Book Antiqua"/>
          <w:sz w:val="20"/>
          <w:szCs w:val="20"/>
        </w:rPr>
      </w:pPr>
    </w:p>
    <w:p w14:paraId="7B843E65" w14:textId="2733E27F" w:rsidR="0051694C" w:rsidRPr="00BC5345" w:rsidRDefault="00EB72EC" w:rsidP="00611046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</w:rPr>
      </w:pPr>
      <w:r w:rsidRPr="00BC5345">
        <w:rPr>
          <w:rFonts w:ascii="Book Antiqua" w:hAnsi="Book Antiqua" w:cs="Times New Roman"/>
          <w:b/>
          <w:sz w:val="20"/>
          <w:szCs w:val="20"/>
        </w:rPr>
        <w:t>Članak 2</w:t>
      </w:r>
      <w:r w:rsidRPr="00BC5345">
        <w:rPr>
          <w:rFonts w:ascii="Book Antiqua" w:hAnsi="Book Antiqua" w:cs="Times New Roman"/>
          <w:sz w:val="20"/>
          <w:szCs w:val="20"/>
        </w:rPr>
        <w:t>.</w:t>
      </w:r>
    </w:p>
    <w:p w14:paraId="0C84DB29" w14:textId="6C731D15" w:rsidR="00AE27BB" w:rsidRPr="00BC5345" w:rsidRDefault="00AE27BB" w:rsidP="003436FA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BC5345">
        <w:rPr>
          <w:rFonts w:ascii="Book Antiqua" w:hAnsi="Book Antiqua" w:cs="Times New Roman"/>
          <w:sz w:val="20"/>
          <w:szCs w:val="20"/>
        </w:rPr>
        <w:t xml:space="preserve">U </w:t>
      </w:r>
      <w:r w:rsidR="0057616C" w:rsidRPr="00BC5345">
        <w:rPr>
          <w:rFonts w:ascii="Book Antiqua" w:hAnsi="Book Antiqua" w:cs="Times New Roman"/>
          <w:sz w:val="20"/>
          <w:szCs w:val="20"/>
        </w:rPr>
        <w:t>202</w:t>
      </w:r>
      <w:r w:rsidR="00243F48" w:rsidRPr="00BC5345">
        <w:rPr>
          <w:rFonts w:ascii="Book Antiqua" w:hAnsi="Book Antiqua" w:cs="Times New Roman"/>
          <w:sz w:val="20"/>
          <w:szCs w:val="20"/>
        </w:rPr>
        <w:t>1</w:t>
      </w:r>
      <w:r w:rsidRPr="00BC5345">
        <w:rPr>
          <w:rFonts w:ascii="Book Antiqua" w:hAnsi="Book Antiqua" w:cs="Times New Roman"/>
          <w:sz w:val="20"/>
          <w:szCs w:val="20"/>
        </w:rPr>
        <w:t xml:space="preserve">. godini održavanje komunalne infrastrukture iz članka 1. ove Odluke na području </w:t>
      </w:r>
      <w:r w:rsidR="005E2B99" w:rsidRPr="00BC5345">
        <w:rPr>
          <w:rFonts w:ascii="Book Antiqua" w:hAnsi="Book Antiqua" w:cs="Times New Roman"/>
          <w:sz w:val="20"/>
          <w:szCs w:val="20"/>
        </w:rPr>
        <w:t xml:space="preserve">Općine </w:t>
      </w:r>
      <w:r w:rsidR="00D320EE" w:rsidRPr="00BC5345">
        <w:rPr>
          <w:rFonts w:ascii="Book Antiqua" w:hAnsi="Book Antiqua" w:cs="Times New Roman"/>
          <w:sz w:val="20"/>
          <w:szCs w:val="20"/>
        </w:rPr>
        <w:t>Tovarnik</w:t>
      </w:r>
      <w:r w:rsidR="005E2B99" w:rsidRPr="00BC5345">
        <w:rPr>
          <w:rFonts w:ascii="Book Antiqua" w:hAnsi="Book Antiqua" w:cs="Times New Roman"/>
          <w:sz w:val="20"/>
          <w:szCs w:val="20"/>
        </w:rPr>
        <w:t xml:space="preserve"> </w:t>
      </w:r>
      <w:r w:rsidRPr="00BC5345">
        <w:rPr>
          <w:rFonts w:ascii="Book Antiqua" w:hAnsi="Book Antiqua" w:cs="Times New Roman"/>
          <w:sz w:val="20"/>
          <w:szCs w:val="20"/>
        </w:rPr>
        <w:t>obuhvaća:</w:t>
      </w:r>
    </w:p>
    <w:p w14:paraId="53A32278" w14:textId="77777777" w:rsidR="00AE27BB" w:rsidRPr="00BC5345" w:rsidRDefault="00AE27BB" w:rsidP="00AE27BB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B3F79A2" w14:textId="5AF94CAA" w:rsidR="00EB72EC" w:rsidRPr="00BC5345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BC5345">
        <w:rPr>
          <w:rFonts w:ascii="Book Antiqua" w:hAnsi="Book Antiqua"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BC5345" w:rsidRDefault="00AE27BB" w:rsidP="00A13F3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BC5345">
        <w:rPr>
          <w:rFonts w:ascii="Book Antiqua" w:hAnsi="Book Antiqua"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BC5345">
        <w:rPr>
          <w:rFonts w:ascii="Book Antiqua" w:hAnsi="Book Antiqua" w:cs="Times New Roman"/>
          <w:sz w:val="20"/>
          <w:szCs w:val="20"/>
        </w:rPr>
        <w:t>,</w:t>
      </w:r>
      <w:r w:rsidRPr="00BC5345">
        <w:rPr>
          <w:rFonts w:ascii="Book Antiqua" w:hAnsi="Book Antiqua" w:cs="Times New Roman"/>
          <w:sz w:val="20"/>
          <w:szCs w:val="20"/>
        </w:rPr>
        <w:t xml:space="preserve"> urednosti ceste</w:t>
      </w:r>
      <w:r w:rsidR="00C17D83" w:rsidRPr="00BC5345">
        <w:rPr>
          <w:rFonts w:ascii="Book Antiqua" w:hAnsi="Book Antiqua" w:cs="Times New Roman"/>
          <w:sz w:val="20"/>
          <w:szCs w:val="20"/>
        </w:rPr>
        <w:t xml:space="preserve"> i osiguravanja sigurnosti ceste i cestovnih objekata</w:t>
      </w:r>
      <w:r w:rsidR="00734668" w:rsidRPr="00BC5345">
        <w:rPr>
          <w:rFonts w:ascii="Book Antiqua" w:hAnsi="Book Antiqua"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D365F2" w:rsidRPr="00BC5345" w14:paraId="0C7534DB" w14:textId="77777777" w:rsidTr="00D365F2">
        <w:tc>
          <w:tcPr>
            <w:tcW w:w="4860" w:type="dxa"/>
            <w:shd w:val="clear" w:color="auto" w:fill="505050"/>
          </w:tcPr>
          <w:p w14:paraId="0189A540" w14:textId="7E99C58E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18954877" w14:textId="6C3CDD0F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7C0B7951" w14:textId="7777777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3209CA42" w14:textId="5F3A030C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3CA120D4" w14:textId="4F93CF7B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0F45AA0F" w14:textId="77777777" w:rsidTr="00D365F2">
        <w:tc>
          <w:tcPr>
            <w:tcW w:w="4860" w:type="dxa"/>
          </w:tcPr>
          <w:p w14:paraId="26ACAE3E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R199-4 ODRŽAVANJE NERAZVRSTANIH CESTA</w:t>
            </w:r>
          </w:p>
          <w:p w14:paraId="07796A76" w14:textId="49A53725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11 Opći prihodi i primici, 42 Prihodi od koncesije i zakupa poljoprivrednog zemljišta</w:t>
            </w:r>
          </w:p>
        </w:tc>
        <w:tc>
          <w:tcPr>
            <w:tcW w:w="1440" w:type="dxa"/>
          </w:tcPr>
          <w:p w14:paraId="57F5ED7C" w14:textId="6241703D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40" w:type="dxa"/>
          </w:tcPr>
          <w:p w14:paraId="10A485DE" w14:textId="037BC049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-306.267,20</w:t>
            </w:r>
          </w:p>
        </w:tc>
        <w:tc>
          <w:tcPr>
            <w:tcW w:w="1440" w:type="dxa"/>
          </w:tcPr>
          <w:p w14:paraId="12B044A2" w14:textId="3D8C681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243.732,80</w:t>
            </w:r>
          </w:p>
        </w:tc>
      </w:tr>
      <w:tr w:rsidR="00D365F2" w:rsidRPr="00BC5345" w14:paraId="5D787E55" w14:textId="77777777" w:rsidTr="00D365F2">
        <w:tc>
          <w:tcPr>
            <w:tcW w:w="4860" w:type="dxa"/>
          </w:tcPr>
          <w:p w14:paraId="360E2BEF" w14:textId="72937AD6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58B844A4" w14:textId="1EDC5C8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40" w:type="dxa"/>
          </w:tcPr>
          <w:p w14:paraId="302E3919" w14:textId="06D6796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-306.267,20</w:t>
            </w:r>
          </w:p>
        </w:tc>
        <w:tc>
          <w:tcPr>
            <w:tcW w:w="1440" w:type="dxa"/>
          </w:tcPr>
          <w:p w14:paraId="78512EAC" w14:textId="6CFBBCB4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243.732,80</w:t>
            </w:r>
          </w:p>
        </w:tc>
      </w:tr>
    </w:tbl>
    <w:p w14:paraId="6719EF7A" w14:textId="69EF1B17" w:rsidR="00F73368" w:rsidRPr="00BC5345" w:rsidRDefault="00F73368" w:rsidP="00007511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1BFEC5A" w14:textId="77777777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15AB56F1" w14:textId="72089DEA" w:rsidR="00EB72EC" w:rsidRPr="00BC5345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BC5345" w:rsidRDefault="00734668" w:rsidP="007C4912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365F2" w:rsidRPr="00BC5345" w14:paraId="7AF23C15" w14:textId="77777777" w:rsidTr="00D365F2">
        <w:tc>
          <w:tcPr>
            <w:tcW w:w="2268" w:type="dxa"/>
            <w:shd w:val="clear" w:color="auto" w:fill="505050"/>
          </w:tcPr>
          <w:p w14:paraId="72CFC900" w14:textId="4B090881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285F01AF" w14:textId="34981248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7412DCA6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5FD053A4" w14:textId="12A7D128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562595D7" w14:textId="4B0FA0F4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203C7960" w14:textId="77777777">
        <w:tc>
          <w:tcPr>
            <w:tcW w:w="2268" w:type="dxa"/>
          </w:tcPr>
          <w:p w14:paraId="39F7EFCF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77B7AD8A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5C898310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2275E770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795AE19A" w14:textId="10833B42" w:rsidR="00F73368" w:rsidRPr="00BC5345" w:rsidRDefault="00F73368" w:rsidP="00007511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E1E696B" w14:textId="77777777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0E67C679" w14:textId="2C671055" w:rsidR="00EB72EC" w:rsidRPr="00BC5345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 xml:space="preserve">Održavanje </w:t>
      </w:r>
      <w:r w:rsidR="00CF3E9C" w:rsidRPr="00BC5345">
        <w:rPr>
          <w:rFonts w:ascii="Book Antiqua" w:hAnsi="Book Antiqua"/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BC5345" w:rsidRDefault="00C17D83" w:rsidP="00C17D83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365F2" w:rsidRPr="00BC5345" w14:paraId="1B688D18" w14:textId="77777777" w:rsidTr="00D365F2">
        <w:tc>
          <w:tcPr>
            <w:tcW w:w="2268" w:type="dxa"/>
            <w:shd w:val="clear" w:color="auto" w:fill="505050"/>
          </w:tcPr>
          <w:p w14:paraId="65B39366" w14:textId="16CF6161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352AB055" w14:textId="2CD794EA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60405EDE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41BB8585" w14:textId="20844DC8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51FE1496" w14:textId="0EA8B10D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3FEA33BB" w14:textId="77777777">
        <w:tc>
          <w:tcPr>
            <w:tcW w:w="2268" w:type="dxa"/>
          </w:tcPr>
          <w:p w14:paraId="14F999F4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4693DD03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31929ED9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0E4ADBE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5265772D" w14:textId="319E9E0A" w:rsidR="00F73368" w:rsidRPr="00BC5345" w:rsidRDefault="00F73368" w:rsidP="00007511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6EECF001" w14:textId="77777777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D4D5BBD" w14:textId="01238ED0" w:rsidR="00DE0ABF" w:rsidRPr="00BC5345" w:rsidRDefault="00DE0ABF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C2A8393" w14:textId="51F84BEB" w:rsidR="00EB72EC" w:rsidRPr="00BC5345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BC5345" w:rsidRDefault="00CD2144" w:rsidP="007C4912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BC5345">
        <w:rPr>
          <w:rFonts w:ascii="Book Antiqua" w:hAnsi="Book Antiqua"/>
          <w:sz w:val="20"/>
          <w:szCs w:val="20"/>
          <w:lang w:eastAsia="hr-HR"/>
        </w:rPr>
        <w:t>fitosanitarna</w:t>
      </w:r>
      <w:proofErr w:type="spellEnd"/>
      <w:r w:rsidRPr="00BC5345">
        <w:rPr>
          <w:rFonts w:ascii="Book Antiqua" w:hAnsi="Book Antiqua"/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D365F2" w:rsidRPr="00BC5345" w14:paraId="5C167873" w14:textId="77777777" w:rsidTr="00D365F2">
        <w:tc>
          <w:tcPr>
            <w:tcW w:w="4860" w:type="dxa"/>
            <w:shd w:val="clear" w:color="auto" w:fill="505050"/>
          </w:tcPr>
          <w:p w14:paraId="2E436B21" w14:textId="6D0B234A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6B719B9D" w14:textId="5F55C0F9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57A13748" w14:textId="7777777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006BD2F2" w14:textId="5ED29EB2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43883999" w14:textId="511EEED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17E95268" w14:textId="77777777" w:rsidTr="00D365F2">
        <w:tc>
          <w:tcPr>
            <w:tcW w:w="4860" w:type="dxa"/>
          </w:tcPr>
          <w:p w14:paraId="2F7D4DC5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R294-3 GORIVO ZA ODRŽAVANJE JAVNIH POVRŠINA</w:t>
            </w:r>
          </w:p>
          <w:p w14:paraId="6517BF39" w14:textId="751D586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lastRenderedPageBreak/>
              <w:t xml:space="preserve">Izvor: 41 Prihodi od komunalne naknade i doprinosa, 44 Naknade za </w:t>
            </w:r>
            <w:proofErr w:type="spellStart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5B0FD9AD" w14:textId="01D55F7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lastRenderedPageBreak/>
              <w:t>100.000,00</w:t>
            </w:r>
          </w:p>
        </w:tc>
        <w:tc>
          <w:tcPr>
            <w:tcW w:w="1440" w:type="dxa"/>
          </w:tcPr>
          <w:p w14:paraId="0A1EB83D" w14:textId="71BBBEAD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578EAF56" w14:textId="4A8EF560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100.000,00</w:t>
            </w:r>
          </w:p>
        </w:tc>
      </w:tr>
      <w:tr w:rsidR="00D365F2" w:rsidRPr="00BC5345" w14:paraId="4B2DA53B" w14:textId="77777777" w:rsidTr="00D365F2">
        <w:tc>
          <w:tcPr>
            <w:tcW w:w="4860" w:type="dxa"/>
          </w:tcPr>
          <w:p w14:paraId="7ECC4A43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R289-5 MALČER</w:t>
            </w:r>
          </w:p>
          <w:p w14:paraId="1BEBBBF1" w14:textId="7E49EAD1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11 Opći prihodi i primici, 44 Naknade za </w:t>
            </w:r>
            <w:proofErr w:type="spellStart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3D95D83B" w14:textId="74C24524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38951471" w14:textId="5BE36199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440" w:type="dxa"/>
          </w:tcPr>
          <w:p w14:paraId="4A3E180E" w14:textId="3D241D99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58.500,00</w:t>
            </w:r>
          </w:p>
        </w:tc>
      </w:tr>
      <w:tr w:rsidR="00D365F2" w:rsidRPr="00BC5345" w14:paraId="0974FD27" w14:textId="77777777" w:rsidTr="00D365F2">
        <w:tc>
          <w:tcPr>
            <w:tcW w:w="4860" w:type="dxa"/>
          </w:tcPr>
          <w:p w14:paraId="4315EDDC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R289-1 NABAVKA KOSILICA I OSTALE KOMUNALNE OPREME</w:t>
            </w:r>
          </w:p>
          <w:p w14:paraId="5E932D8D" w14:textId="3B52E8E3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99 Višak/Manjak prihoda poslovanja, 44 Naknade za </w:t>
            </w:r>
            <w:proofErr w:type="spellStart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4F476AB0" w14:textId="76BD2FB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40" w:type="dxa"/>
          </w:tcPr>
          <w:p w14:paraId="01D4D46F" w14:textId="52DD7FB6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40" w:type="dxa"/>
          </w:tcPr>
          <w:p w14:paraId="5CE6486A" w14:textId="16795458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20.000,00</w:t>
            </w:r>
          </w:p>
        </w:tc>
      </w:tr>
      <w:tr w:rsidR="00D365F2" w:rsidRPr="00BC5345" w14:paraId="4B8DCC99" w14:textId="77777777" w:rsidTr="00D365F2">
        <w:tc>
          <w:tcPr>
            <w:tcW w:w="4860" w:type="dxa"/>
          </w:tcPr>
          <w:p w14:paraId="0CFD801E" w14:textId="19EEF9C1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7428C601" w14:textId="7FF0115D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40" w:type="dxa"/>
          </w:tcPr>
          <w:p w14:paraId="5B40FCAA" w14:textId="37D71C1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68.500,00</w:t>
            </w:r>
          </w:p>
        </w:tc>
        <w:tc>
          <w:tcPr>
            <w:tcW w:w="1440" w:type="dxa"/>
          </w:tcPr>
          <w:p w14:paraId="6729D99A" w14:textId="525D693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178.500,00</w:t>
            </w:r>
          </w:p>
        </w:tc>
      </w:tr>
    </w:tbl>
    <w:p w14:paraId="0D95481A" w14:textId="1F615B9C" w:rsidR="00F73368" w:rsidRPr="00BC5345" w:rsidRDefault="00F73368" w:rsidP="00007511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06460A0" w14:textId="2601D1CC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344CD157" w14:textId="6C0D3030" w:rsidR="00EB72EC" w:rsidRPr="00BC5345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BC5345" w:rsidRDefault="00C17D83" w:rsidP="007C4912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P</w:t>
      </w:r>
      <w:r w:rsidR="00CD2144" w:rsidRPr="00BC5345">
        <w:rPr>
          <w:rFonts w:ascii="Book Antiqua" w:hAnsi="Book Antiqua"/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365F2" w:rsidRPr="00BC5345" w14:paraId="2C45C065" w14:textId="77777777" w:rsidTr="00D365F2">
        <w:tc>
          <w:tcPr>
            <w:tcW w:w="2268" w:type="dxa"/>
            <w:shd w:val="clear" w:color="auto" w:fill="505050"/>
          </w:tcPr>
          <w:p w14:paraId="4DD2BE89" w14:textId="2F0E8DE2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28E45B52" w14:textId="5C65D8D0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68FE764D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5B90328D" w14:textId="050D5705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45F03C4A" w14:textId="6BD015A2" w:rsidR="00D365F2" w:rsidRPr="00BC5345" w:rsidRDefault="00D365F2" w:rsidP="0000751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2AD456B1" w14:textId="77777777">
        <w:tc>
          <w:tcPr>
            <w:tcW w:w="2268" w:type="dxa"/>
          </w:tcPr>
          <w:p w14:paraId="0AF2B08C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1B6B93C6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0910CD27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49B09D0" w14:textId="77777777" w:rsidR="00D365F2" w:rsidRPr="00BC5345" w:rsidRDefault="00D365F2" w:rsidP="00007511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34057272" w14:textId="649A01B3" w:rsidR="00F73368" w:rsidRPr="00BC5345" w:rsidRDefault="00F73368" w:rsidP="00007511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3D1F48C" w14:textId="77777777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17D1FED3" w14:textId="77777777" w:rsidR="00CF3E9C" w:rsidRPr="00BC5345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BC5345" w:rsidRDefault="00CF3E9C" w:rsidP="007C4912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365F2" w:rsidRPr="00BC5345" w14:paraId="27303BB7" w14:textId="77777777" w:rsidTr="00D365F2">
        <w:tc>
          <w:tcPr>
            <w:tcW w:w="2268" w:type="dxa"/>
            <w:shd w:val="clear" w:color="auto" w:fill="505050"/>
          </w:tcPr>
          <w:p w14:paraId="6A36C07C" w14:textId="36C44E6D" w:rsidR="00D365F2" w:rsidRPr="00BC5345" w:rsidRDefault="00D365F2" w:rsidP="00CF3E9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51835181" w14:textId="24018ECE" w:rsidR="00D365F2" w:rsidRPr="00BC5345" w:rsidRDefault="00D365F2" w:rsidP="00CF3E9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517BB625" w14:textId="77777777" w:rsidR="00D365F2" w:rsidRPr="00BC5345" w:rsidRDefault="00D365F2" w:rsidP="00CF3E9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35DA9064" w14:textId="12078049" w:rsidR="00D365F2" w:rsidRPr="00BC5345" w:rsidRDefault="00D365F2" w:rsidP="00CF3E9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1CE20D98" w14:textId="44D13800" w:rsidR="00D365F2" w:rsidRPr="00BC5345" w:rsidRDefault="00D365F2" w:rsidP="00CF3E9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24644BFF" w14:textId="77777777">
        <w:tc>
          <w:tcPr>
            <w:tcW w:w="2268" w:type="dxa"/>
          </w:tcPr>
          <w:p w14:paraId="006F9781" w14:textId="77777777" w:rsidR="00D365F2" w:rsidRPr="00BC5345" w:rsidRDefault="00D365F2" w:rsidP="00CF3E9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5413CFEF" w14:textId="77777777" w:rsidR="00D365F2" w:rsidRPr="00BC5345" w:rsidRDefault="00D365F2" w:rsidP="00CF3E9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171CD3C7" w14:textId="77777777" w:rsidR="00D365F2" w:rsidRPr="00BC5345" w:rsidRDefault="00D365F2" w:rsidP="00CF3E9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47F530F7" w14:textId="77777777" w:rsidR="00D365F2" w:rsidRPr="00BC5345" w:rsidRDefault="00D365F2" w:rsidP="00CF3E9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4F393F14" w14:textId="28DAD83F" w:rsidR="00CF3E9C" w:rsidRPr="00BC5345" w:rsidRDefault="00CF3E9C" w:rsidP="00CF3E9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3EE18ED" w14:textId="77777777" w:rsidR="00CF3E9C" w:rsidRPr="00BC5345" w:rsidRDefault="00CF3E9C" w:rsidP="00CF3E9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1A9EE996" w14:textId="72C50880" w:rsidR="00CF3E9C" w:rsidRPr="00BC5345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BC5345" w:rsidRDefault="00C17D83" w:rsidP="003436FA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D365F2" w:rsidRPr="00BC5345" w14:paraId="268BF025" w14:textId="77777777" w:rsidTr="00D365F2">
        <w:tc>
          <w:tcPr>
            <w:tcW w:w="4860" w:type="dxa"/>
            <w:shd w:val="clear" w:color="auto" w:fill="505050"/>
          </w:tcPr>
          <w:p w14:paraId="179E2564" w14:textId="4AD3155A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90D2CCB" w14:textId="1EE70121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1D58FE73" w14:textId="7777777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797C3BD0" w14:textId="7A26333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2E0F9320" w14:textId="268833C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2F0E189D" w14:textId="77777777" w:rsidTr="00D365F2">
        <w:tc>
          <w:tcPr>
            <w:tcW w:w="4860" w:type="dxa"/>
          </w:tcPr>
          <w:p w14:paraId="2A107844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R281 DERATIZACIJA I DEZINSEKCIJA</w:t>
            </w:r>
          </w:p>
          <w:p w14:paraId="618873C9" w14:textId="54E2A2B1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43 Prihodi od ostalih koncesija, 42 Prihodi od koncesije i zakupa poljoprivrednog zemljišta</w:t>
            </w:r>
          </w:p>
        </w:tc>
        <w:tc>
          <w:tcPr>
            <w:tcW w:w="1440" w:type="dxa"/>
          </w:tcPr>
          <w:p w14:paraId="4ACED6A3" w14:textId="15883FE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40" w:type="dxa"/>
          </w:tcPr>
          <w:p w14:paraId="7C0D0546" w14:textId="27089ECB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8.013,75</w:t>
            </w:r>
          </w:p>
        </w:tc>
        <w:tc>
          <w:tcPr>
            <w:tcW w:w="1440" w:type="dxa"/>
          </w:tcPr>
          <w:p w14:paraId="1A905B5F" w14:textId="10C0A0B9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98.013,75</w:t>
            </w:r>
          </w:p>
        </w:tc>
      </w:tr>
      <w:tr w:rsidR="00D365F2" w:rsidRPr="00BC5345" w14:paraId="68865C22" w14:textId="77777777" w:rsidTr="00D365F2">
        <w:tc>
          <w:tcPr>
            <w:tcW w:w="4860" w:type="dxa"/>
          </w:tcPr>
          <w:p w14:paraId="02AFE6D0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R292 DOPRINOSI ZA OBVEZNO ZDRAVSTVENO OSIGURANJE</w:t>
            </w:r>
          </w:p>
          <w:p w14:paraId="11C51171" w14:textId="31366506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45 Prihodi za posebne namjene - ostalo, 53 Pomoći od izvanproračunskih korisnika (HZZ, Fond, ...)</w:t>
            </w:r>
          </w:p>
        </w:tc>
        <w:tc>
          <w:tcPr>
            <w:tcW w:w="1440" w:type="dxa"/>
          </w:tcPr>
          <w:p w14:paraId="503AD37F" w14:textId="0ECE5826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1440" w:type="dxa"/>
          </w:tcPr>
          <w:p w14:paraId="7BD098DB" w14:textId="1D18606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19.588,03</w:t>
            </w:r>
          </w:p>
        </w:tc>
        <w:tc>
          <w:tcPr>
            <w:tcW w:w="1440" w:type="dxa"/>
          </w:tcPr>
          <w:p w14:paraId="0C851514" w14:textId="4B381F6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49.288,03</w:t>
            </w:r>
          </w:p>
        </w:tc>
      </w:tr>
      <w:tr w:rsidR="00D365F2" w:rsidRPr="00BC5345" w14:paraId="35597FA0" w14:textId="77777777" w:rsidTr="00D365F2">
        <w:tc>
          <w:tcPr>
            <w:tcW w:w="4860" w:type="dxa"/>
          </w:tcPr>
          <w:p w14:paraId="26FD471E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R294-4 OBVEZNI I PREVENTIVNI ZDRAVSTVENI PREGLEDI ZAPOSLENIKA</w:t>
            </w:r>
          </w:p>
          <w:p w14:paraId="56CE2AC3" w14:textId="5D9E1B6B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440" w:type="dxa"/>
          </w:tcPr>
          <w:p w14:paraId="3E4B6B15" w14:textId="158EC9B1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40" w:type="dxa"/>
          </w:tcPr>
          <w:p w14:paraId="6E57E236" w14:textId="21DC3B68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-3.000,00</w:t>
            </w:r>
          </w:p>
        </w:tc>
        <w:tc>
          <w:tcPr>
            <w:tcW w:w="1440" w:type="dxa"/>
          </w:tcPr>
          <w:p w14:paraId="3C8E2CCD" w14:textId="18DFCFC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D365F2" w:rsidRPr="00BC5345" w14:paraId="60F7B412" w14:textId="77777777" w:rsidTr="00D365F2">
        <w:tc>
          <w:tcPr>
            <w:tcW w:w="4860" w:type="dxa"/>
          </w:tcPr>
          <w:p w14:paraId="0F424FE2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R291 PLAĆE ZA ZAPOSLENE</w:t>
            </w:r>
          </w:p>
          <w:p w14:paraId="7C1412BA" w14:textId="7DFF592E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45 Prihodi za posebne namjene - ostalo, 53 Pomoći od izvanproračunskih korisnika (HZZ, Fond, ...)</w:t>
            </w:r>
          </w:p>
        </w:tc>
        <w:tc>
          <w:tcPr>
            <w:tcW w:w="1440" w:type="dxa"/>
          </w:tcPr>
          <w:p w14:paraId="291F5731" w14:textId="480D2FDF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3260C2C0" w14:textId="3CF26916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298.715,48</w:t>
            </w:r>
          </w:p>
        </w:tc>
        <w:tc>
          <w:tcPr>
            <w:tcW w:w="1440" w:type="dxa"/>
          </w:tcPr>
          <w:p w14:paraId="451C1252" w14:textId="3AB63A1F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298.715,48</w:t>
            </w:r>
          </w:p>
        </w:tc>
      </w:tr>
      <w:tr w:rsidR="00D365F2" w:rsidRPr="00BC5345" w14:paraId="5B8EFBE1" w14:textId="77777777" w:rsidTr="00D365F2">
        <w:tc>
          <w:tcPr>
            <w:tcW w:w="4860" w:type="dxa"/>
          </w:tcPr>
          <w:p w14:paraId="1B9605E8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R288 UREĐENJE I ODRŽAVANJE JAVNIH POVRŠINA</w:t>
            </w:r>
          </w:p>
          <w:p w14:paraId="545513B6" w14:textId="656D568B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11 Opći prihodi i primici, 44 Naknade za </w:t>
            </w:r>
            <w:proofErr w:type="spellStart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5EE20EE6" w14:textId="2E9DF45B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40" w:type="dxa"/>
          </w:tcPr>
          <w:p w14:paraId="216268F8" w14:textId="7CB4031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5761BCA5" w14:textId="20E6DCB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50.000,00</w:t>
            </w:r>
          </w:p>
        </w:tc>
      </w:tr>
      <w:tr w:rsidR="00D365F2" w:rsidRPr="00BC5345" w14:paraId="7E7ABAB9" w14:textId="77777777" w:rsidTr="00D365F2">
        <w:tc>
          <w:tcPr>
            <w:tcW w:w="4860" w:type="dxa"/>
          </w:tcPr>
          <w:p w14:paraId="3647D33B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lastRenderedPageBreak/>
              <w:t>R281-1 VETERINARSKE HIGIJENIČARSKE USLUGE</w:t>
            </w:r>
          </w:p>
          <w:p w14:paraId="3960613C" w14:textId="7C7F574C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43 Prihodi od ostalih koncesija, 42 Prihodi od koncesije i zakupa poljoprivrednog zemljišta</w:t>
            </w:r>
          </w:p>
        </w:tc>
        <w:tc>
          <w:tcPr>
            <w:tcW w:w="1440" w:type="dxa"/>
          </w:tcPr>
          <w:p w14:paraId="417F02E1" w14:textId="3C44E8C9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40" w:type="dxa"/>
          </w:tcPr>
          <w:p w14:paraId="409E418A" w14:textId="3AA3295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</w:tcPr>
          <w:p w14:paraId="12450FC5" w14:textId="20757234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45.000,00</w:t>
            </w:r>
          </w:p>
        </w:tc>
      </w:tr>
      <w:tr w:rsidR="00D365F2" w:rsidRPr="00BC5345" w14:paraId="11CE8D25" w14:textId="77777777" w:rsidTr="00D365F2">
        <w:tc>
          <w:tcPr>
            <w:tcW w:w="4860" w:type="dxa"/>
          </w:tcPr>
          <w:p w14:paraId="154F6D3C" w14:textId="3C098987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231E499A" w14:textId="54EDC5A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247.700,00</w:t>
            </w:r>
          </w:p>
        </w:tc>
        <w:tc>
          <w:tcPr>
            <w:tcW w:w="1440" w:type="dxa"/>
          </w:tcPr>
          <w:p w14:paraId="5BFA5244" w14:textId="40C467B1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293.317,26</w:t>
            </w:r>
          </w:p>
        </w:tc>
        <w:tc>
          <w:tcPr>
            <w:tcW w:w="1440" w:type="dxa"/>
          </w:tcPr>
          <w:p w14:paraId="2D32D2D2" w14:textId="49CACAD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541.017,26</w:t>
            </w:r>
          </w:p>
        </w:tc>
      </w:tr>
    </w:tbl>
    <w:p w14:paraId="5D73D118" w14:textId="295E3CC8" w:rsidR="00CF3E9C" w:rsidRPr="00BC5345" w:rsidRDefault="00CF3E9C" w:rsidP="00CF3E9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32ADF254" w14:textId="77777777" w:rsidR="00CF3E9C" w:rsidRPr="00BC5345" w:rsidRDefault="00CF3E9C" w:rsidP="00CF3E9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B7E3ED3" w14:textId="7FADC40F" w:rsidR="00EB72EC" w:rsidRPr="00BC5345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  <w:lang w:eastAsia="hr-HR"/>
        </w:rPr>
      </w:pPr>
      <w:r w:rsidRPr="00BC5345">
        <w:rPr>
          <w:rFonts w:ascii="Book Antiqua" w:hAnsi="Book Antiqua"/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BC5345" w:rsidRDefault="00CD2144" w:rsidP="007C4912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D365F2" w:rsidRPr="00BC5345" w14:paraId="5C366494" w14:textId="77777777" w:rsidTr="00D365F2">
        <w:tc>
          <w:tcPr>
            <w:tcW w:w="4860" w:type="dxa"/>
            <w:shd w:val="clear" w:color="auto" w:fill="505050"/>
          </w:tcPr>
          <w:p w14:paraId="730F1E24" w14:textId="4EED0925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6043FAB" w14:textId="76849F6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538B6D55" w14:textId="7777777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0C0B4EE1" w14:textId="26EE417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28DDB35B" w14:textId="1D52B8D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1A0BBA0B" w14:textId="77777777" w:rsidTr="00D365F2">
        <w:tc>
          <w:tcPr>
            <w:tcW w:w="4860" w:type="dxa"/>
          </w:tcPr>
          <w:p w14:paraId="306A2A40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R251 ELEKTRIČNA ENERGIJA</w:t>
            </w:r>
          </w:p>
          <w:p w14:paraId="2DBD5649" w14:textId="73E3AE5E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41 Prihodi od komunalne naknade i doprinosa</w:t>
            </w:r>
          </w:p>
        </w:tc>
        <w:tc>
          <w:tcPr>
            <w:tcW w:w="1440" w:type="dxa"/>
          </w:tcPr>
          <w:p w14:paraId="53A40429" w14:textId="00A5332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40" w:type="dxa"/>
          </w:tcPr>
          <w:p w14:paraId="56408A56" w14:textId="5CA915E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40" w:type="dxa"/>
          </w:tcPr>
          <w:p w14:paraId="0507DF3C" w14:textId="5DB9D625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200.000,00</w:t>
            </w:r>
          </w:p>
        </w:tc>
      </w:tr>
      <w:tr w:rsidR="00D365F2" w:rsidRPr="00BC5345" w14:paraId="42460E14" w14:textId="77777777" w:rsidTr="00D365F2">
        <w:tc>
          <w:tcPr>
            <w:tcW w:w="4860" w:type="dxa"/>
          </w:tcPr>
          <w:p w14:paraId="7F76586C" w14:textId="77777777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R252 ODRŽAVANJE JAVNE RASVJETE</w:t>
            </w:r>
          </w:p>
          <w:p w14:paraId="6DB1B83D" w14:textId="7A2B27BC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Izvor: 41 Prihodi od komunalne naknade i doprinosa</w:t>
            </w:r>
          </w:p>
        </w:tc>
        <w:tc>
          <w:tcPr>
            <w:tcW w:w="1440" w:type="dxa"/>
          </w:tcPr>
          <w:p w14:paraId="55F5DD91" w14:textId="64A044E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40" w:type="dxa"/>
          </w:tcPr>
          <w:p w14:paraId="5441E29C" w14:textId="7380BB51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-110.000,00</w:t>
            </w:r>
          </w:p>
        </w:tc>
        <w:tc>
          <w:tcPr>
            <w:tcW w:w="1440" w:type="dxa"/>
          </w:tcPr>
          <w:p w14:paraId="7E9F59D4" w14:textId="2C9F0B5D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100.000,00</w:t>
            </w:r>
          </w:p>
        </w:tc>
      </w:tr>
      <w:tr w:rsidR="00D365F2" w:rsidRPr="00BC5345" w14:paraId="276185D2" w14:textId="77777777" w:rsidTr="00D365F2">
        <w:tc>
          <w:tcPr>
            <w:tcW w:w="4860" w:type="dxa"/>
          </w:tcPr>
          <w:p w14:paraId="03CB98CE" w14:textId="635780E2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34B1C0F2" w14:textId="2EF855C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40" w:type="dxa"/>
          </w:tcPr>
          <w:p w14:paraId="2243E0E7" w14:textId="07FEF6C1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440" w:type="dxa"/>
          </w:tcPr>
          <w:p w14:paraId="2117C15B" w14:textId="5B4D0694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300.000,00</w:t>
            </w:r>
          </w:p>
        </w:tc>
      </w:tr>
    </w:tbl>
    <w:p w14:paraId="4E41E1C3" w14:textId="03D47645" w:rsidR="00F73368" w:rsidRPr="00BC5345" w:rsidRDefault="00F73368" w:rsidP="00007511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7B1E88EA" w14:textId="77777777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747A5D58" w14:textId="77777777" w:rsidR="00EB72EC" w:rsidRPr="00BC5345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08BB4A30" w14:textId="2DFA0A49" w:rsidR="00F73368" w:rsidRPr="00BC5345" w:rsidRDefault="00F73368" w:rsidP="00F73368">
      <w:pPr>
        <w:rPr>
          <w:rFonts w:ascii="Book Antiqua" w:hAnsi="Book Antiqua"/>
          <w:sz w:val="20"/>
          <w:szCs w:val="20"/>
          <w:lang w:eastAsia="hr-HR"/>
        </w:rPr>
      </w:pPr>
    </w:p>
    <w:p w14:paraId="1C83F795" w14:textId="37ACC8B1" w:rsidR="00A83D14" w:rsidRPr="00BC5345" w:rsidRDefault="00A83D14" w:rsidP="00C931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  <w:r w:rsidRPr="00BC5345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BC5345" w:rsidRDefault="00A83D14" w:rsidP="006A6A41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BC5345">
        <w:rPr>
          <w:rFonts w:ascii="Book Antiqua" w:hAnsi="Book Antiqua" w:cs="Times New Roman"/>
          <w:sz w:val="20"/>
          <w:szCs w:val="20"/>
        </w:rPr>
        <w:t xml:space="preserve">Planirani izvori sredstava za ostvarenje </w:t>
      </w:r>
      <w:r w:rsidR="00A74562" w:rsidRPr="00BC5345">
        <w:rPr>
          <w:rFonts w:ascii="Book Antiqua" w:hAnsi="Book Antiqua" w:cs="Times New Roman"/>
          <w:sz w:val="20"/>
          <w:szCs w:val="20"/>
        </w:rPr>
        <w:t>održavanje</w:t>
      </w:r>
      <w:r w:rsidRPr="00BC5345">
        <w:rPr>
          <w:rFonts w:ascii="Book Antiqua" w:hAnsi="Book Antiqua"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D365F2" w:rsidRPr="00BC5345" w14:paraId="46A75B82" w14:textId="77777777" w:rsidTr="00D365F2">
        <w:tc>
          <w:tcPr>
            <w:tcW w:w="4860" w:type="dxa"/>
            <w:shd w:val="clear" w:color="auto" w:fill="505050"/>
          </w:tcPr>
          <w:p w14:paraId="698F8E86" w14:textId="0EA58F2B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OZNAKA I NAZIV IZVORA</w:t>
            </w:r>
          </w:p>
        </w:tc>
        <w:tc>
          <w:tcPr>
            <w:tcW w:w="1440" w:type="dxa"/>
            <w:shd w:val="clear" w:color="auto" w:fill="505050"/>
          </w:tcPr>
          <w:p w14:paraId="435BA291" w14:textId="00721002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5D264150" w14:textId="77777777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2D786021" w14:textId="1FA471B2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7E0CA874" w14:textId="02AA6A5F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D365F2" w:rsidRPr="00BC5345" w14:paraId="5FCB205E" w14:textId="77777777" w:rsidTr="00D365F2">
        <w:tc>
          <w:tcPr>
            <w:tcW w:w="4860" w:type="dxa"/>
          </w:tcPr>
          <w:p w14:paraId="1D6E5D53" w14:textId="5EBF7489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11 Opći prihodi i primici</w:t>
            </w:r>
          </w:p>
        </w:tc>
        <w:tc>
          <w:tcPr>
            <w:tcW w:w="1440" w:type="dxa"/>
          </w:tcPr>
          <w:p w14:paraId="2DFEFD7D" w14:textId="71E6842F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653.000,00</w:t>
            </w:r>
          </w:p>
        </w:tc>
        <w:tc>
          <w:tcPr>
            <w:tcW w:w="1440" w:type="dxa"/>
          </w:tcPr>
          <w:p w14:paraId="2A4F7110" w14:textId="3369FCC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-653.000,00</w:t>
            </w:r>
          </w:p>
        </w:tc>
        <w:tc>
          <w:tcPr>
            <w:tcW w:w="1440" w:type="dxa"/>
          </w:tcPr>
          <w:p w14:paraId="44B145AF" w14:textId="04143CE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D365F2" w:rsidRPr="00BC5345" w14:paraId="1DAE83C8" w14:textId="77777777" w:rsidTr="00D365F2">
        <w:tc>
          <w:tcPr>
            <w:tcW w:w="4860" w:type="dxa"/>
          </w:tcPr>
          <w:p w14:paraId="379966E5" w14:textId="4B026406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41 Prihodi od komunalne naknade i doprinosa</w:t>
            </w:r>
          </w:p>
        </w:tc>
        <w:tc>
          <w:tcPr>
            <w:tcW w:w="1440" w:type="dxa"/>
          </w:tcPr>
          <w:p w14:paraId="130D3D14" w14:textId="35C42840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440" w:type="dxa"/>
          </w:tcPr>
          <w:p w14:paraId="7DECF297" w14:textId="4148F292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-120.000,00</w:t>
            </w:r>
          </w:p>
        </w:tc>
        <w:tc>
          <w:tcPr>
            <w:tcW w:w="1440" w:type="dxa"/>
          </w:tcPr>
          <w:p w14:paraId="06239241" w14:textId="268EA448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300.000,00</w:t>
            </w:r>
          </w:p>
        </w:tc>
      </w:tr>
      <w:tr w:rsidR="00D365F2" w:rsidRPr="00BC5345" w14:paraId="72D56AE1" w14:textId="77777777" w:rsidTr="00D365F2">
        <w:tc>
          <w:tcPr>
            <w:tcW w:w="4860" w:type="dxa"/>
          </w:tcPr>
          <w:p w14:paraId="3F3BBE0E" w14:textId="00723899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42 Prihodi od koncesije i zakupa poljoprivrednog zemljišta</w:t>
            </w:r>
          </w:p>
        </w:tc>
        <w:tc>
          <w:tcPr>
            <w:tcW w:w="1440" w:type="dxa"/>
          </w:tcPr>
          <w:p w14:paraId="71F6F121" w14:textId="38F1E6A0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298D7B39" w14:textId="332965F0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386.746,55</w:t>
            </w:r>
          </w:p>
        </w:tc>
        <w:tc>
          <w:tcPr>
            <w:tcW w:w="1440" w:type="dxa"/>
          </w:tcPr>
          <w:p w14:paraId="33BCF37A" w14:textId="5638770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386.746,55</w:t>
            </w:r>
          </w:p>
        </w:tc>
      </w:tr>
      <w:tr w:rsidR="00D365F2" w:rsidRPr="00BC5345" w14:paraId="68437014" w14:textId="77777777" w:rsidTr="00D365F2">
        <w:tc>
          <w:tcPr>
            <w:tcW w:w="4860" w:type="dxa"/>
          </w:tcPr>
          <w:p w14:paraId="44330E3D" w14:textId="7E2F92B1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43 Prihodi od ostalih koncesija</w:t>
            </w:r>
          </w:p>
        </w:tc>
        <w:tc>
          <w:tcPr>
            <w:tcW w:w="1440" w:type="dxa"/>
          </w:tcPr>
          <w:p w14:paraId="75B61439" w14:textId="021B91E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40" w:type="dxa"/>
          </w:tcPr>
          <w:p w14:paraId="6532B548" w14:textId="76BA143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-115.000,00</w:t>
            </w:r>
          </w:p>
        </w:tc>
        <w:tc>
          <w:tcPr>
            <w:tcW w:w="1440" w:type="dxa"/>
          </w:tcPr>
          <w:p w14:paraId="65617E9E" w14:textId="5BA6DAD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D365F2" w:rsidRPr="00BC5345" w14:paraId="02772DC5" w14:textId="77777777" w:rsidTr="00D365F2">
        <w:tc>
          <w:tcPr>
            <w:tcW w:w="4860" w:type="dxa"/>
          </w:tcPr>
          <w:p w14:paraId="73214A7C" w14:textId="31239DCF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44 Naknade za </w:t>
            </w:r>
            <w:proofErr w:type="spellStart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5F3364BE" w14:textId="3E69CD5E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51ACA3DD" w14:textId="7BF85E58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228.500,00</w:t>
            </w:r>
          </w:p>
        </w:tc>
        <w:tc>
          <w:tcPr>
            <w:tcW w:w="1440" w:type="dxa"/>
          </w:tcPr>
          <w:p w14:paraId="67174321" w14:textId="024855F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228.500,00</w:t>
            </w:r>
          </w:p>
        </w:tc>
      </w:tr>
      <w:tr w:rsidR="00D365F2" w:rsidRPr="00BC5345" w14:paraId="52DF7CF5" w14:textId="77777777" w:rsidTr="00D365F2">
        <w:tc>
          <w:tcPr>
            <w:tcW w:w="4860" w:type="dxa"/>
          </w:tcPr>
          <w:p w14:paraId="3CC23F87" w14:textId="62C9A4B5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45 Prihodi za posebne namjene - ostalo</w:t>
            </w:r>
          </w:p>
        </w:tc>
        <w:tc>
          <w:tcPr>
            <w:tcW w:w="1440" w:type="dxa"/>
          </w:tcPr>
          <w:p w14:paraId="030C0035" w14:textId="6CC0AE8F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1440" w:type="dxa"/>
          </w:tcPr>
          <w:p w14:paraId="7E70936B" w14:textId="36F598FD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-29.700,00</w:t>
            </w:r>
          </w:p>
        </w:tc>
        <w:tc>
          <w:tcPr>
            <w:tcW w:w="1440" w:type="dxa"/>
          </w:tcPr>
          <w:p w14:paraId="3FD4697B" w14:textId="06FAF14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D365F2" w:rsidRPr="00BC5345" w14:paraId="61316EF1" w14:textId="77777777" w:rsidTr="00D365F2">
        <w:tc>
          <w:tcPr>
            <w:tcW w:w="4860" w:type="dxa"/>
          </w:tcPr>
          <w:p w14:paraId="692B6EDA" w14:textId="4079FF99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53 Pomoći od izvanproračunskih korisnika (HZZ, Fond, ...)</w:t>
            </w:r>
          </w:p>
        </w:tc>
        <w:tc>
          <w:tcPr>
            <w:tcW w:w="1440" w:type="dxa"/>
          </w:tcPr>
          <w:p w14:paraId="4248885F" w14:textId="234F679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3A482EB" w14:textId="384547D2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348.003,51</w:t>
            </w:r>
          </w:p>
        </w:tc>
        <w:tc>
          <w:tcPr>
            <w:tcW w:w="1440" w:type="dxa"/>
          </w:tcPr>
          <w:p w14:paraId="093F6C7B" w14:textId="54E11FD3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348.003,51</w:t>
            </w:r>
          </w:p>
        </w:tc>
      </w:tr>
      <w:tr w:rsidR="00D365F2" w:rsidRPr="00BC5345" w14:paraId="4668E6E7" w14:textId="77777777" w:rsidTr="00D365F2">
        <w:tc>
          <w:tcPr>
            <w:tcW w:w="4860" w:type="dxa"/>
          </w:tcPr>
          <w:p w14:paraId="1EF79131" w14:textId="416F1498" w:rsidR="00D365F2" w:rsidRPr="00BC5345" w:rsidRDefault="00D365F2" w:rsidP="00D365F2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99 Višak/Manjak prihoda poslovanja</w:t>
            </w:r>
          </w:p>
        </w:tc>
        <w:tc>
          <w:tcPr>
            <w:tcW w:w="1440" w:type="dxa"/>
          </w:tcPr>
          <w:p w14:paraId="1A89B608" w14:textId="5D75DB8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40" w:type="dxa"/>
          </w:tcPr>
          <w:p w14:paraId="30191159" w14:textId="0D74328D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440" w:type="dxa"/>
          </w:tcPr>
          <w:p w14:paraId="4CBB3EE6" w14:textId="3DC3F08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D365F2" w:rsidRPr="00BC5345" w14:paraId="1303546F" w14:textId="77777777" w:rsidTr="00D365F2">
        <w:tc>
          <w:tcPr>
            <w:tcW w:w="4860" w:type="dxa"/>
          </w:tcPr>
          <w:p w14:paraId="1804CF68" w14:textId="01CAD7EE" w:rsidR="00D365F2" w:rsidRPr="00BC5345" w:rsidRDefault="00D365F2" w:rsidP="00D365F2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0B957A9D" w14:textId="5DCA8260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1.227.700,00</w:t>
            </w:r>
          </w:p>
        </w:tc>
        <w:tc>
          <w:tcPr>
            <w:tcW w:w="1440" w:type="dxa"/>
          </w:tcPr>
          <w:p w14:paraId="008D847F" w14:textId="3CF89091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35.550,06</w:t>
            </w:r>
          </w:p>
        </w:tc>
        <w:tc>
          <w:tcPr>
            <w:tcW w:w="1440" w:type="dxa"/>
          </w:tcPr>
          <w:p w14:paraId="5020BD19" w14:textId="26CEE68A" w:rsidR="00D365F2" w:rsidRPr="00BC5345" w:rsidRDefault="00D365F2" w:rsidP="00D365F2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BC5345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1.263.250,06</w:t>
            </w:r>
          </w:p>
        </w:tc>
      </w:tr>
    </w:tbl>
    <w:p w14:paraId="6C696277" w14:textId="35024C02" w:rsidR="00A83D14" w:rsidRPr="00BC5345" w:rsidRDefault="00A83D14" w:rsidP="00A83D14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0D3AF8ED" w14:textId="77777777" w:rsidR="0051694C" w:rsidRPr="00BC5345" w:rsidRDefault="0051694C" w:rsidP="00BC6033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</w:p>
    <w:p w14:paraId="2A6C4995" w14:textId="77777777" w:rsidR="0051694C" w:rsidRPr="00BC5345" w:rsidRDefault="0051694C" w:rsidP="005169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</w:p>
    <w:p w14:paraId="634A7709" w14:textId="73A76169" w:rsidR="0051694C" w:rsidRPr="00BC5345" w:rsidRDefault="0051694C" w:rsidP="005169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  <w:r w:rsidRPr="00BC5345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 xml:space="preserve">Članak </w:t>
      </w:r>
      <w:r w:rsidR="00C93127" w:rsidRPr="00BC5345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4</w:t>
      </w:r>
      <w:r w:rsidR="00BC6033" w:rsidRPr="00BC5345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.</w:t>
      </w:r>
    </w:p>
    <w:p w14:paraId="3AC59140" w14:textId="7BFEE25F" w:rsidR="0051694C" w:rsidRPr="00BC5345" w:rsidRDefault="0051694C" w:rsidP="006A6A41">
      <w:pPr>
        <w:jc w:val="both"/>
        <w:rPr>
          <w:rFonts w:ascii="Book Antiqua" w:hAnsi="Book Antiqua"/>
          <w:sz w:val="20"/>
          <w:szCs w:val="20"/>
          <w:lang w:eastAsia="hr-HR"/>
        </w:rPr>
      </w:pPr>
      <w:r w:rsidRPr="00BC5345">
        <w:rPr>
          <w:rFonts w:ascii="Book Antiqua" w:hAnsi="Book Antiqua"/>
          <w:sz w:val="20"/>
          <w:szCs w:val="20"/>
          <w:lang w:eastAsia="hr-HR"/>
        </w:rPr>
        <w:t xml:space="preserve">Ovaj Program stupa na snagu </w:t>
      </w:r>
      <w:r w:rsidR="00EB72EC" w:rsidRPr="00BC5345">
        <w:rPr>
          <w:rFonts w:ascii="Book Antiqua" w:hAnsi="Book Antiqua"/>
          <w:sz w:val="20"/>
          <w:szCs w:val="20"/>
          <w:lang w:eastAsia="hr-HR"/>
        </w:rPr>
        <w:t xml:space="preserve">osmog dana od </w:t>
      </w:r>
      <w:r w:rsidR="0052206C" w:rsidRPr="00BC5345">
        <w:rPr>
          <w:rFonts w:ascii="Book Antiqua" w:hAnsi="Book Antiqua"/>
          <w:sz w:val="20"/>
          <w:szCs w:val="20"/>
          <w:lang w:eastAsia="hr-HR"/>
        </w:rPr>
        <w:t xml:space="preserve">dana </w:t>
      </w:r>
      <w:r w:rsidR="00EB72EC" w:rsidRPr="00BC5345">
        <w:rPr>
          <w:rFonts w:ascii="Book Antiqua" w:hAnsi="Book Antiqua"/>
          <w:sz w:val="20"/>
          <w:szCs w:val="20"/>
          <w:lang w:eastAsia="hr-HR"/>
        </w:rPr>
        <w:t xml:space="preserve">objave u „Službenom </w:t>
      </w:r>
      <w:r w:rsidR="00D320EE" w:rsidRPr="00BC5345">
        <w:rPr>
          <w:rFonts w:ascii="Book Antiqua" w:hAnsi="Book Antiqua"/>
          <w:sz w:val="20"/>
          <w:szCs w:val="20"/>
          <w:lang w:eastAsia="hr-HR"/>
        </w:rPr>
        <w:t>vjesniku Vukovarsko-srijemske županije</w:t>
      </w:r>
      <w:r w:rsidR="00EB72EC" w:rsidRPr="00BC5345">
        <w:rPr>
          <w:rFonts w:ascii="Book Antiqua" w:hAnsi="Book Antiqua"/>
          <w:sz w:val="20"/>
          <w:szCs w:val="20"/>
          <w:lang w:eastAsia="hr-HR"/>
        </w:rPr>
        <w:t>“.</w:t>
      </w:r>
    </w:p>
    <w:p w14:paraId="7706AB94" w14:textId="77777777" w:rsidR="0051694C" w:rsidRPr="00BC5345" w:rsidRDefault="0051694C" w:rsidP="00BC6033">
      <w:pPr>
        <w:rPr>
          <w:rFonts w:ascii="Book Antiqua" w:hAnsi="Book Antiqua" w:cs="Times New Roman"/>
          <w:b/>
          <w:i/>
          <w:sz w:val="20"/>
          <w:szCs w:val="20"/>
        </w:rPr>
      </w:pPr>
    </w:p>
    <w:p w14:paraId="4DAA7A95" w14:textId="1B76D28A" w:rsidR="0051694C" w:rsidRPr="00BC5345" w:rsidRDefault="0051694C" w:rsidP="0051694C">
      <w:pPr>
        <w:rPr>
          <w:rFonts w:ascii="Book Antiqua" w:hAnsi="Book Antiqua" w:cs="Times New Roman"/>
          <w:sz w:val="20"/>
          <w:szCs w:val="20"/>
        </w:rPr>
      </w:pPr>
    </w:p>
    <w:p w14:paraId="78EBC2D8" w14:textId="77777777" w:rsidR="0051694C" w:rsidRPr="00BC5345" w:rsidRDefault="0051694C" w:rsidP="00DC4F7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sectPr w:rsidR="0051694C" w:rsidRPr="00BC5345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703" w14:textId="77777777" w:rsidR="00F26191" w:rsidRDefault="00F26191" w:rsidP="008D44E6">
      <w:pPr>
        <w:spacing w:after="0" w:line="240" w:lineRule="auto"/>
      </w:pPr>
      <w:r>
        <w:separator/>
      </w:r>
    </w:p>
    <w:p w14:paraId="0303E713" w14:textId="77777777" w:rsidR="00F26191" w:rsidRDefault="00F26191"/>
  </w:endnote>
  <w:endnote w:type="continuationSeparator" w:id="0">
    <w:p w14:paraId="56ABDB58" w14:textId="77777777" w:rsidR="00F26191" w:rsidRDefault="00F26191" w:rsidP="008D44E6">
      <w:pPr>
        <w:spacing w:after="0" w:line="240" w:lineRule="auto"/>
      </w:pPr>
      <w:r>
        <w:continuationSeparator/>
      </w:r>
    </w:p>
    <w:p w14:paraId="1A0A9CA2" w14:textId="77777777" w:rsidR="00F26191" w:rsidRDefault="00F26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6C">
          <w:rPr>
            <w:noProof/>
          </w:rP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5F3C" w14:textId="77777777" w:rsidR="00F26191" w:rsidRDefault="00F26191" w:rsidP="008D44E6">
      <w:pPr>
        <w:spacing w:after="0" w:line="240" w:lineRule="auto"/>
      </w:pPr>
      <w:r>
        <w:separator/>
      </w:r>
    </w:p>
    <w:p w14:paraId="104245BC" w14:textId="77777777" w:rsidR="00F26191" w:rsidRDefault="00F26191"/>
  </w:footnote>
  <w:footnote w:type="continuationSeparator" w:id="0">
    <w:p w14:paraId="36B7A65C" w14:textId="77777777" w:rsidR="00F26191" w:rsidRDefault="00F26191" w:rsidP="008D44E6">
      <w:pPr>
        <w:spacing w:after="0" w:line="240" w:lineRule="auto"/>
      </w:pPr>
      <w:r>
        <w:continuationSeparator/>
      </w:r>
    </w:p>
    <w:p w14:paraId="3E75F036" w14:textId="77777777" w:rsidR="00F26191" w:rsidRDefault="00F261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65538"/>
    <w:rsid w:val="000759E3"/>
    <w:rsid w:val="000D0947"/>
    <w:rsid w:val="000E1AC6"/>
    <w:rsid w:val="001022D1"/>
    <w:rsid w:val="00113766"/>
    <w:rsid w:val="00116744"/>
    <w:rsid w:val="00154C32"/>
    <w:rsid w:val="001A4F6D"/>
    <w:rsid w:val="001A63BE"/>
    <w:rsid w:val="001B10EC"/>
    <w:rsid w:val="001B4370"/>
    <w:rsid w:val="001E5136"/>
    <w:rsid w:val="00212B01"/>
    <w:rsid w:val="00243F48"/>
    <w:rsid w:val="002450BA"/>
    <w:rsid w:val="0025726C"/>
    <w:rsid w:val="00262BA1"/>
    <w:rsid w:val="0027476C"/>
    <w:rsid w:val="002B35FA"/>
    <w:rsid w:val="002D3BC6"/>
    <w:rsid w:val="0031767A"/>
    <w:rsid w:val="00322950"/>
    <w:rsid w:val="0033420B"/>
    <w:rsid w:val="003436FA"/>
    <w:rsid w:val="003A470B"/>
    <w:rsid w:val="003B349D"/>
    <w:rsid w:val="00434B58"/>
    <w:rsid w:val="00467ABF"/>
    <w:rsid w:val="004A2342"/>
    <w:rsid w:val="0051336C"/>
    <w:rsid w:val="0051694C"/>
    <w:rsid w:val="0052206C"/>
    <w:rsid w:val="00525DE5"/>
    <w:rsid w:val="00544AE0"/>
    <w:rsid w:val="005667E2"/>
    <w:rsid w:val="0057616C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A6A41"/>
    <w:rsid w:val="00734668"/>
    <w:rsid w:val="007C4912"/>
    <w:rsid w:val="0082314E"/>
    <w:rsid w:val="00891630"/>
    <w:rsid w:val="008D44E6"/>
    <w:rsid w:val="00916A54"/>
    <w:rsid w:val="00945663"/>
    <w:rsid w:val="00962EEB"/>
    <w:rsid w:val="009947C6"/>
    <w:rsid w:val="009B5BA4"/>
    <w:rsid w:val="009B7772"/>
    <w:rsid w:val="00A116D8"/>
    <w:rsid w:val="00A13F3E"/>
    <w:rsid w:val="00A35DEE"/>
    <w:rsid w:val="00A514B4"/>
    <w:rsid w:val="00A74562"/>
    <w:rsid w:val="00A74F54"/>
    <w:rsid w:val="00A83D14"/>
    <w:rsid w:val="00A95FE3"/>
    <w:rsid w:val="00AC2EB9"/>
    <w:rsid w:val="00AD4270"/>
    <w:rsid w:val="00AE27BB"/>
    <w:rsid w:val="00B06B9D"/>
    <w:rsid w:val="00B3521C"/>
    <w:rsid w:val="00BA7CC7"/>
    <w:rsid w:val="00BC5345"/>
    <w:rsid w:val="00BC6033"/>
    <w:rsid w:val="00BE3315"/>
    <w:rsid w:val="00BE3A9A"/>
    <w:rsid w:val="00C019BC"/>
    <w:rsid w:val="00C17D83"/>
    <w:rsid w:val="00C43BC7"/>
    <w:rsid w:val="00C81AC1"/>
    <w:rsid w:val="00C93127"/>
    <w:rsid w:val="00CD2144"/>
    <w:rsid w:val="00CE3BB0"/>
    <w:rsid w:val="00CF3E9C"/>
    <w:rsid w:val="00D320EE"/>
    <w:rsid w:val="00D365F2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020AF"/>
    <w:rsid w:val="00F17219"/>
    <w:rsid w:val="00F26191"/>
    <w:rsid w:val="00F36946"/>
    <w:rsid w:val="00F44067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Tovarnik</cp:lastModifiedBy>
  <cp:revision>2</cp:revision>
  <cp:lastPrinted>2018-04-04T14:59:00Z</cp:lastPrinted>
  <dcterms:created xsi:type="dcterms:W3CDTF">2021-11-30T10:31:00Z</dcterms:created>
  <dcterms:modified xsi:type="dcterms:W3CDTF">2021-11-30T10:31:00Z</dcterms:modified>
</cp:coreProperties>
</file>