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2890" w14:textId="77777777" w:rsidR="00F22009" w:rsidRPr="0054373D" w:rsidRDefault="00F22009" w:rsidP="00F22009">
      <w:pPr>
        <w:pStyle w:val="Default"/>
        <w:rPr>
          <w:rFonts w:ascii="Book Antiqua" w:hAnsi="Book Antiqua"/>
          <w:sz w:val="22"/>
          <w:szCs w:val="22"/>
        </w:rPr>
      </w:pPr>
    </w:p>
    <w:p w14:paraId="1B540B82" w14:textId="77777777" w:rsidR="00F22009" w:rsidRPr="0054373D" w:rsidRDefault="00F22009" w:rsidP="00F22009">
      <w:pPr>
        <w:spacing w:after="0"/>
        <w:rPr>
          <w:rFonts w:ascii="Book Antiqua" w:hAnsi="Book Antiqua"/>
        </w:rPr>
      </w:pPr>
      <w:r w:rsidRPr="0054373D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E485E39" wp14:editId="69539290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4A42FC" w14:textId="77777777" w:rsidR="00F22009" w:rsidRPr="0054373D" w:rsidRDefault="00F22009" w:rsidP="00F22009">
      <w:pPr>
        <w:spacing w:after="0"/>
        <w:rPr>
          <w:rFonts w:ascii="Book Antiqua" w:hAnsi="Book Antiqua"/>
        </w:rPr>
      </w:pPr>
    </w:p>
    <w:p w14:paraId="75F87F55" w14:textId="77777777" w:rsidR="00F22009" w:rsidRPr="0054373D" w:rsidRDefault="00F22009" w:rsidP="00F22009">
      <w:pPr>
        <w:spacing w:after="0"/>
        <w:rPr>
          <w:rFonts w:ascii="Book Antiqua" w:hAnsi="Book Antiqua"/>
        </w:rPr>
      </w:pPr>
      <w:r w:rsidRPr="0054373D">
        <w:rPr>
          <w:rFonts w:ascii="Book Antiqua" w:hAnsi="Book Antiqua"/>
        </w:rPr>
        <w:t>REPUBLIKA HRVATSKA</w:t>
      </w:r>
    </w:p>
    <w:p w14:paraId="5939CC27" w14:textId="77777777" w:rsidR="00F22009" w:rsidRPr="0054373D" w:rsidRDefault="00F22009" w:rsidP="00F22009">
      <w:pPr>
        <w:spacing w:after="0"/>
        <w:rPr>
          <w:rFonts w:ascii="Book Antiqua" w:hAnsi="Book Antiqua"/>
        </w:rPr>
      </w:pPr>
      <w:r w:rsidRPr="0054373D">
        <w:rPr>
          <w:rFonts w:ascii="Book Antiqua" w:hAnsi="Book Antiqua"/>
        </w:rPr>
        <w:t>VUKOVARSKO-SRIJEMSKA ŽUPANIJA</w:t>
      </w:r>
    </w:p>
    <w:p w14:paraId="1959D0B5" w14:textId="77777777" w:rsidR="00F22009" w:rsidRPr="0054373D" w:rsidRDefault="00F22009" w:rsidP="00F22009">
      <w:pPr>
        <w:spacing w:after="0"/>
        <w:rPr>
          <w:rFonts w:ascii="Book Antiqua" w:hAnsi="Book Antiqua"/>
          <w:b/>
        </w:rPr>
      </w:pPr>
      <w:r w:rsidRPr="0054373D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462A80D8" wp14:editId="679DB2D6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73D">
        <w:rPr>
          <w:rFonts w:ascii="Book Antiqua" w:hAnsi="Book Antiqua"/>
          <w:b/>
        </w:rPr>
        <w:t xml:space="preserve"> OPĆINA TOVARNIK</w:t>
      </w:r>
    </w:p>
    <w:p w14:paraId="25A86FBF" w14:textId="77777777" w:rsidR="00F22009" w:rsidRPr="0054373D" w:rsidRDefault="00F22009" w:rsidP="00F22009">
      <w:pPr>
        <w:spacing w:after="0"/>
        <w:rPr>
          <w:rFonts w:ascii="Book Antiqua" w:hAnsi="Book Antiqua"/>
          <w:b/>
          <w:lang w:val="de-DE"/>
        </w:rPr>
      </w:pPr>
      <w:r w:rsidRPr="0054373D">
        <w:rPr>
          <w:rFonts w:ascii="Book Antiqua" w:hAnsi="Book Antiqua"/>
          <w:b/>
        </w:rPr>
        <w:t xml:space="preserve"> </w:t>
      </w:r>
      <w:r w:rsidRPr="0054373D">
        <w:rPr>
          <w:rFonts w:ascii="Book Antiqua" w:hAnsi="Book Antiqua"/>
          <w:b/>
          <w:lang w:val="de-DE"/>
        </w:rPr>
        <w:t xml:space="preserve">POVJERENSTVO ZA PROVEDBU OGLASA </w:t>
      </w:r>
    </w:p>
    <w:p w14:paraId="49D3AA82" w14:textId="77777777" w:rsidR="00F22009" w:rsidRPr="0054373D" w:rsidRDefault="00F22009" w:rsidP="00F22009">
      <w:pPr>
        <w:spacing w:after="0"/>
        <w:rPr>
          <w:rFonts w:ascii="Book Antiqua" w:hAnsi="Book Antiqua"/>
          <w:b/>
          <w:lang w:val="de-DE"/>
        </w:rPr>
      </w:pPr>
    </w:p>
    <w:p w14:paraId="584118F0" w14:textId="77777777" w:rsidR="00F22009" w:rsidRPr="0054373D" w:rsidRDefault="00F22009" w:rsidP="00F22009">
      <w:pPr>
        <w:spacing w:after="0"/>
        <w:rPr>
          <w:rFonts w:ascii="Book Antiqua" w:hAnsi="Book Antiqua"/>
          <w:lang w:val="de-DE"/>
        </w:rPr>
      </w:pPr>
    </w:p>
    <w:p w14:paraId="5466959D" w14:textId="7FCC3AA0" w:rsidR="00F22009" w:rsidRPr="0054373D" w:rsidRDefault="00F22009" w:rsidP="00F22009">
      <w:pPr>
        <w:spacing w:after="0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>KLASA: 112-01/2</w:t>
      </w:r>
      <w:r w:rsidR="00D91013">
        <w:rPr>
          <w:rFonts w:ascii="Book Antiqua" w:hAnsi="Book Antiqua"/>
          <w:lang w:val="de-DE"/>
        </w:rPr>
        <w:t>1-04</w:t>
      </w:r>
      <w:r w:rsidR="00BA44C9">
        <w:rPr>
          <w:rFonts w:ascii="Book Antiqua" w:hAnsi="Book Antiqua"/>
          <w:lang w:val="de-DE"/>
        </w:rPr>
        <w:t>/4</w:t>
      </w:r>
    </w:p>
    <w:p w14:paraId="7E868D7C" w14:textId="2C82FF49" w:rsidR="00F22009" w:rsidRPr="0054373D" w:rsidRDefault="00F22009" w:rsidP="00F22009">
      <w:pPr>
        <w:spacing w:after="0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>URBROJ: 2188/12-01/01-2</w:t>
      </w:r>
      <w:r w:rsidR="00BA44C9">
        <w:rPr>
          <w:rFonts w:ascii="Book Antiqua" w:hAnsi="Book Antiqua"/>
          <w:lang w:val="de-DE"/>
        </w:rPr>
        <w:t>1-</w:t>
      </w:r>
      <w:r w:rsidR="000070DD">
        <w:rPr>
          <w:rFonts w:ascii="Book Antiqua" w:hAnsi="Book Antiqua"/>
          <w:lang w:val="de-DE"/>
        </w:rPr>
        <w:t>7</w:t>
      </w:r>
    </w:p>
    <w:p w14:paraId="0AEECC01" w14:textId="2F83E877" w:rsidR="00F22009" w:rsidRPr="0054373D" w:rsidRDefault="00F22009" w:rsidP="00F22009">
      <w:pPr>
        <w:spacing w:after="0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>Tovarnik, 2</w:t>
      </w:r>
      <w:r w:rsidR="00BA44C9">
        <w:rPr>
          <w:rFonts w:ascii="Book Antiqua" w:hAnsi="Book Antiqua"/>
          <w:lang w:val="de-DE"/>
        </w:rPr>
        <w:t>9.4.2021.</w:t>
      </w:r>
    </w:p>
    <w:p w14:paraId="061502E1" w14:textId="77777777" w:rsidR="00F22009" w:rsidRPr="0054373D" w:rsidRDefault="00F22009" w:rsidP="00F22009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14:paraId="6F1C3446" w14:textId="77777777" w:rsidR="00F22009" w:rsidRPr="0054373D" w:rsidRDefault="00F22009" w:rsidP="00F22009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14:paraId="280E46A9" w14:textId="0F710481" w:rsidR="00F22009" w:rsidRPr="0054373D" w:rsidRDefault="00F22009" w:rsidP="00F220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temelju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odredbe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20.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vezi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odredbom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I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(„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Narodne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novine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“ 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86/08, 61/11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04/18), a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svezi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mjesto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 xml:space="preserve">KOMUNALNOG DJELATNIKA- </w:t>
      </w:r>
      <w:proofErr w:type="spellStart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>održavanje</w:t>
      </w:r>
      <w:proofErr w:type="spellEnd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>javnih</w:t>
      </w:r>
      <w:proofErr w:type="spellEnd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>površina</w:t>
      </w:r>
      <w:proofErr w:type="spellEnd"/>
      <w:r w:rsidRPr="0054373D">
        <w:rPr>
          <w:rFonts w:ascii="Book Antiqua" w:eastAsia="Times New Roman" w:hAnsi="Book Antiqua" w:cs="Segoe UI"/>
          <w:i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objavljenog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stranicama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Hrvatskog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zavoda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zapošljavanje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Ispostava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Vukovar</w:t>
      </w:r>
      <w:proofErr w:type="spellEnd"/>
      <w:r w:rsidR="00F14E17">
        <w:rPr>
          <w:rFonts w:ascii="Book Antiqua" w:eastAsia="Times New Roman" w:hAnsi="Book Antiqua" w:cs="Segoe UI"/>
          <w:color w:val="333333"/>
          <w:lang w:eastAsia="hr-HR"/>
        </w:rPr>
        <w:t>,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web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objavljuje</w:t>
      </w:r>
      <w:proofErr w:type="spellEnd"/>
    </w:p>
    <w:p w14:paraId="46B98428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560FC64D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363754A9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b/>
          <w:bCs/>
          <w:color w:val="333333"/>
          <w:lang w:eastAsia="hr-HR"/>
        </w:rPr>
        <w:t>                 POZIV NA PRETHODNU PROVJERU ZNANJA I SPOSOBNOSTI KANDIDATA</w:t>
      </w:r>
    </w:p>
    <w:p w14:paraId="03B7A553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374E1108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48F03C5E" w14:textId="68FE3FDE" w:rsidR="00F22009" w:rsidRPr="0054373D" w:rsidRDefault="00F22009" w:rsidP="00F220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mjesto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komunalni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djelatnik-održavanje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javnih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površina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održalo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dana </w:t>
      </w:r>
      <w:r w:rsidR="00F14E17">
        <w:rPr>
          <w:rFonts w:ascii="Book Antiqua" w:eastAsia="Times New Roman" w:hAnsi="Book Antiqua" w:cs="Segoe UI"/>
          <w:color w:val="333333"/>
          <w:lang w:eastAsia="hr-HR"/>
        </w:rPr>
        <w:t>29.4.2021.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sjednicu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razmotrilo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pristigle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utvrdilo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da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pisanom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mogu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sljedeći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kandidatkinje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koji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podnijeli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pravodobnu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potpunu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ispunjavaju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formalne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uvjete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propisane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(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redoslijedu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otvaranja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):</w:t>
      </w:r>
    </w:p>
    <w:p w14:paraId="4348C188" w14:textId="77777777" w:rsidR="00F22009" w:rsidRPr="0054373D" w:rsidRDefault="00F22009" w:rsidP="00F220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14:paraId="59356103" w14:textId="75D451C8" w:rsidR="00F22009" w:rsidRPr="00D40A91" w:rsidRDefault="00F22009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r w:rsidRPr="00D40A91">
        <w:rPr>
          <w:rFonts w:ascii="Book Antiqua" w:hAnsi="Book Antiqua" w:cstheme="minorHAnsi"/>
          <w:sz w:val="24"/>
          <w:szCs w:val="24"/>
        </w:rPr>
        <w:t xml:space="preserve">Damir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Šijaković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Tovarnik</w:t>
      </w:r>
      <w:proofErr w:type="spellEnd"/>
    </w:p>
    <w:p w14:paraId="69BF956C" w14:textId="7D1D52A8" w:rsidR="00D40A91" w:rsidRPr="00D40A91" w:rsidRDefault="00D40A91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proofErr w:type="spellStart"/>
      <w:r w:rsidRPr="00D40A91">
        <w:rPr>
          <w:rFonts w:ascii="Book Antiqua" w:hAnsi="Book Antiqua" w:cstheme="minorHAnsi"/>
          <w:sz w:val="24"/>
          <w:szCs w:val="24"/>
        </w:rPr>
        <w:t>Marija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Butorac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Ilača</w:t>
      </w:r>
      <w:proofErr w:type="spellEnd"/>
    </w:p>
    <w:p w14:paraId="68F8E540" w14:textId="454C1C11" w:rsidR="00D40A91" w:rsidRPr="00D40A91" w:rsidRDefault="00D40A91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r w:rsidRPr="00D40A91">
        <w:rPr>
          <w:rFonts w:ascii="Book Antiqua" w:hAnsi="Book Antiqua" w:cstheme="minorHAnsi"/>
          <w:sz w:val="24"/>
          <w:szCs w:val="24"/>
        </w:rPr>
        <w:t xml:space="preserve">Magdalena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Kuveždić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Ilača</w:t>
      </w:r>
      <w:proofErr w:type="spellEnd"/>
    </w:p>
    <w:p w14:paraId="13DD9517" w14:textId="698750D7" w:rsidR="00D40A91" w:rsidRPr="00D40A91" w:rsidRDefault="00D40A91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proofErr w:type="spellStart"/>
      <w:r w:rsidRPr="00D40A91">
        <w:rPr>
          <w:rFonts w:ascii="Book Antiqua" w:hAnsi="Book Antiqua" w:cstheme="minorHAnsi"/>
          <w:sz w:val="24"/>
          <w:szCs w:val="24"/>
        </w:rPr>
        <w:t>Kristijan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Omašić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Tovarnik</w:t>
      </w:r>
      <w:proofErr w:type="spellEnd"/>
    </w:p>
    <w:p w14:paraId="66D14CE0" w14:textId="6FD09B9D" w:rsidR="00D40A91" w:rsidRPr="00D40A91" w:rsidRDefault="00D40A91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proofErr w:type="spellStart"/>
      <w:r w:rsidRPr="00D40A91">
        <w:rPr>
          <w:rFonts w:ascii="Book Antiqua" w:hAnsi="Book Antiqua" w:cstheme="minorHAnsi"/>
          <w:sz w:val="24"/>
          <w:szCs w:val="24"/>
        </w:rPr>
        <w:t>Željko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Vorgić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Tovarnik</w:t>
      </w:r>
      <w:proofErr w:type="spellEnd"/>
    </w:p>
    <w:p w14:paraId="30EEC8AD" w14:textId="0AD92FF4" w:rsidR="00D40A91" w:rsidRPr="00D40A91" w:rsidRDefault="00D40A91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proofErr w:type="spellStart"/>
      <w:r w:rsidRPr="00D40A91">
        <w:rPr>
          <w:rFonts w:ascii="Book Antiqua" w:hAnsi="Book Antiqua" w:cstheme="minorHAnsi"/>
          <w:sz w:val="24"/>
          <w:szCs w:val="24"/>
        </w:rPr>
        <w:t>Stipo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Brođanac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Tovarnik</w:t>
      </w:r>
      <w:proofErr w:type="spellEnd"/>
    </w:p>
    <w:p w14:paraId="491165F4" w14:textId="7BB0DE5B" w:rsidR="00D40A91" w:rsidRPr="00D40A91" w:rsidRDefault="00D40A91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r w:rsidRPr="00D40A91">
        <w:rPr>
          <w:rFonts w:ascii="Book Antiqua" w:hAnsi="Book Antiqua" w:cstheme="minorHAnsi"/>
          <w:sz w:val="24"/>
          <w:szCs w:val="24"/>
        </w:rPr>
        <w:t xml:space="preserve">Damir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Leko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Tovarnik</w:t>
      </w:r>
      <w:proofErr w:type="spellEnd"/>
    </w:p>
    <w:p w14:paraId="4B4F32EF" w14:textId="5CF9FA7D" w:rsidR="00D40A91" w:rsidRPr="00D40A91" w:rsidRDefault="00D40A91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r w:rsidRPr="00D40A91">
        <w:rPr>
          <w:rFonts w:ascii="Book Antiqua" w:hAnsi="Book Antiqua" w:cstheme="minorHAnsi"/>
          <w:sz w:val="24"/>
          <w:szCs w:val="24"/>
        </w:rPr>
        <w:t xml:space="preserve">Josip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Ujaković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Tovarnik</w:t>
      </w:r>
      <w:proofErr w:type="spellEnd"/>
    </w:p>
    <w:p w14:paraId="7D0B8837" w14:textId="0B6BFF55" w:rsidR="00D40A91" w:rsidRPr="00D40A91" w:rsidRDefault="00D40A91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r w:rsidRPr="00D40A91">
        <w:rPr>
          <w:rFonts w:ascii="Book Antiqua" w:hAnsi="Book Antiqua" w:cstheme="minorHAnsi"/>
          <w:sz w:val="24"/>
          <w:szCs w:val="24"/>
        </w:rPr>
        <w:t xml:space="preserve">Denis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Ujvari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Tovarnik</w:t>
      </w:r>
      <w:proofErr w:type="spellEnd"/>
    </w:p>
    <w:p w14:paraId="492F1D3F" w14:textId="24B53A76" w:rsidR="00D40A91" w:rsidRPr="00D40A91" w:rsidRDefault="00D40A91" w:rsidP="00D40A91">
      <w:pPr>
        <w:pStyle w:val="Odlomakpopisa"/>
        <w:numPr>
          <w:ilvl w:val="0"/>
          <w:numId w:val="4"/>
        </w:numPr>
        <w:rPr>
          <w:rFonts w:ascii="Book Antiqua" w:hAnsi="Book Antiqua" w:cstheme="minorHAnsi"/>
          <w:sz w:val="24"/>
          <w:szCs w:val="24"/>
        </w:rPr>
      </w:pPr>
      <w:r w:rsidRPr="00D40A91">
        <w:rPr>
          <w:rFonts w:ascii="Book Antiqua" w:hAnsi="Book Antiqua" w:cstheme="minorHAnsi"/>
          <w:sz w:val="24"/>
          <w:szCs w:val="24"/>
        </w:rPr>
        <w:t>I</w:t>
      </w:r>
      <w:r w:rsidR="00DF459F">
        <w:rPr>
          <w:rFonts w:ascii="Book Antiqua" w:hAnsi="Book Antiqua" w:cstheme="minorHAnsi"/>
          <w:sz w:val="24"/>
          <w:szCs w:val="24"/>
        </w:rPr>
        <w:t>va</w:t>
      </w:r>
      <w:r w:rsidRPr="00D40A91">
        <w:rPr>
          <w:rFonts w:ascii="Book Antiqua" w:hAnsi="Book Antiqua" w:cstheme="minorHAnsi"/>
          <w:sz w:val="24"/>
          <w:szCs w:val="24"/>
        </w:rPr>
        <w:t xml:space="preserve">n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Strgar</w:t>
      </w:r>
      <w:proofErr w:type="spellEnd"/>
      <w:r w:rsidRPr="00D40A91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D40A91">
        <w:rPr>
          <w:rFonts w:ascii="Book Antiqua" w:hAnsi="Book Antiqua" w:cstheme="minorHAnsi"/>
          <w:sz w:val="24"/>
          <w:szCs w:val="24"/>
        </w:rPr>
        <w:t>Tovarnik</w:t>
      </w:r>
      <w:proofErr w:type="spellEnd"/>
    </w:p>
    <w:p w14:paraId="5D84162B" w14:textId="581237B3" w:rsidR="00F22009" w:rsidRPr="00D40A91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sz w:val="24"/>
          <w:szCs w:val="24"/>
          <w:lang w:eastAsia="hr-HR"/>
        </w:rPr>
      </w:pPr>
    </w:p>
    <w:p w14:paraId="2F5351C7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pozivaju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pismenim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će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provesti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zgradi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Tovarnik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A. G.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Matoša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Tovarnik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prostoriji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Općinske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vijećnice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dana</w:t>
      </w:r>
    </w:p>
    <w:p w14:paraId="2A75172F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568AA169" w14:textId="7F9A904C" w:rsidR="00F22009" w:rsidRPr="00F14E17" w:rsidRDefault="00F14E17" w:rsidP="00F14E1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</w:pPr>
      <w:r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>5</w:t>
      </w:r>
      <w:r w:rsidR="00F22009"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 xml:space="preserve">. </w:t>
      </w:r>
      <w:r w:rsidR="000070DD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>5</w:t>
      </w:r>
      <w:r w:rsidR="00F22009"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>.202</w:t>
      </w:r>
      <w:r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>1</w:t>
      </w:r>
      <w:r w:rsidR="00F22009"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 xml:space="preserve">.  </w:t>
      </w:r>
      <w:proofErr w:type="spellStart"/>
      <w:r w:rsidR="00F22009"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>godine</w:t>
      </w:r>
      <w:proofErr w:type="spellEnd"/>
      <w:r w:rsidR="00F22009"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 xml:space="preserve"> </w:t>
      </w:r>
      <w:proofErr w:type="gramStart"/>
      <w:r w:rsidR="00F22009"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 xml:space="preserve">( </w:t>
      </w:r>
      <w:proofErr w:type="spellStart"/>
      <w:r w:rsidR="00DF459F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>srijeda</w:t>
      </w:r>
      <w:proofErr w:type="spellEnd"/>
      <w:proofErr w:type="gramEnd"/>
      <w:r w:rsidR="00F22009"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 xml:space="preserve">  ) </w:t>
      </w:r>
      <w:r w:rsidR="00936F3E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>u</w:t>
      </w:r>
      <w:r w:rsidRPr="00F14E17">
        <w:rPr>
          <w:rFonts w:ascii="Book Antiqua" w:eastAsia="Times New Roman" w:hAnsi="Book Antiqua" w:cs="Segoe UI"/>
          <w:b/>
          <w:color w:val="333333"/>
          <w:sz w:val="24"/>
          <w:szCs w:val="24"/>
          <w:lang w:eastAsia="hr-HR"/>
        </w:rPr>
        <w:t xml:space="preserve"> 10 h</w:t>
      </w:r>
    </w:p>
    <w:p w14:paraId="1FF4A1DD" w14:textId="05BE7D52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3DC4EBF4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14:paraId="469CC9DB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obavezno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ponijeti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osobnu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iskaznicu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radi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utvrđenja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identiteta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kinje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14:paraId="07F8A4B6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68D39EE6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Ukoliko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kinja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dokazati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identitet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14:paraId="1983D405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71697DF5" w14:textId="620B2BB3" w:rsidR="00F22009" w:rsidRPr="0054373D" w:rsidRDefault="00F22009" w:rsidP="00F220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Sukladno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odredbi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I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(„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Narodne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novine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“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86/08, 61/11</w:t>
      </w:r>
      <w:r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>04/18</w:t>
      </w:r>
      <w:r w:rsidR="00F14E17">
        <w:rPr>
          <w:rFonts w:ascii="Book Antiqua" w:eastAsia="Times New Roman" w:hAnsi="Book Antiqua" w:cs="Segoe UI"/>
          <w:color w:val="333333"/>
          <w:lang w:eastAsia="hr-HR"/>
        </w:rPr>
        <w:t>,112/19</w:t>
      </w:r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smatra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da je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koji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nije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pristupilo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povukao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natječaj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14:paraId="77121E68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14:paraId="0D25661C" w14:textId="77777777" w:rsidR="00F22009" w:rsidRPr="0054373D" w:rsidRDefault="00F22009" w:rsidP="00F22009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54373D">
        <w:rPr>
          <w:rFonts w:ascii="Book Antiqua" w:hAnsi="Book Antiqua"/>
          <w:sz w:val="22"/>
          <w:szCs w:val="22"/>
        </w:rPr>
        <w:t>Kandidatima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će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biti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podijeljeno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10 </w:t>
      </w:r>
      <w:proofErr w:type="spellStart"/>
      <w:r w:rsidRPr="0054373D">
        <w:rPr>
          <w:rFonts w:ascii="Book Antiqua" w:hAnsi="Book Antiqua"/>
          <w:sz w:val="22"/>
          <w:szCs w:val="22"/>
        </w:rPr>
        <w:t>pitanja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za </w:t>
      </w:r>
      <w:proofErr w:type="spellStart"/>
      <w:r w:rsidRPr="0054373D">
        <w:rPr>
          <w:rFonts w:ascii="Book Antiqua" w:hAnsi="Book Antiqua"/>
          <w:sz w:val="22"/>
          <w:szCs w:val="22"/>
        </w:rPr>
        <w:t>provjeru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znanja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iz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skripte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b/>
          <w:sz w:val="22"/>
          <w:szCs w:val="22"/>
        </w:rPr>
        <w:t>Motorni</w:t>
      </w:r>
      <w:proofErr w:type="spellEnd"/>
      <w:r w:rsidRPr="0054373D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b/>
          <w:sz w:val="22"/>
          <w:szCs w:val="22"/>
        </w:rPr>
        <w:t>trimeri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koja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je </w:t>
      </w:r>
      <w:proofErr w:type="spellStart"/>
      <w:r w:rsidRPr="0054373D">
        <w:rPr>
          <w:rFonts w:ascii="Book Antiqua" w:hAnsi="Book Antiqua"/>
          <w:sz w:val="22"/>
          <w:szCs w:val="22"/>
        </w:rPr>
        <w:t>objavljena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službenim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web </w:t>
      </w:r>
      <w:proofErr w:type="spellStart"/>
      <w:r w:rsidRPr="0054373D">
        <w:rPr>
          <w:rFonts w:ascii="Book Antiqua" w:hAnsi="Book Antiqua"/>
          <w:sz w:val="22"/>
          <w:szCs w:val="22"/>
        </w:rPr>
        <w:t>stranicama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Općine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Tovarnik</w:t>
      </w:r>
      <w:proofErr w:type="spellEnd"/>
    </w:p>
    <w:p w14:paraId="6ECAEA0E" w14:textId="77777777" w:rsidR="00F22009" w:rsidRPr="0054373D" w:rsidRDefault="00F22009" w:rsidP="00F22009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4373D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54373D">
        <w:rPr>
          <w:rFonts w:ascii="Book Antiqua" w:hAnsi="Book Antiqua"/>
          <w:sz w:val="22"/>
          <w:szCs w:val="22"/>
        </w:rPr>
        <w:t>pisanoj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provjeri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kandidati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mogu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ostvariti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od 1 do 10 </w:t>
      </w:r>
      <w:proofErr w:type="spellStart"/>
      <w:r w:rsidRPr="0054373D">
        <w:rPr>
          <w:rFonts w:ascii="Book Antiqua" w:hAnsi="Book Antiqua"/>
          <w:sz w:val="22"/>
          <w:szCs w:val="22"/>
        </w:rPr>
        <w:t>bodova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54373D">
        <w:rPr>
          <w:rFonts w:ascii="Book Antiqua" w:hAnsi="Book Antiqua"/>
          <w:sz w:val="22"/>
          <w:szCs w:val="22"/>
        </w:rPr>
        <w:t>Svaki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točan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odgovor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nosi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1 bod.</w:t>
      </w:r>
    </w:p>
    <w:p w14:paraId="79820987" w14:textId="77777777" w:rsidR="00F22009" w:rsidRPr="0054373D" w:rsidRDefault="00F22009" w:rsidP="00F22009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4373D">
        <w:rPr>
          <w:rFonts w:ascii="Book Antiqua" w:hAnsi="Book Antiqua"/>
          <w:sz w:val="22"/>
          <w:szCs w:val="22"/>
        </w:rPr>
        <w:t xml:space="preserve">Pisano </w:t>
      </w:r>
      <w:proofErr w:type="spellStart"/>
      <w:r w:rsidRPr="0054373D">
        <w:rPr>
          <w:rFonts w:ascii="Book Antiqua" w:hAnsi="Book Antiqua"/>
          <w:sz w:val="22"/>
          <w:szCs w:val="22"/>
        </w:rPr>
        <w:t>testiranje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traje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maksimalno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30 </w:t>
      </w:r>
      <w:proofErr w:type="spellStart"/>
      <w:r w:rsidRPr="0054373D">
        <w:rPr>
          <w:rFonts w:ascii="Book Antiqua" w:hAnsi="Book Antiqua"/>
          <w:sz w:val="22"/>
          <w:szCs w:val="22"/>
        </w:rPr>
        <w:t>minuta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14:paraId="0CB4765C" w14:textId="6370B574" w:rsidR="00F22009" w:rsidRPr="0054373D" w:rsidRDefault="00F22009" w:rsidP="00F22009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54373D">
        <w:rPr>
          <w:rFonts w:ascii="Book Antiqua" w:hAnsi="Book Antiqua"/>
          <w:sz w:val="22"/>
          <w:szCs w:val="22"/>
        </w:rPr>
        <w:t>Intervjui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4373D">
        <w:rPr>
          <w:rFonts w:ascii="Book Antiqua" w:hAnsi="Book Antiqua"/>
          <w:sz w:val="22"/>
          <w:szCs w:val="22"/>
        </w:rPr>
        <w:t>sa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praktičnim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dijelom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) se </w:t>
      </w:r>
      <w:proofErr w:type="spellStart"/>
      <w:r w:rsidRPr="0054373D">
        <w:rPr>
          <w:rFonts w:ascii="Book Antiqua" w:hAnsi="Book Antiqua"/>
          <w:sz w:val="22"/>
          <w:szCs w:val="22"/>
        </w:rPr>
        <w:t>provode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samo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s </w:t>
      </w:r>
      <w:proofErr w:type="spellStart"/>
      <w:r w:rsidRPr="0054373D">
        <w:rPr>
          <w:rFonts w:ascii="Book Antiqua" w:hAnsi="Book Antiqua"/>
          <w:sz w:val="22"/>
          <w:szCs w:val="22"/>
        </w:rPr>
        <w:t>kandidatima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koji </w:t>
      </w:r>
      <w:proofErr w:type="spellStart"/>
      <w:r w:rsidRPr="0054373D">
        <w:rPr>
          <w:rFonts w:ascii="Book Antiqua" w:hAnsi="Book Antiqua"/>
          <w:sz w:val="22"/>
          <w:szCs w:val="22"/>
        </w:rPr>
        <w:t>su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ostvarili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najmanje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50</w:t>
      </w:r>
      <w:proofErr w:type="gramStart"/>
      <w:r w:rsidRPr="0054373D">
        <w:rPr>
          <w:rFonts w:ascii="Book Antiqua" w:hAnsi="Book Antiqua"/>
          <w:sz w:val="22"/>
          <w:szCs w:val="22"/>
        </w:rPr>
        <w:t>%  (</w:t>
      </w:r>
      <w:proofErr w:type="gram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najmanje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5 </w:t>
      </w:r>
      <w:proofErr w:type="spellStart"/>
      <w:r w:rsidRPr="0054373D">
        <w:rPr>
          <w:rFonts w:ascii="Book Antiqua" w:hAnsi="Book Antiqua"/>
          <w:sz w:val="22"/>
          <w:szCs w:val="22"/>
        </w:rPr>
        <w:t>bodova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) </w:t>
      </w:r>
      <w:proofErr w:type="spellStart"/>
      <w:r w:rsidRPr="0054373D">
        <w:rPr>
          <w:rFonts w:ascii="Book Antiqua" w:hAnsi="Book Antiqua"/>
          <w:sz w:val="22"/>
          <w:szCs w:val="22"/>
        </w:rPr>
        <w:t>na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provedenom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pisanom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testiranju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487972">
        <w:rPr>
          <w:rFonts w:ascii="Book Antiqua" w:hAnsi="Book Antiqua"/>
          <w:b/>
          <w:sz w:val="22"/>
          <w:szCs w:val="22"/>
          <w:u w:val="single"/>
        </w:rPr>
        <w:t>isti</w:t>
      </w:r>
      <w:proofErr w:type="spellEnd"/>
      <w:r w:rsidRPr="00487972">
        <w:rPr>
          <w:rFonts w:ascii="Book Antiqua" w:hAnsi="Book Antiqua"/>
          <w:b/>
          <w:sz w:val="22"/>
          <w:szCs w:val="22"/>
          <w:u w:val="single"/>
        </w:rPr>
        <w:t xml:space="preserve"> dan, </w:t>
      </w:r>
      <w:r w:rsidR="00B01C9B">
        <w:rPr>
          <w:rFonts w:ascii="Book Antiqua" w:hAnsi="Book Antiqua"/>
          <w:b/>
          <w:sz w:val="22"/>
          <w:szCs w:val="22"/>
          <w:u w:val="single"/>
        </w:rPr>
        <w:t>5.</w:t>
      </w:r>
      <w:r w:rsidR="000070DD">
        <w:rPr>
          <w:rFonts w:ascii="Book Antiqua" w:hAnsi="Book Antiqua"/>
          <w:b/>
          <w:sz w:val="22"/>
          <w:szCs w:val="22"/>
          <w:u w:val="single"/>
        </w:rPr>
        <w:t>5</w:t>
      </w:r>
      <w:r w:rsidRPr="00487972">
        <w:rPr>
          <w:rFonts w:ascii="Book Antiqua" w:hAnsi="Book Antiqua"/>
          <w:b/>
          <w:sz w:val="22"/>
          <w:szCs w:val="22"/>
          <w:u w:val="single"/>
        </w:rPr>
        <w:t>.202</w:t>
      </w:r>
      <w:r w:rsidR="00B01C9B">
        <w:rPr>
          <w:rFonts w:ascii="Book Antiqua" w:hAnsi="Book Antiqua"/>
          <w:b/>
          <w:sz w:val="22"/>
          <w:szCs w:val="22"/>
          <w:u w:val="single"/>
        </w:rPr>
        <w:t>1</w:t>
      </w:r>
      <w:r w:rsidRPr="00487972">
        <w:rPr>
          <w:rFonts w:ascii="Book Antiqua" w:hAnsi="Book Antiqua"/>
          <w:b/>
          <w:sz w:val="22"/>
          <w:szCs w:val="22"/>
          <w:u w:val="single"/>
        </w:rPr>
        <w:t>..,</w:t>
      </w:r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će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biti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intervju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14:paraId="022D53B5" w14:textId="77777777" w:rsidR="00F22009" w:rsidRPr="0054373D" w:rsidRDefault="00F22009" w:rsidP="00F22009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54373D">
        <w:rPr>
          <w:rFonts w:ascii="Book Antiqua" w:hAnsi="Book Antiqua"/>
          <w:sz w:val="22"/>
          <w:szCs w:val="22"/>
        </w:rPr>
        <w:t>Rezultati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intervjua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54373D">
        <w:rPr>
          <w:rFonts w:ascii="Book Antiqua" w:hAnsi="Book Antiqua"/>
          <w:sz w:val="22"/>
          <w:szCs w:val="22"/>
        </w:rPr>
        <w:t>sa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praktičnim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4373D">
        <w:rPr>
          <w:rFonts w:ascii="Book Antiqua" w:hAnsi="Book Antiqua"/>
          <w:sz w:val="22"/>
          <w:szCs w:val="22"/>
        </w:rPr>
        <w:t>dijelom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) </w:t>
      </w:r>
      <w:proofErr w:type="spellStart"/>
      <w:r w:rsidRPr="0054373D">
        <w:rPr>
          <w:rFonts w:ascii="Book Antiqua" w:hAnsi="Book Antiqua"/>
          <w:sz w:val="22"/>
          <w:szCs w:val="22"/>
        </w:rPr>
        <w:t>boduju</w:t>
      </w:r>
      <w:proofErr w:type="spellEnd"/>
      <w:r w:rsidRPr="0054373D">
        <w:rPr>
          <w:rFonts w:ascii="Book Antiqua" w:hAnsi="Book Antiqua"/>
          <w:sz w:val="22"/>
          <w:szCs w:val="22"/>
        </w:rPr>
        <w:t xml:space="preserve"> se od 1 do 10 </w:t>
      </w:r>
      <w:proofErr w:type="spellStart"/>
      <w:r w:rsidRPr="0054373D">
        <w:rPr>
          <w:rFonts w:ascii="Book Antiqua" w:hAnsi="Book Antiqua"/>
          <w:sz w:val="22"/>
          <w:szCs w:val="22"/>
        </w:rPr>
        <w:t>bodova</w:t>
      </w:r>
      <w:proofErr w:type="spellEnd"/>
      <w:r w:rsidRPr="0054373D">
        <w:rPr>
          <w:rFonts w:ascii="Book Antiqua" w:hAnsi="Book Antiqua"/>
          <w:sz w:val="22"/>
          <w:szCs w:val="22"/>
        </w:rPr>
        <w:t>.</w:t>
      </w:r>
    </w:p>
    <w:p w14:paraId="1FF107A5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14:paraId="7CBF03F4" w14:textId="77777777" w:rsidR="00F22009" w:rsidRPr="0054373D" w:rsidRDefault="00F22009" w:rsidP="00F220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Ostale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informacije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vezano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uz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pisano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izvori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iz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kojih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provodi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54373D">
        <w:rPr>
          <w:rFonts w:ascii="Book Antiqua" w:eastAsia="Times New Roman" w:hAnsi="Book Antiqua" w:cs="Segoe UI"/>
          <w:color w:val="333333"/>
          <w:lang w:eastAsia="hr-HR"/>
        </w:rPr>
        <w:t>navedeni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 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proofErr w:type="gram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Način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obavljanja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prethodne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drugim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izvorima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pripremanje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za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Provjeru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objavljene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internet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Tovarnik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( </w:t>
      </w:r>
      <w:hyperlink r:id="rId10" w:history="1">
        <w:r w:rsidRPr="0054373D">
          <w:rPr>
            <w:rFonts w:ascii="Book Antiqua" w:eastAsia="Times New Roman" w:hAnsi="Book Antiqua" w:cs="Segoe UI"/>
            <w:color w:val="428BCA"/>
            <w:lang w:eastAsia="hr-HR"/>
          </w:rPr>
          <w:t>www.opcina-tovarnik.com</w:t>
        </w:r>
      </w:hyperlink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oglasnoj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ploči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Tovarnik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14:paraId="4707B5A1" w14:textId="77777777" w:rsidR="00F22009" w:rsidRPr="0054373D" w:rsidRDefault="00F22009" w:rsidP="00F2200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  </w:t>
      </w:r>
    </w:p>
    <w:p w14:paraId="0DCFC36C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Nakon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provedenog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intervjua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utvrđuje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rang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listu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ukupnom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rezultatu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ostvarenom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54373D">
        <w:rPr>
          <w:rFonts w:ascii="Book Antiqua" w:eastAsia="Times New Roman" w:hAnsi="Book Antiqua" w:cs="Segoe UI"/>
          <w:color w:val="333333"/>
          <w:lang w:eastAsia="hr-HR"/>
        </w:rPr>
        <w:t>intervjuu</w:t>
      </w:r>
      <w:proofErr w:type="spellEnd"/>
      <w:r w:rsidRPr="0054373D">
        <w:rPr>
          <w:rFonts w:ascii="Book Antiqua" w:eastAsia="Times New Roman" w:hAnsi="Book Antiqua" w:cs="Segoe UI"/>
          <w:color w:val="333333"/>
          <w:lang w:eastAsia="hr-HR"/>
        </w:rPr>
        <w:t>.</w:t>
      </w:r>
    </w:p>
    <w:p w14:paraId="7688C938" w14:textId="77777777" w:rsidR="00F22009" w:rsidRPr="0054373D" w:rsidRDefault="00F22009" w:rsidP="00F2200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14:paraId="1B7B67BE" w14:textId="16DD8F7A" w:rsidR="0088506C" w:rsidRDefault="00F22009" w:rsidP="00F14E17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54373D">
        <w:rPr>
          <w:rFonts w:ascii="Book Antiqua" w:eastAsia="Times New Roman" w:hAnsi="Book Antiqua" w:cs="Segoe UI"/>
          <w:color w:val="333333"/>
          <w:lang w:eastAsia="hr-HR"/>
        </w:rPr>
        <w:t>                                                                 </w:t>
      </w:r>
    </w:p>
    <w:p w14:paraId="4CD5EA9A" w14:textId="4595E106" w:rsidR="00B01C9B" w:rsidRDefault="00B01C9B" w:rsidP="00F14E17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14:paraId="21E67D2C" w14:textId="77777777" w:rsidR="00B01C9B" w:rsidRPr="00F14E17" w:rsidRDefault="00B01C9B" w:rsidP="00F14E17">
      <w:pPr>
        <w:shd w:val="clear" w:color="auto" w:fill="FFFFFF"/>
        <w:spacing w:after="0" w:line="240" w:lineRule="auto"/>
        <w:rPr>
          <w:rFonts w:ascii="Book Antiqua" w:hAnsi="Book Antiqua"/>
        </w:rPr>
      </w:pPr>
    </w:p>
    <w:p w14:paraId="20035A37" w14:textId="1541E1AD" w:rsidR="00F22009" w:rsidRPr="0054373D" w:rsidRDefault="00F22009" w:rsidP="00F22009">
      <w:pPr>
        <w:jc w:val="right"/>
        <w:rPr>
          <w:rFonts w:ascii="Book Antiqua" w:hAnsi="Book Antiqua"/>
          <w:lang w:val="de-DE"/>
        </w:rPr>
      </w:pPr>
      <w:r w:rsidRPr="0054373D">
        <w:rPr>
          <w:rFonts w:ascii="Book Antiqua" w:hAnsi="Book Antiqua"/>
          <w:lang w:val="de-DE"/>
        </w:rPr>
        <w:t>Predsjednik Povjerenstva za provedbu oglasa</w:t>
      </w:r>
    </w:p>
    <w:p w14:paraId="6839E00C" w14:textId="6A920099" w:rsidR="00823DF9" w:rsidRPr="00CE6007" w:rsidRDefault="00F22009" w:rsidP="00CE6007">
      <w:pPr>
        <w:jc w:val="center"/>
        <w:rPr>
          <w:rFonts w:ascii="Book Antiqua" w:hAnsi="Book Antiqua"/>
        </w:rPr>
      </w:pPr>
      <w:r w:rsidRPr="0054373D">
        <w:rPr>
          <w:rFonts w:ascii="Book Antiqua" w:hAnsi="Book Antiqua"/>
          <w:lang w:val="de-DE"/>
        </w:rPr>
        <w:t xml:space="preserve">                                                                                             </w:t>
      </w:r>
      <w:r w:rsidR="0088506C">
        <w:rPr>
          <w:rFonts w:ascii="Book Antiqua" w:hAnsi="Book Antiqua"/>
        </w:rPr>
        <w:t xml:space="preserve">Ivan </w:t>
      </w:r>
      <w:proofErr w:type="spellStart"/>
      <w:r w:rsidR="0088506C">
        <w:rPr>
          <w:rFonts w:ascii="Book Antiqua" w:hAnsi="Book Antiqua"/>
        </w:rPr>
        <w:t>Ivanko</w:t>
      </w:r>
      <w:r w:rsidR="00CE6007">
        <w:rPr>
          <w:rFonts w:ascii="Book Antiqua" w:hAnsi="Book Antiqua"/>
        </w:rPr>
        <w:t>vić</w:t>
      </w:r>
      <w:proofErr w:type="spellEnd"/>
    </w:p>
    <w:sectPr w:rsidR="00823DF9" w:rsidRPr="00CE6007" w:rsidSect="00DC7BA3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F4B8" w14:textId="77777777" w:rsidR="00706018" w:rsidRDefault="00706018">
      <w:pPr>
        <w:spacing w:after="0" w:line="240" w:lineRule="auto"/>
      </w:pPr>
      <w:r>
        <w:separator/>
      </w:r>
    </w:p>
  </w:endnote>
  <w:endnote w:type="continuationSeparator" w:id="0">
    <w:p w14:paraId="2A69EAC4" w14:textId="77777777" w:rsidR="00706018" w:rsidRDefault="0070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A9D0" w14:textId="77777777" w:rsidR="005F5972" w:rsidRDefault="00F2200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D9963E2" w14:textId="77777777" w:rsidR="005F5972" w:rsidRDefault="007060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47C4" w14:textId="77777777" w:rsidR="00706018" w:rsidRDefault="00706018">
      <w:pPr>
        <w:spacing w:after="0" w:line="240" w:lineRule="auto"/>
      </w:pPr>
      <w:r>
        <w:separator/>
      </w:r>
    </w:p>
  </w:footnote>
  <w:footnote w:type="continuationSeparator" w:id="0">
    <w:p w14:paraId="4B758C42" w14:textId="77777777" w:rsidR="00706018" w:rsidRDefault="0070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613"/>
    <w:multiLevelType w:val="hybridMultilevel"/>
    <w:tmpl w:val="CB5C4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6826"/>
    <w:multiLevelType w:val="hybridMultilevel"/>
    <w:tmpl w:val="AF980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10D6D"/>
    <w:multiLevelType w:val="hybridMultilevel"/>
    <w:tmpl w:val="FF24C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17"/>
    <w:rsid w:val="000070DD"/>
    <w:rsid w:val="00385FF4"/>
    <w:rsid w:val="00544E17"/>
    <w:rsid w:val="00706018"/>
    <w:rsid w:val="00823DF9"/>
    <w:rsid w:val="0088506C"/>
    <w:rsid w:val="00936F3E"/>
    <w:rsid w:val="00B01C9B"/>
    <w:rsid w:val="00BA44C9"/>
    <w:rsid w:val="00BC464E"/>
    <w:rsid w:val="00CE6007"/>
    <w:rsid w:val="00D40A91"/>
    <w:rsid w:val="00D91013"/>
    <w:rsid w:val="00DF459F"/>
    <w:rsid w:val="00EA1752"/>
    <w:rsid w:val="00F14E17"/>
    <w:rsid w:val="00F2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3F49"/>
  <w15:chartTrackingRefBased/>
  <w15:docId w15:val="{1CBCAEBD-D318-4930-961D-D743F7A8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0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20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220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009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F2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tovarni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2843-E080-4750-AAA0-3C0B003E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2021-04-29T07:03:00Z</cp:lastPrinted>
  <dcterms:created xsi:type="dcterms:W3CDTF">2021-04-26T08:33:00Z</dcterms:created>
  <dcterms:modified xsi:type="dcterms:W3CDTF">2021-04-29T07:11:00Z</dcterms:modified>
</cp:coreProperties>
</file>