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57" w:rsidRPr="00943457" w:rsidRDefault="00943457" w:rsidP="00943457">
      <w:pPr>
        <w:spacing w:line="276" w:lineRule="auto"/>
        <w:rPr>
          <w:rFonts w:ascii="Book Antiqua" w:eastAsiaTheme="minorHAnsi" w:hAnsi="Book Antiqua" w:cstheme="minorBidi"/>
          <w:sz w:val="22"/>
          <w:szCs w:val="22"/>
          <w:lang w:val="en-US"/>
        </w:rPr>
      </w:pPr>
      <w:r w:rsidRPr="00943457">
        <w:rPr>
          <w:rFonts w:ascii="Book Antiqua" w:eastAsiaTheme="minorHAnsi" w:hAnsi="Book Antiqua" w:cstheme="minorBid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0E8640A" wp14:editId="6E528B74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57">
        <w:rPr>
          <w:rFonts w:ascii="Book Antiqua" w:eastAsiaTheme="minorHAnsi" w:hAnsi="Book Antiqua" w:cstheme="minorBidi"/>
          <w:sz w:val="22"/>
          <w:szCs w:val="22"/>
          <w:lang w:val="en-US"/>
        </w:rPr>
        <w:t xml:space="preserve">                </w:t>
      </w:r>
    </w:p>
    <w:p w:rsidR="00943457" w:rsidRPr="00943457" w:rsidRDefault="00943457" w:rsidP="00943457">
      <w:pPr>
        <w:spacing w:line="276" w:lineRule="auto"/>
        <w:rPr>
          <w:rFonts w:ascii="Book Antiqua" w:eastAsiaTheme="minorHAnsi" w:hAnsi="Book Antiqua" w:cstheme="minorBidi"/>
          <w:sz w:val="22"/>
          <w:szCs w:val="22"/>
          <w:lang w:val="en-US"/>
        </w:rPr>
      </w:pPr>
    </w:p>
    <w:p w:rsidR="00943457" w:rsidRPr="00943457" w:rsidRDefault="00943457" w:rsidP="00943457">
      <w:pPr>
        <w:spacing w:line="276" w:lineRule="auto"/>
        <w:rPr>
          <w:rFonts w:ascii="Book Antiqua" w:eastAsiaTheme="minorHAnsi" w:hAnsi="Book Antiqua" w:cstheme="minorBidi"/>
          <w:sz w:val="22"/>
          <w:szCs w:val="22"/>
          <w:lang w:val="en-US"/>
        </w:rPr>
      </w:pPr>
    </w:p>
    <w:p w:rsidR="00943457" w:rsidRPr="00035317" w:rsidRDefault="00943457" w:rsidP="00943457">
      <w:pPr>
        <w:spacing w:line="276" w:lineRule="auto"/>
        <w:rPr>
          <w:rFonts w:ascii="Book Antiqua" w:eastAsiaTheme="minorHAnsi" w:hAnsi="Book Antiqua" w:cstheme="minorBidi"/>
          <w:sz w:val="20"/>
          <w:lang w:val="en-US"/>
        </w:rPr>
      </w:pPr>
      <w:r w:rsidRPr="00035317">
        <w:rPr>
          <w:rFonts w:ascii="Book Antiqua" w:eastAsiaTheme="minorHAnsi" w:hAnsi="Book Antiqua" w:cstheme="minorBidi"/>
          <w:sz w:val="20"/>
          <w:lang w:val="en-US"/>
        </w:rPr>
        <w:t>REPUBLIKA HRVATSKA</w:t>
      </w:r>
    </w:p>
    <w:p w:rsidR="00943457" w:rsidRPr="00035317" w:rsidRDefault="00943457" w:rsidP="00943457">
      <w:pPr>
        <w:spacing w:line="276" w:lineRule="auto"/>
        <w:rPr>
          <w:rFonts w:ascii="Book Antiqua" w:eastAsiaTheme="minorHAnsi" w:hAnsi="Book Antiqua" w:cstheme="minorBidi"/>
          <w:sz w:val="20"/>
          <w:lang w:val="en-US"/>
        </w:rPr>
      </w:pPr>
      <w:r w:rsidRPr="00035317">
        <w:rPr>
          <w:rFonts w:ascii="Book Antiqua" w:eastAsiaTheme="minorHAnsi" w:hAnsi="Book Antiqua" w:cstheme="minorBidi"/>
          <w:sz w:val="20"/>
          <w:lang w:val="en-US"/>
        </w:rPr>
        <w:t>VUKOVARSKO-SRIJEMSKA ŽUPANIJA</w:t>
      </w:r>
    </w:p>
    <w:p w:rsidR="00943457" w:rsidRPr="00035317" w:rsidRDefault="00943457" w:rsidP="00943457">
      <w:pPr>
        <w:spacing w:line="276" w:lineRule="auto"/>
        <w:rPr>
          <w:rFonts w:ascii="Book Antiqua" w:eastAsiaTheme="minorHAnsi" w:hAnsi="Book Antiqua" w:cstheme="minorBidi"/>
          <w:b/>
          <w:sz w:val="20"/>
          <w:lang w:val="en-US"/>
        </w:rPr>
      </w:pPr>
      <w:r w:rsidRPr="00035317">
        <w:rPr>
          <w:rFonts w:ascii="Book Antiqua" w:eastAsiaTheme="minorHAnsi" w:hAnsi="Book Antiqua" w:cstheme="minorBidi"/>
          <w:noProof/>
          <w:sz w:val="2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6FBCC757" wp14:editId="3838570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317">
        <w:rPr>
          <w:rFonts w:ascii="Book Antiqua" w:eastAsiaTheme="minorHAnsi" w:hAnsi="Book Antiqua" w:cstheme="minorBidi"/>
          <w:sz w:val="20"/>
          <w:lang w:val="en-US"/>
        </w:rPr>
        <w:t xml:space="preserve"> </w:t>
      </w:r>
      <w:r w:rsidRPr="00035317">
        <w:rPr>
          <w:rFonts w:ascii="Book Antiqua" w:eastAsiaTheme="minorHAnsi" w:hAnsi="Book Antiqua" w:cstheme="minorBidi"/>
          <w:b/>
          <w:sz w:val="20"/>
          <w:lang w:val="en-US"/>
        </w:rPr>
        <w:t>OPĆINA TOVARNIK</w:t>
      </w:r>
    </w:p>
    <w:p w:rsidR="00943457" w:rsidRPr="00035317" w:rsidRDefault="00842F6B" w:rsidP="00943457">
      <w:pPr>
        <w:spacing w:line="276" w:lineRule="auto"/>
        <w:rPr>
          <w:rFonts w:ascii="Book Antiqua" w:eastAsiaTheme="minorHAnsi" w:hAnsi="Book Antiqua" w:cstheme="minorBidi"/>
          <w:b/>
          <w:sz w:val="20"/>
          <w:lang w:val="en-US"/>
        </w:rPr>
      </w:pPr>
      <w:r w:rsidRPr="00035317">
        <w:rPr>
          <w:rFonts w:ascii="Book Antiqua" w:eastAsiaTheme="minorHAnsi" w:hAnsi="Book Antiqua" w:cstheme="minorBidi"/>
          <w:b/>
          <w:sz w:val="20"/>
          <w:lang w:val="en-US"/>
        </w:rPr>
        <w:t xml:space="preserve"> OPĆINSKO VIJEĆE</w:t>
      </w:r>
    </w:p>
    <w:p w:rsidR="00943457" w:rsidRPr="00035317" w:rsidRDefault="00943457" w:rsidP="00943457">
      <w:pPr>
        <w:spacing w:line="276" w:lineRule="auto"/>
        <w:rPr>
          <w:rFonts w:ascii="Book Antiqua" w:eastAsiaTheme="minorHAnsi" w:hAnsi="Book Antiqua" w:cstheme="minorBidi"/>
          <w:sz w:val="20"/>
          <w:lang w:val="en-US"/>
        </w:rPr>
      </w:pPr>
    </w:p>
    <w:p w:rsidR="00943457" w:rsidRPr="00035317" w:rsidRDefault="00842F6B" w:rsidP="00943457">
      <w:pPr>
        <w:spacing w:line="276" w:lineRule="auto"/>
        <w:rPr>
          <w:rFonts w:ascii="Book Antiqua" w:eastAsiaTheme="minorHAnsi" w:hAnsi="Book Antiqua" w:cstheme="minorBidi"/>
          <w:sz w:val="20"/>
          <w:lang w:val="en-US"/>
        </w:rPr>
      </w:pPr>
      <w:r w:rsidRPr="00035317">
        <w:rPr>
          <w:rFonts w:ascii="Book Antiqua" w:eastAsiaTheme="minorHAnsi" w:hAnsi="Book Antiqua" w:cstheme="minorBidi"/>
          <w:sz w:val="20"/>
          <w:lang w:val="en-US"/>
        </w:rPr>
        <w:t>KLASA: 021-05/20-03/37</w:t>
      </w:r>
    </w:p>
    <w:p w:rsidR="00943457" w:rsidRPr="00035317" w:rsidRDefault="00842F6B" w:rsidP="00943457">
      <w:pPr>
        <w:spacing w:line="276" w:lineRule="auto"/>
        <w:rPr>
          <w:rFonts w:ascii="Book Antiqua" w:eastAsiaTheme="minorHAnsi" w:hAnsi="Book Antiqua" w:cstheme="minorBidi"/>
          <w:sz w:val="20"/>
          <w:lang w:val="en-US"/>
        </w:rPr>
      </w:pPr>
      <w:r w:rsidRPr="00035317">
        <w:rPr>
          <w:rFonts w:ascii="Book Antiqua" w:eastAsiaTheme="minorHAnsi" w:hAnsi="Book Antiqua" w:cstheme="minorBidi"/>
          <w:sz w:val="20"/>
          <w:lang w:val="en-US"/>
        </w:rPr>
        <w:t>URBROJ: 2188/12-04-20-14</w:t>
      </w:r>
    </w:p>
    <w:p w:rsidR="00943457" w:rsidRPr="00035317" w:rsidRDefault="00842F6B" w:rsidP="00943457">
      <w:pPr>
        <w:spacing w:line="276" w:lineRule="auto"/>
        <w:rPr>
          <w:rFonts w:ascii="Book Antiqua" w:eastAsiaTheme="minorHAnsi" w:hAnsi="Book Antiqua" w:cstheme="minorBidi"/>
          <w:sz w:val="20"/>
          <w:lang w:val="en-US"/>
        </w:rPr>
      </w:pPr>
      <w:proofErr w:type="spellStart"/>
      <w:r w:rsidRPr="00035317">
        <w:rPr>
          <w:rFonts w:ascii="Book Antiqua" w:eastAsiaTheme="minorHAnsi" w:hAnsi="Book Antiqua" w:cstheme="minorBidi"/>
          <w:sz w:val="20"/>
          <w:lang w:val="en-US"/>
        </w:rPr>
        <w:t>Tovarnik</w:t>
      </w:r>
      <w:proofErr w:type="spellEnd"/>
      <w:r w:rsidRPr="00035317">
        <w:rPr>
          <w:rFonts w:ascii="Book Antiqua" w:eastAsiaTheme="minorHAnsi" w:hAnsi="Book Antiqua" w:cstheme="minorBidi"/>
          <w:sz w:val="20"/>
          <w:lang w:val="en-US"/>
        </w:rPr>
        <w:t>, 16</w:t>
      </w:r>
      <w:r w:rsidR="00943457" w:rsidRPr="00035317">
        <w:rPr>
          <w:rFonts w:ascii="Book Antiqua" w:eastAsiaTheme="minorHAnsi" w:hAnsi="Book Antiqua" w:cstheme="minorBidi"/>
          <w:sz w:val="20"/>
          <w:lang w:val="en-US"/>
        </w:rPr>
        <w:t xml:space="preserve">.09.2020. </w:t>
      </w:r>
    </w:p>
    <w:p w:rsidR="00842F6B" w:rsidRDefault="00842F6B" w:rsidP="00943457">
      <w:pPr>
        <w:spacing w:after="200" w:line="276" w:lineRule="auto"/>
        <w:rPr>
          <w:rFonts w:ascii="Book Antiqua" w:eastAsiaTheme="minorHAnsi" w:hAnsi="Book Antiqua" w:cstheme="minorBidi"/>
          <w:sz w:val="22"/>
          <w:szCs w:val="22"/>
          <w:lang w:val="en-US"/>
        </w:rPr>
      </w:pPr>
    </w:p>
    <w:p w:rsidR="00842F6B" w:rsidRDefault="00842F6B" w:rsidP="00943457">
      <w:pPr>
        <w:spacing w:after="200" w:line="276" w:lineRule="auto"/>
        <w:rPr>
          <w:rFonts w:ascii="Book Antiqua" w:eastAsiaTheme="minorHAnsi" w:hAnsi="Book Antiqua" w:cstheme="minorBidi"/>
          <w:sz w:val="22"/>
          <w:szCs w:val="22"/>
          <w:lang w:val="en-US"/>
        </w:rPr>
      </w:pPr>
    </w:p>
    <w:p w:rsidR="00943457" w:rsidRPr="00035317" w:rsidRDefault="00A5530C" w:rsidP="00943457">
      <w:pPr>
        <w:spacing w:after="200" w:line="276" w:lineRule="auto"/>
        <w:rPr>
          <w:rFonts w:ascii="Book Antiqua" w:eastAsiaTheme="minorHAnsi" w:hAnsi="Book Antiqua"/>
          <w:b/>
          <w:sz w:val="22"/>
          <w:szCs w:val="22"/>
          <w:lang w:val="hr-HR"/>
        </w:rPr>
      </w:pPr>
      <w:r w:rsidRPr="00035317">
        <w:rPr>
          <w:rFonts w:ascii="Book Antiqua" w:eastAsiaTheme="minorHAnsi" w:hAnsi="Book Antiqua" w:cstheme="minorBidi"/>
          <w:sz w:val="22"/>
          <w:szCs w:val="22"/>
          <w:lang w:val="en-US"/>
        </w:rPr>
        <w:t xml:space="preserve">Na </w:t>
      </w:r>
      <w:proofErr w:type="spellStart"/>
      <w:r w:rsidRPr="00035317">
        <w:rPr>
          <w:rFonts w:ascii="Book Antiqua" w:eastAsiaTheme="minorHAnsi" w:hAnsi="Book Antiqua" w:cstheme="minorBidi"/>
          <w:sz w:val="22"/>
          <w:szCs w:val="22"/>
          <w:lang w:val="en-US"/>
        </w:rPr>
        <w:t>temelju</w:t>
      </w:r>
      <w:proofErr w:type="spellEnd"/>
      <w:r w:rsidRPr="00035317">
        <w:rPr>
          <w:rFonts w:ascii="Book Antiqua" w:eastAsiaTheme="minorHAnsi" w:hAnsi="Book Antiqua" w:cstheme="minorBidi"/>
          <w:sz w:val="22"/>
          <w:szCs w:val="22"/>
          <w:lang w:val="en-US"/>
        </w:rPr>
        <w:t xml:space="preserve"> </w:t>
      </w:r>
      <w:r w:rsidRPr="00035317">
        <w:rPr>
          <w:rFonts w:ascii="Book Antiqua" w:hAnsi="Book Antiqua"/>
          <w:color w:val="000000"/>
          <w:sz w:val="22"/>
          <w:szCs w:val="22"/>
          <w:lang w:val="hr-HR" w:eastAsia="hr-HR"/>
        </w:rPr>
        <w:t>članak</w:t>
      </w:r>
      <w:r w:rsidR="00035317" w:rsidRPr="00035317">
        <w:rPr>
          <w:rFonts w:ascii="Book Antiqua" w:hAnsi="Book Antiqua"/>
          <w:color w:val="000000"/>
          <w:sz w:val="22"/>
          <w:szCs w:val="22"/>
          <w:lang w:val="hr-HR" w:eastAsia="hr-HR"/>
        </w:rPr>
        <w:t xml:space="preserve">a 41. Zakona o predškolskom odgoju i obrazovanju („Narodne novine“, broj 10/97., 107/07., 94/13 i 98/19) i </w:t>
      </w:r>
      <w:r w:rsidRPr="00035317">
        <w:rPr>
          <w:rFonts w:ascii="Book Antiqua" w:hAnsi="Book Antiqua"/>
          <w:color w:val="000000"/>
          <w:sz w:val="22"/>
          <w:szCs w:val="22"/>
          <w:lang w:val="hr-HR" w:eastAsia="hr-HR"/>
        </w:rPr>
        <w:t xml:space="preserve"> 31. Statuta Općine </w:t>
      </w:r>
      <w:proofErr w:type="spellStart"/>
      <w:r w:rsidRPr="00035317">
        <w:rPr>
          <w:rFonts w:ascii="Book Antiqua" w:hAnsi="Book Antiqua"/>
          <w:color w:val="000000"/>
          <w:sz w:val="22"/>
          <w:szCs w:val="22"/>
          <w:lang w:val="hr-HR" w:eastAsia="hr-HR"/>
        </w:rPr>
        <w:t>Tovarnik</w:t>
      </w:r>
      <w:proofErr w:type="spellEnd"/>
      <w:r w:rsidRPr="00035317">
        <w:rPr>
          <w:rFonts w:ascii="Book Antiqua" w:hAnsi="Book Antiqua"/>
          <w:color w:val="000000"/>
          <w:sz w:val="22"/>
          <w:szCs w:val="22"/>
          <w:lang w:val="hr-HR" w:eastAsia="hr-HR"/>
        </w:rPr>
        <w:t xml:space="preserve">  ( Službeni vjesnik  Vukovarsko-srijemske županije </w:t>
      </w:r>
      <w:r w:rsidRPr="00035317">
        <w:rPr>
          <w:rFonts w:ascii="Book Antiqua" w:hAnsi="Book Antiqua"/>
          <w:sz w:val="22"/>
          <w:szCs w:val="22"/>
          <w:lang w:eastAsia="hr-HR"/>
        </w:rPr>
        <w:t xml:space="preserve">4/13,14/13, 1/18, 6/18, 3/20, </w:t>
      </w:r>
      <w:proofErr w:type="spellStart"/>
      <w:r w:rsidRPr="00035317">
        <w:rPr>
          <w:rFonts w:ascii="Book Antiqua" w:hAnsi="Book Antiqua"/>
          <w:sz w:val="22"/>
          <w:szCs w:val="22"/>
          <w:lang w:eastAsia="hr-HR"/>
        </w:rPr>
        <w:t>pročišćeni</w:t>
      </w:r>
      <w:proofErr w:type="spellEnd"/>
      <w:r w:rsidRPr="00035317">
        <w:rPr>
          <w:rFonts w:ascii="Book Antiqua" w:hAnsi="Book Antiqua"/>
          <w:sz w:val="22"/>
          <w:szCs w:val="22"/>
          <w:lang w:eastAsia="hr-HR"/>
        </w:rPr>
        <w:t xml:space="preserve"> </w:t>
      </w:r>
      <w:proofErr w:type="spellStart"/>
      <w:r w:rsidRPr="00035317">
        <w:rPr>
          <w:rFonts w:ascii="Book Antiqua" w:hAnsi="Book Antiqua"/>
          <w:sz w:val="22"/>
          <w:szCs w:val="22"/>
          <w:lang w:eastAsia="hr-HR"/>
        </w:rPr>
        <w:t>tekst</w:t>
      </w:r>
      <w:proofErr w:type="spellEnd"/>
      <w:r w:rsidRPr="00035317">
        <w:rPr>
          <w:rFonts w:ascii="Book Antiqua" w:hAnsi="Book Antiqua"/>
          <w:sz w:val="22"/>
          <w:szCs w:val="22"/>
          <w:lang w:eastAsia="hr-HR"/>
        </w:rPr>
        <w:t xml:space="preserve"> 9/20</w:t>
      </w:r>
      <w:r w:rsidRPr="00035317">
        <w:rPr>
          <w:rFonts w:ascii="Book Antiqua" w:hAnsi="Book Antiqua"/>
          <w:color w:val="000000"/>
          <w:sz w:val="22"/>
          <w:szCs w:val="22"/>
          <w:lang w:val="hr-HR" w:eastAsia="hr-HR"/>
        </w:rPr>
        <w:t xml:space="preserve"> )</w:t>
      </w:r>
      <w:r w:rsidR="0037723A" w:rsidRPr="00035317">
        <w:rPr>
          <w:rFonts w:ascii="Book Antiqua" w:hAnsi="Book Antiqua"/>
          <w:sz w:val="22"/>
          <w:szCs w:val="22"/>
          <w:lang w:val="hr-HR"/>
        </w:rPr>
        <w:t xml:space="preserve">, Općinsko vijeće Općine </w:t>
      </w:r>
      <w:proofErr w:type="spellStart"/>
      <w:r w:rsidR="0037723A" w:rsidRPr="00035317">
        <w:rPr>
          <w:rFonts w:ascii="Book Antiqua" w:hAnsi="Book Antiqua"/>
          <w:sz w:val="22"/>
          <w:szCs w:val="22"/>
          <w:lang w:val="hr-HR"/>
        </w:rPr>
        <w:t>Tovarnik</w:t>
      </w:r>
      <w:proofErr w:type="spellEnd"/>
      <w:r w:rsidR="0037723A" w:rsidRPr="00035317">
        <w:rPr>
          <w:rFonts w:ascii="Book Antiqua" w:hAnsi="Book Antiqua"/>
          <w:sz w:val="22"/>
          <w:szCs w:val="22"/>
          <w:lang w:val="hr-HR"/>
        </w:rPr>
        <w:t xml:space="preserve"> na svojoj 28. sjednici održanoj 11.09.2020. godine, donosi:</w:t>
      </w:r>
    </w:p>
    <w:p w:rsidR="00943457" w:rsidRPr="00035317" w:rsidRDefault="00943457" w:rsidP="00943457">
      <w:pPr>
        <w:keepNext/>
        <w:outlineLvl w:val="1"/>
        <w:rPr>
          <w:rFonts w:ascii="Book Antiqua" w:hAnsi="Book Antiqua"/>
          <w:b/>
          <w:sz w:val="22"/>
          <w:szCs w:val="22"/>
          <w:lang w:val="hr-HR" w:eastAsia="hr-HR"/>
        </w:rPr>
      </w:pPr>
    </w:p>
    <w:p w:rsidR="0037723A" w:rsidRPr="00677568" w:rsidRDefault="00035317" w:rsidP="0037723A">
      <w:pPr>
        <w:jc w:val="center"/>
        <w:rPr>
          <w:rFonts w:ascii="Book Antiqua" w:hAnsi="Book Antiqua"/>
          <w:b/>
          <w:sz w:val="22"/>
          <w:szCs w:val="22"/>
          <w:lang w:val="hr-HR" w:eastAsia="hr-HR"/>
        </w:rPr>
      </w:pPr>
      <w:r w:rsidRPr="00677568">
        <w:rPr>
          <w:rFonts w:ascii="Book Antiqua" w:hAnsi="Book Antiqua"/>
          <w:b/>
          <w:sz w:val="22"/>
          <w:szCs w:val="22"/>
          <w:lang w:val="hr-HR" w:eastAsia="hr-HR"/>
        </w:rPr>
        <w:t>ODLUKU</w:t>
      </w:r>
      <w:r w:rsidR="00A5530C" w:rsidRPr="00677568">
        <w:rPr>
          <w:rFonts w:ascii="Book Antiqua" w:hAnsi="Book Antiqua"/>
          <w:b/>
          <w:sz w:val="22"/>
          <w:szCs w:val="22"/>
          <w:lang w:val="hr-HR" w:eastAsia="hr-HR"/>
        </w:rPr>
        <w:t xml:space="preserve"> </w:t>
      </w:r>
    </w:p>
    <w:p w:rsidR="006014E9" w:rsidRPr="00677568" w:rsidRDefault="00035317" w:rsidP="00035317">
      <w:pPr>
        <w:jc w:val="center"/>
        <w:rPr>
          <w:rFonts w:ascii="Book Antiqua" w:hAnsi="Book Antiqua"/>
          <w:b/>
          <w:sz w:val="22"/>
          <w:szCs w:val="22"/>
          <w:lang w:val="hr-HR"/>
        </w:rPr>
      </w:pPr>
      <w:r w:rsidRPr="00677568">
        <w:rPr>
          <w:rFonts w:ascii="Book Antiqua" w:hAnsi="Book Antiqua"/>
          <w:b/>
          <w:sz w:val="22"/>
          <w:szCs w:val="22"/>
          <w:lang w:val="hr-HR" w:eastAsia="hr-HR"/>
        </w:rPr>
        <w:t xml:space="preserve">o prethodnoj suglasnosti </w:t>
      </w:r>
      <w:r w:rsidR="00A5530C" w:rsidRPr="00677568">
        <w:rPr>
          <w:rFonts w:ascii="Book Antiqua" w:hAnsi="Book Antiqua"/>
          <w:b/>
          <w:sz w:val="22"/>
          <w:szCs w:val="22"/>
          <w:lang w:val="hr-HR" w:eastAsia="hr-HR"/>
        </w:rPr>
        <w:t>n</w:t>
      </w:r>
      <w:r w:rsidRPr="00677568">
        <w:rPr>
          <w:rFonts w:ascii="Book Antiqua" w:hAnsi="Book Antiqua"/>
          <w:b/>
          <w:sz w:val="22"/>
          <w:szCs w:val="22"/>
          <w:lang w:val="hr-HR" w:eastAsia="hr-HR"/>
        </w:rPr>
        <w:t>a</w:t>
      </w:r>
      <w:r w:rsidR="00A5530C" w:rsidRPr="00677568">
        <w:rPr>
          <w:rFonts w:ascii="Book Antiqua" w:hAnsi="Book Antiqua"/>
          <w:b/>
          <w:sz w:val="22"/>
          <w:szCs w:val="22"/>
          <w:lang w:val="hr-HR" w:eastAsia="hr-HR"/>
        </w:rPr>
        <w:t xml:space="preserve"> P</w:t>
      </w:r>
      <w:r w:rsidRPr="00677568">
        <w:rPr>
          <w:rFonts w:ascii="Book Antiqua" w:hAnsi="Book Antiqua"/>
          <w:b/>
          <w:sz w:val="22"/>
          <w:szCs w:val="22"/>
          <w:lang w:val="hr-HR" w:eastAsia="hr-HR"/>
        </w:rPr>
        <w:t>ravilnik</w:t>
      </w:r>
      <w:r w:rsidR="00A5530C" w:rsidRPr="00677568">
        <w:rPr>
          <w:rFonts w:ascii="Book Antiqua" w:hAnsi="Book Antiqua"/>
          <w:b/>
          <w:sz w:val="22"/>
          <w:szCs w:val="22"/>
          <w:lang w:val="hr-HR" w:eastAsia="hr-HR"/>
        </w:rPr>
        <w:t xml:space="preserve"> </w:t>
      </w:r>
      <w:r w:rsidR="006014E9" w:rsidRPr="00677568">
        <w:rPr>
          <w:rFonts w:ascii="Book Antiqua" w:hAnsi="Book Antiqua"/>
          <w:b/>
          <w:sz w:val="22"/>
          <w:szCs w:val="22"/>
          <w:lang w:val="hr-HR"/>
        </w:rPr>
        <w:t>o unutarnjem ustrojstvu i načinu rada</w:t>
      </w:r>
    </w:p>
    <w:p w:rsidR="006014E9" w:rsidRPr="00677568" w:rsidRDefault="006014E9" w:rsidP="00035317">
      <w:pPr>
        <w:jc w:val="center"/>
        <w:rPr>
          <w:rFonts w:ascii="Book Antiqua" w:hAnsi="Book Antiqua"/>
          <w:b/>
          <w:sz w:val="22"/>
          <w:szCs w:val="22"/>
          <w:lang w:val="hr-HR"/>
        </w:rPr>
      </w:pPr>
      <w:r w:rsidRPr="00677568">
        <w:rPr>
          <w:rFonts w:ascii="Book Antiqua" w:hAnsi="Book Antiqua"/>
          <w:b/>
          <w:sz w:val="22"/>
          <w:szCs w:val="22"/>
          <w:lang w:val="hr-HR"/>
        </w:rPr>
        <w:t xml:space="preserve">Dječjeg vrtića „Palčić </w:t>
      </w:r>
      <w:proofErr w:type="spellStart"/>
      <w:r w:rsidRPr="00677568">
        <w:rPr>
          <w:rFonts w:ascii="Book Antiqua" w:hAnsi="Book Antiqua"/>
          <w:b/>
          <w:sz w:val="22"/>
          <w:szCs w:val="22"/>
          <w:lang w:val="hr-HR"/>
        </w:rPr>
        <w:t>Tovarnik</w:t>
      </w:r>
      <w:proofErr w:type="spellEnd"/>
      <w:r w:rsidRPr="00677568">
        <w:rPr>
          <w:rFonts w:ascii="Book Antiqua" w:hAnsi="Book Antiqua"/>
          <w:b/>
          <w:sz w:val="22"/>
          <w:szCs w:val="22"/>
          <w:lang w:val="hr-HR"/>
        </w:rPr>
        <w:t xml:space="preserve">“ </w:t>
      </w:r>
      <w:proofErr w:type="spellStart"/>
      <w:r w:rsidRPr="00677568">
        <w:rPr>
          <w:rFonts w:ascii="Book Antiqua" w:hAnsi="Book Antiqua"/>
          <w:b/>
          <w:sz w:val="22"/>
          <w:szCs w:val="22"/>
          <w:lang w:val="hr-HR"/>
        </w:rPr>
        <w:t>Tovarnik</w:t>
      </w:r>
      <w:proofErr w:type="spellEnd"/>
    </w:p>
    <w:p w:rsidR="006014E9" w:rsidRPr="00035317" w:rsidRDefault="006014E9" w:rsidP="00035317">
      <w:pPr>
        <w:jc w:val="center"/>
        <w:rPr>
          <w:rFonts w:ascii="Book Antiqua" w:hAnsi="Book Antiqua"/>
          <w:sz w:val="22"/>
          <w:szCs w:val="22"/>
          <w:lang w:val="hr-HR"/>
        </w:rPr>
      </w:pPr>
    </w:p>
    <w:p w:rsidR="006014E9" w:rsidRPr="00035317" w:rsidRDefault="006014E9" w:rsidP="00A5530C">
      <w:pPr>
        <w:rPr>
          <w:rFonts w:ascii="Book Antiqua" w:hAnsi="Book Antiqua"/>
          <w:sz w:val="22"/>
          <w:szCs w:val="22"/>
          <w:lang w:val="hr-HR"/>
        </w:rPr>
      </w:pPr>
    </w:p>
    <w:p w:rsidR="006014E9" w:rsidRPr="00035317" w:rsidRDefault="00A5530C" w:rsidP="00793DFC">
      <w:pPr>
        <w:jc w:val="center"/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>I.</w:t>
      </w:r>
    </w:p>
    <w:p w:rsidR="006014E9" w:rsidRPr="00035317" w:rsidRDefault="006014E9" w:rsidP="00793DFC">
      <w:pPr>
        <w:jc w:val="center"/>
        <w:rPr>
          <w:rFonts w:ascii="Book Antiqua" w:hAnsi="Book Antiqua"/>
          <w:sz w:val="22"/>
          <w:szCs w:val="22"/>
          <w:lang w:val="hr-HR"/>
        </w:rPr>
      </w:pPr>
    </w:p>
    <w:p w:rsidR="00A5530C" w:rsidRPr="00035317" w:rsidRDefault="00A5530C" w:rsidP="00A5530C">
      <w:pPr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 xml:space="preserve">Daje se suglasnost na prijedlog </w:t>
      </w:r>
      <w:r w:rsidRPr="00035317">
        <w:rPr>
          <w:rFonts w:ascii="Book Antiqua" w:hAnsi="Book Antiqua"/>
          <w:sz w:val="22"/>
          <w:szCs w:val="22"/>
          <w:lang w:val="hr-HR" w:eastAsia="hr-HR"/>
        </w:rPr>
        <w:t xml:space="preserve">Pravilnika </w:t>
      </w:r>
      <w:r w:rsidRPr="00035317">
        <w:rPr>
          <w:rFonts w:ascii="Book Antiqua" w:hAnsi="Book Antiqua"/>
          <w:sz w:val="22"/>
          <w:szCs w:val="22"/>
          <w:lang w:val="hr-HR"/>
        </w:rPr>
        <w:t>o unutarnjem ustrojstvu i načinu rada</w:t>
      </w:r>
    </w:p>
    <w:p w:rsidR="00A5530C" w:rsidRPr="00035317" w:rsidRDefault="00A5530C" w:rsidP="00A5530C">
      <w:pPr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 xml:space="preserve">Dječjeg vrtića „Palčić </w:t>
      </w:r>
      <w:proofErr w:type="spellStart"/>
      <w:r w:rsidRPr="00035317">
        <w:rPr>
          <w:rFonts w:ascii="Book Antiqua" w:hAnsi="Book Antiqua"/>
          <w:sz w:val="22"/>
          <w:szCs w:val="22"/>
          <w:lang w:val="hr-HR"/>
        </w:rPr>
        <w:t>Tovarnik</w:t>
      </w:r>
      <w:proofErr w:type="spellEnd"/>
      <w:r w:rsidRPr="00035317">
        <w:rPr>
          <w:rFonts w:ascii="Book Antiqua" w:hAnsi="Book Antiqua"/>
          <w:sz w:val="22"/>
          <w:szCs w:val="22"/>
          <w:lang w:val="hr-HR"/>
        </w:rPr>
        <w:t xml:space="preserve">“ </w:t>
      </w:r>
      <w:proofErr w:type="spellStart"/>
      <w:r w:rsidRPr="00035317">
        <w:rPr>
          <w:rFonts w:ascii="Book Antiqua" w:hAnsi="Book Antiqua"/>
          <w:sz w:val="22"/>
          <w:szCs w:val="22"/>
          <w:lang w:val="hr-HR"/>
        </w:rPr>
        <w:t>Tovarnik</w:t>
      </w:r>
      <w:proofErr w:type="spellEnd"/>
      <w:r w:rsidR="00035317" w:rsidRPr="00035317">
        <w:rPr>
          <w:rFonts w:ascii="Book Antiqua" w:hAnsi="Book Antiqua"/>
          <w:sz w:val="22"/>
          <w:szCs w:val="22"/>
          <w:lang w:val="hr-HR"/>
        </w:rPr>
        <w:t xml:space="preserve"> od 11. rujna 2020</w:t>
      </w:r>
      <w:r w:rsidR="0037723A" w:rsidRPr="00035317">
        <w:rPr>
          <w:rFonts w:ascii="Book Antiqua" w:hAnsi="Book Antiqua"/>
          <w:sz w:val="22"/>
          <w:szCs w:val="22"/>
          <w:lang w:val="hr-HR"/>
        </w:rPr>
        <w:t>.</w:t>
      </w:r>
      <w:r w:rsidR="00035317" w:rsidRPr="00035317">
        <w:rPr>
          <w:rFonts w:ascii="Book Antiqua" w:hAnsi="Book Antiqua"/>
          <w:sz w:val="22"/>
          <w:szCs w:val="22"/>
          <w:lang w:val="hr-HR"/>
        </w:rPr>
        <w:t xml:space="preserve"> godine.</w:t>
      </w:r>
    </w:p>
    <w:p w:rsidR="0037723A" w:rsidRPr="00035317" w:rsidRDefault="0037723A" w:rsidP="00035317">
      <w:pPr>
        <w:jc w:val="both"/>
        <w:rPr>
          <w:rFonts w:ascii="Book Antiqua" w:hAnsi="Book Antiqua"/>
          <w:sz w:val="22"/>
          <w:szCs w:val="22"/>
          <w:lang w:val="hr-HR"/>
        </w:rPr>
      </w:pPr>
    </w:p>
    <w:p w:rsidR="0037723A" w:rsidRPr="00035317" w:rsidRDefault="0037723A" w:rsidP="0037723A">
      <w:pPr>
        <w:jc w:val="center"/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>II.</w:t>
      </w:r>
    </w:p>
    <w:p w:rsidR="0037723A" w:rsidRPr="00035317" w:rsidRDefault="0037723A" w:rsidP="0037723A">
      <w:pPr>
        <w:jc w:val="center"/>
        <w:rPr>
          <w:rFonts w:ascii="Book Antiqua" w:hAnsi="Book Antiqua"/>
          <w:sz w:val="22"/>
          <w:szCs w:val="22"/>
          <w:lang w:val="hr-HR"/>
        </w:rPr>
      </w:pPr>
    </w:p>
    <w:p w:rsidR="0037723A" w:rsidRPr="00035317" w:rsidRDefault="0037723A" w:rsidP="0037723A">
      <w:pPr>
        <w:jc w:val="center"/>
        <w:rPr>
          <w:rFonts w:ascii="Book Antiqua" w:hAnsi="Book Antiqua"/>
          <w:sz w:val="22"/>
          <w:szCs w:val="22"/>
          <w:lang w:val="hr-HR"/>
        </w:rPr>
      </w:pPr>
    </w:p>
    <w:p w:rsidR="0037723A" w:rsidRPr="00035317" w:rsidRDefault="00035317" w:rsidP="00035317">
      <w:pPr>
        <w:jc w:val="both"/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 xml:space="preserve">Ova odluka stupa na snagu prvog </w:t>
      </w:r>
      <w:bookmarkStart w:id="0" w:name="_GoBack"/>
      <w:bookmarkEnd w:id="0"/>
      <w:r w:rsidRPr="00035317">
        <w:rPr>
          <w:rFonts w:ascii="Book Antiqua" w:hAnsi="Book Antiqua"/>
          <w:sz w:val="22"/>
          <w:szCs w:val="22"/>
          <w:lang w:val="hr-HR"/>
        </w:rPr>
        <w:t>dana od dana donošenja, a objavit će se u „Službenom vjesniku“ Vukovarsko srijemske županije.</w:t>
      </w:r>
    </w:p>
    <w:p w:rsidR="0037723A" w:rsidRPr="00035317" w:rsidRDefault="0037723A" w:rsidP="0037723A">
      <w:pPr>
        <w:jc w:val="center"/>
        <w:rPr>
          <w:rFonts w:ascii="Book Antiqua" w:hAnsi="Book Antiqua"/>
          <w:sz w:val="22"/>
          <w:szCs w:val="22"/>
          <w:lang w:val="hr-HR"/>
        </w:rPr>
      </w:pPr>
    </w:p>
    <w:p w:rsidR="0037723A" w:rsidRPr="00035317" w:rsidRDefault="0037723A" w:rsidP="0037723A">
      <w:pPr>
        <w:jc w:val="center"/>
        <w:rPr>
          <w:rFonts w:ascii="Book Antiqua" w:hAnsi="Book Antiqua"/>
          <w:sz w:val="22"/>
          <w:szCs w:val="22"/>
          <w:lang w:val="hr-HR"/>
        </w:rPr>
      </w:pPr>
    </w:p>
    <w:p w:rsidR="0037723A" w:rsidRPr="00035317" w:rsidRDefault="0037723A" w:rsidP="0037723A">
      <w:pPr>
        <w:jc w:val="center"/>
        <w:rPr>
          <w:rFonts w:ascii="Book Antiqua" w:hAnsi="Book Antiqua"/>
          <w:sz w:val="22"/>
          <w:szCs w:val="22"/>
          <w:lang w:val="hr-HR"/>
        </w:rPr>
      </w:pPr>
    </w:p>
    <w:p w:rsidR="0037723A" w:rsidRPr="00035317" w:rsidRDefault="0037723A" w:rsidP="0037723A">
      <w:pPr>
        <w:spacing w:line="360" w:lineRule="auto"/>
        <w:jc w:val="right"/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>PREDSJEDNIK OPĆINSKOG VIJEĆA</w:t>
      </w:r>
    </w:p>
    <w:p w:rsidR="0037723A" w:rsidRPr="00035317" w:rsidRDefault="0037723A" w:rsidP="0037723A">
      <w:pPr>
        <w:spacing w:line="360" w:lineRule="auto"/>
        <w:jc w:val="right"/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>Dubravko Blašković</w:t>
      </w:r>
    </w:p>
    <w:p w:rsidR="00035317" w:rsidRPr="00035317" w:rsidRDefault="00035317" w:rsidP="0037723A">
      <w:pPr>
        <w:spacing w:line="360" w:lineRule="auto"/>
        <w:jc w:val="right"/>
        <w:rPr>
          <w:rFonts w:ascii="Book Antiqua" w:hAnsi="Book Antiqua"/>
          <w:sz w:val="22"/>
          <w:szCs w:val="22"/>
          <w:lang w:val="hr-HR"/>
        </w:rPr>
      </w:pPr>
    </w:p>
    <w:p w:rsidR="00035317" w:rsidRPr="00035317" w:rsidRDefault="00035317" w:rsidP="00035317">
      <w:pPr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>Dostaviti:</w:t>
      </w:r>
    </w:p>
    <w:p w:rsidR="00035317" w:rsidRPr="00035317" w:rsidRDefault="00035317" w:rsidP="00035317">
      <w:pPr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1.</w:t>
      </w:r>
      <w:r w:rsidR="00677568">
        <w:rPr>
          <w:rFonts w:ascii="Book Antiqua" w:hAnsi="Book Antiqua"/>
          <w:sz w:val="22"/>
          <w:szCs w:val="22"/>
          <w:lang w:val="hr-HR"/>
        </w:rPr>
        <w:t xml:space="preserve">  </w:t>
      </w:r>
      <w:r w:rsidRPr="00035317">
        <w:rPr>
          <w:rFonts w:ascii="Book Antiqua" w:hAnsi="Book Antiqua"/>
          <w:sz w:val="22"/>
          <w:szCs w:val="22"/>
          <w:lang w:val="hr-HR"/>
        </w:rPr>
        <w:t xml:space="preserve">Dječji vrtić „Palčić </w:t>
      </w:r>
      <w:proofErr w:type="spellStart"/>
      <w:r w:rsidRPr="00035317">
        <w:rPr>
          <w:rFonts w:ascii="Book Antiqua" w:hAnsi="Book Antiqua"/>
          <w:sz w:val="22"/>
          <w:szCs w:val="22"/>
          <w:lang w:val="hr-HR"/>
        </w:rPr>
        <w:t>Tovarnik</w:t>
      </w:r>
      <w:proofErr w:type="spellEnd"/>
    </w:p>
    <w:p w:rsidR="00035317" w:rsidRPr="00035317" w:rsidRDefault="00035317" w:rsidP="00035317">
      <w:pPr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>Hrvatskih dragovoljaca 5</w:t>
      </w:r>
    </w:p>
    <w:p w:rsidR="00035317" w:rsidRPr="00035317" w:rsidRDefault="00035317" w:rsidP="00035317">
      <w:pPr>
        <w:rPr>
          <w:rFonts w:ascii="Book Antiqua" w:hAnsi="Book Antiqua"/>
          <w:sz w:val="22"/>
          <w:szCs w:val="22"/>
          <w:lang w:val="hr-HR"/>
        </w:rPr>
      </w:pPr>
      <w:r w:rsidRPr="00035317">
        <w:rPr>
          <w:rFonts w:ascii="Book Antiqua" w:hAnsi="Book Antiqua"/>
          <w:sz w:val="22"/>
          <w:szCs w:val="22"/>
          <w:lang w:val="hr-HR"/>
        </w:rPr>
        <w:t xml:space="preserve">32249 </w:t>
      </w:r>
      <w:proofErr w:type="spellStart"/>
      <w:r w:rsidRPr="00035317">
        <w:rPr>
          <w:rFonts w:ascii="Book Antiqua" w:hAnsi="Book Antiqua"/>
          <w:sz w:val="22"/>
          <w:szCs w:val="22"/>
          <w:lang w:val="hr-HR"/>
        </w:rPr>
        <w:t>Tovarnik</w:t>
      </w:r>
      <w:proofErr w:type="spellEnd"/>
    </w:p>
    <w:p w:rsidR="00035317" w:rsidRPr="00035317" w:rsidRDefault="00035317" w:rsidP="00035317">
      <w:pPr>
        <w:spacing w:line="360" w:lineRule="auto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 xml:space="preserve">2. </w:t>
      </w:r>
      <w:r w:rsidR="00677568">
        <w:rPr>
          <w:rFonts w:ascii="Book Antiqua" w:hAnsi="Book Antiqua"/>
          <w:sz w:val="22"/>
          <w:szCs w:val="22"/>
          <w:lang w:val="hr-HR"/>
        </w:rPr>
        <w:t xml:space="preserve"> </w:t>
      </w:r>
      <w:r w:rsidRPr="00035317">
        <w:rPr>
          <w:rFonts w:ascii="Book Antiqua" w:hAnsi="Book Antiqua"/>
          <w:sz w:val="22"/>
          <w:szCs w:val="22"/>
          <w:lang w:val="hr-HR"/>
        </w:rPr>
        <w:t>Pismohrana, ovdje</w:t>
      </w:r>
    </w:p>
    <w:p w:rsidR="008F1113" w:rsidRPr="00035317" w:rsidRDefault="008F1113">
      <w:pPr>
        <w:rPr>
          <w:rFonts w:ascii="Book Antiqua" w:hAnsi="Book Antiqua"/>
          <w:sz w:val="22"/>
          <w:szCs w:val="22"/>
        </w:rPr>
      </w:pPr>
    </w:p>
    <w:sectPr w:rsidR="008F1113" w:rsidRPr="00035317" w:rsidSect="0064597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8E" w:rsidRDefault="0029418E" w:rsidP="007A7FF7">
      <w:r>
        <w:separator/>
      </w:r>
    </w:p>
  </w:endnote>
  <w:endnote w:type="continuationSeparator" w:id="0">
    <w:p w:rsidR="0029418E" w:rsidRDefault="0029418E" w:rsidP="007A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rinn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88" w:rsidRDefault="00F34088" w:rsidP="00677568">
    <w:pPr>
      <w:pStyle w:val="Podnoje"/>
      <w:jc w:val="center"/>
    </w:pPr>
  </w:p>
  <w:p w:rsidR="00F34088" w:rsidRDefault="00F340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8E" w:rsidRDefault="0029418E" w:rsidP="007A7FF7">
      <w:r>
        <w:separator/>
      </w:r>
    </w:p>
  </w:footnote>
  <w:footnote w:type="continuationSeparator" w:id="0">
    <w:p w:rsidR="0029418E" w:rsidRDefault="0029418E" w:rsidP="007A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88" w:rsidRPr="003649A8" w:rsidRDefault="00F34088">
    <w:pPr>
      <w:pStyle w:val="Zaglavlje"/>
      <w:rPr>
        <w:lang w:val="hr-HR"/>
      </w:rPr>
    </w:pPr>
    <w:r>
      <w:rPr>
        <w:lang w:val="hr-H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3FD5"/>
    <w:multiLevelType w:val="hybridMultilevel"/>
    <w:tmpl w:val="FCA00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1BE"/>
    <w:multiLevelType w:val="hybridMultilevel"/>
    <w:tmpl w:val="E5A0F14A"/>
    <w:lvl w:ilvl="0" w:tplc="41B0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14CA"/>
    <w:multiLevelType w:val="hybridMultilevel"/>
    <w:tmpl w:val="A69AF056"/>
    <w:lvl w:ilvl="0" w:tplc="DAE28C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933C20"/>
    <w:multiLevelType w:val="hybridMultilevel"/>
    <w:tmpl w:val="6E9C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85B37"/>
    <w:multiLevelType w:val="hybridMultilevel"/>
    <w:tmpl w:val="35C05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4745"/>
    <w:multiLevelType w:val="multilevel"/>
    <w:tmpl w:val="D85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4E9"/>
    <w:rsid w:val="00005989"/>
    <w:rsid w:val="0001410C"/>
    <w:rsid w:val="00035317"/>
    <w:rsid w:val="0012422F"/>
    <w:rsid w:val="00141D5B"/>
    <w:rsid w:val="00194C7A"/>
    <w:rsid w:val="001B0167"/>
    <w:rsid w:val="00242951"/>
    <w:rsid w:val="002766ED"/>
    <w:rsid w:val="0029418E"/>
    <w:rsid w:val="002E05CD"/>
    <w:rsid w:val="0037723A"/>
    <w:rsid w:val="004130D4"/>
    <w:rsid w:val="004912F9"/>
    <w:rsid w:val="004E676F"/>
    <w:rsid w:val="00562ECA"/>
    <w:rsid w:val="006014E9"/>
    <w:rsid w:val="0060157C"/>
    <w:rsid w:val="00645978"/>
    <w:rsid w:val="00677568"/>
    <w:rsid w:val="00793DFC"/>
    <w:rsid w:val="00795038"/>
    <w:rsid w:val="007A7FF7"/>
    <w:rsid w:val="007C692F"/>
    <w:rsid w:val="007D5211"/>
    <w:rsid w:val="00842F6B"/>
    <w:rsid w:val="008A57DD"/>
    <w:rsid w:val="008D754E"/>
    <w:rsid w:val="008F1113"/>
    <w:rsid w:val="00943457"/>
    <w:rsid w:val="00944B54"/>
    <w:rsid w:val="009604EF"/>
    <w:rsid w:val="00961C79"/>
    <w:rsid w:val="009C246A"/>
    <w:rsid w:val="00A5530C"/>
    <w:rsid w:val="00B31694"/>
    <w:rsid w:val="00B645FC"/>
    <w:rsid w:val="00C74EE5"/>
    <w:rsid w:val="00CA0957"/>
    <w:rsid w:val="00CA322B"/>
    <w:rsid w:val="00DB4B79"/>
    <w:rsid w:val="00DC32A6"/>
    <w:rsid w:val="00DC794C"/>
    <w:rsid w:val="00DE1DC7"/>
    <w:rsid w:val="00ED0024"/>
    <w:rsid w:val="00F03AAC"/>
    <w:rsid w:val="00F34088"/>
    <w:rsid w:val="00F57E18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C4E6-58B3-42EE-9EE1-7D46886B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14E9"/>
    <w:pPr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clanak">
    <w:name w:val="clanak"/>
    <w:basedOn w:val="Normal"/>
    <w:rsid w:val="006014E9"/>
    <w:pPr>
      <w:spacing w:before="100" w:beforeAutospacing="1" w:after="100" w:afterAutospacing="1"/>
    </w:pPr>
    <w:rPr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6014E9"/>
    <w:rPr>
      <w:rFonts w:ascii="Korinna BT" w:hAnsi="Korinna BT"/>
      <w:b/>
      <w:lang w:val="hr-HR"/>
    </w:rPr>
  </w:style>
  <w:style w:type="character" w:customStyle="1" w:styleId="TijelotekstaChar">
    <w:name w:val="Tijelo teksta Char"/>
    <w:basedOn w:val="Zadanifontodlomka"/>
    <w:link w:val="Tijeloteksta"/>
    <w:rsid w:val="006014E9"/>
    <w:rPr>
      <w:rFonts w:ascii="Korinna BT" w:eastAsia="Times New Roman" w:hAnsi="Korinna BT" w:cs="Times New Roman"/>
      <w:b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014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14E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6014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14E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8D75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32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22B"/>
    <w:rPr>
      <w:rFonts w:ascii="Segoe UI" w:eastAsia="Times New Roman" w:hAnsi="Segoe UI" w:cs="Segoe UI"/>
      <w:sz w:val="18"/>
      <w:szCs w:val="18"/>
      <w:lang w:val="en-AU"/>
    </w:rPr>
  </w:style>
  <w:style w:type="paragraph" w:styleId="Bezproreda">
    <w:name w:val="No Spacing"/>
    <w:uiPriority w:val="1"/>
    <w:qFormat/>
    <w:rsid w:val="00CA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HP</cp:lastModifiedBy>
  <cp:revision>8</cp:revision>
  <cp:lastPrinted>2020-09-17T09:26:00Z</cp:lastPrinted>
  <dcterms:created xsi:type="dcterms:W3CDTF">2020-08-31T19:40:00Z</dcterms:created>
  <dcterms:modified xsi:type="dcterms:W3CDTF">2020-09-17T09:27:00Z</dcterms:modified>
</cp:coreProperties>
</file>