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C73" w:rsidRPr="00F86396" w:rsidRDefault="001F2C73" w:rsidP="009513E2">
      <w:pPr>
        <w:pStyle w:val="Naslov10"/>
        <w:rPr>
          <w:snapToGrid w:val="0"/>
        </w:rPr>
      </w:pPr>
    </w:p>
    <w:p w:rsidR="004A41C0" w:rsidRPr="002448B4" w:rsidRDefault="004A41C0" w:rsidP="004A41C0">
      <w:pPr>
        <w:pStyle w:val="Naslov2"/>
        <w:rPr>
          <w:rFonts w:ascii="Book Antiqua" w:hAnsi="Book Antiqua"/>
          <w:i w:val="0"/>
        </w:rPr>
      </w:pPr>
      <w:r w:rsidRPr="002448B4">
        <w:rPr>
          <w:rFonts w:ascii="Book Antiqua" w:hAnsi="Book Antiqua"/>
          <w:i w:val="0"/>
        </w:rPr>
        <w:t xml:space="preserve">                 </w:t>
      </w:r>
      <w:r>
        <w:rPr>
          <w:rFonts w:ascii="Book Antiqua" w:hAnsi="Book Antiqua"/>
          <w:i w:val="0"/>
          <w:noProof/>
        </w:rPr>
        <w:drawing>
          <wp:inline distT="0" distB="0" distL="0" distR="0" wp14:anchorId="1A129927" wp14:editId="568A3CBE">
            <wp:extent cx="530225" cy="68389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rsidR="004A41C0" w:rsidRPr="002448B4" w:rsidRDefault="004A41C0" w:rsidP="004A41C0">
      <w:pPr>
        <w:pStyle w:val="Naslov2"/>
        <w:rPr>
          <w:rFonts w:ascii="Book Antiqua" w:hAnsi="Book Antiqua"/>
          <w:i w:val="0"/>
        </w:rPr>
      </w:pPr>
      <w:r w:rsidRPr="002448B4">
        <w:rPr>
          <w:rFonts w:ascii="Book Antiqua" w:hAnsi="Book Antiqua"/>
          <w:i w:val="0"/>
        </w:rPr>
        <w:t>REPUBLIKA HRVATSKA</w:t>
      </w:r>
    </w:p>
    <w:p w:rsidR="004A41C0" w:rsidRPr="002448B4" w:rsidRDefault="004A41C0" w:rsidP="004A41C0">
      <w:pPr>
        <w:pStyle w:val="Naslov2"/>
        <w:rPr>
          <w:rFonts w:ascii="Book Antiqua" w:hAnsi="Book Antiqua"/>
          <w:i w:val="0"/>
        </w:rPr>
      </w:pPr>
      <w:r w:rsidRPr="002448B4">
        <w:rPr>
          <w:rFonts w:ascii="Book Antiqua" w:hAnsi="Book Antiqua"/>
          <w:i w:val="0"/>
        </w:rPr>
        <w:t>VUKOVARSKO-SRIJEMSKA ŽUPANIJA</w:t>
      </w:r>
    </w:p>
    <w:p w:rsidR="004A41C0" w:rsidRPr="002448B4" w:rsidRDefault="004A41C0" w:rsidP="004A41C0">
      <w:pPr>
        <w:pStyle w:val="Naslov2"/>
        <w:rPr>
          <w:rFonts w:ascii="Book Antiqua" w:hAnsi="Book Antiqua"/>
          <w:b w:val="0"/>
          <w:i w:val="0"/>
        </w:rPr>
      </w:pPr>
      <w:r>
        <w:rPr>
          <w:rFonts w:ascii="Book Antiqua" w:eastAsia="Calibri" w:hAnsi="Book Antiqua"/>
          <w:b w:val="0"/>
          <w:i w:val="0"/>
          <w:noProof/>
        </w:rPr>
        <w:drawing>
          <wp:anchor distT="0" distB="0" distL="114300" distR="114300" simplePos="0" relativeHeight="251659264" behindDoc="0" locked="0" layoutInCell="1" allowOverlap="1" wp14:anchorId="10491B1F" wp14:editId="5FA21C6C">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2448B4">
        <w:rPr>
          <w:rFonts w:ascii="Book Antiqua" w:hAnsi="Book Antiqua"/>
          <w:i w:val="0"/>
        </w:rPr>
        <w:t xml:space="preserve"> OPĆINA TOVARNIK</w:t>
      </w:r>
    </w:p>
    <w:p w:rsidR="004A41C0" w:rsidRPr="002448B4" w:rsidRDefault="004A41C0" w:rsidP="004A41C0">
      <w:pPr>
        <w:pStyle w:val="Naslov2"/>
        <w:rPr>
          <w:rFonts w:ascii="Book Antiqua" w:hAnsi="Book Antiqua"/>
          <w:b w:val="0"/>
          <w:i w:val="0"/>
        </w:rPr>
      </w:pPr>
      <w:r w:rsidRPr="002448B4">
        <w:rPr>
          <w:rFonts w:ascii="Book Antiqua" w:hAnsi="Book Antiqua"/>
          <w:i w:val="0"/>
        </w:rPr>
        <w:t xml:space="preserve"> OPĆINSKI NAČELNIK</w:t>
      </w:r>
    </w:p>
    <w:p w:rsidR="004A41C0" w:rsidRPr="002448B4" w:rsidRDefault="004A41C0" w:rsidP="004A41C0">
      <w:pPr>
        <w:pStyle w:val="Naslov2"/>
        <w:rPr>
          <w:rFonts w:ascii="Book Antiqua" w:hAnsi="Book Antiqua"/>
          <w:i w:val="0"/>
        </w:rPr>
      </w:pPr>
    </w:p>
    <w:p w:rsidR="004A41C0" w:rsidRPr="00D34F5A" w:rsidRDefault="004A41C0" w:rsidP="004A41C0">
      <w:pPr>
        <w:pStyle w:val="Bezproreda"/>
        <w:rPr>
          <w:rFonts w:ascii="Times New Roman" w:hAnsi="Times New Roman"/>
          <w:color w:val="000000" w:themeColor="text1"/>
          <w:sz w:val="24"/>
          <w:szCs w:val="24"/>
        </w:rPr>
      </w:pPr>
      <w:r w:rsidRPr="00D34F5A">
        <w:rPr>
          <w:rFonts w:ascii="Times New Roman" w:hAnsi="Times New Roman"/>
          <w:color w:val="000000" w:themeColor="text1"/>
          <w:sz w:val="24"/>
          <w:szCs w:val="24"/>
        </w:rPr>
        <w:t xml:space="preserve">KLASA: </w:t>
      </w:r>
      <w:r w:rsidR="00D34F5A" w:rsidRPr="00D34F5A">
        <w:rPr>
          <w:rFonts w:ascii="Times New Roman" w:hAnsi="Times New Roman"/>
          <w:color w:val="000000" w:themeColor="text1"/>
          <w:sz w:val="24"/>
          <w:szCs w:val="24"/>
        </w:rPr>
        <w:t>403-01/20-01/1</w:t>
      </w:r>
    </w:p>
    <w:p w:rsidR="004A41C0" w:rsidRPr="00D34F5A" w:rsidRDefault="004A41C0" w:rsidP="004A41C0">
      <w:pPr>
        <w:pStyle w:val="Bezproreda"/>
        <w:rPr>
          <w:rFonts w:ascii="Times New Roman" w:hAnsi="Times New Roman"/>
          <w:color w:val="000000" w:themeColor="text1"/>
          <w:sz w:val="24"/>
          <w:szCs w:val="24"/>
        </w:rPr>
      </w:pPr>
      <w:r w:rsidRPr="00D34F5A">
        <w:rPr>
          <w:rFonts w:ascii="Times New Roman" w:hAnsi="Times New Roman"/>
          <w:color w:val="000000" w:themeColor="text1"/>
          <w:sz w:val="24"/>
          <w:szCs w:val="24"/>
        </w:rPr>
        <w:t>URBROJ: 2188/</w:t>
      </w:r>
      <w:r w:rsidR="00D34F5A" w:rsidRPr="00D34F5A">
        <w:rPr>
          <w:rFonts w:ascii="Times New Roman" w:hAnsi="Times New Roman"/>
          <w:color w:val="000000" w:themeColor="text1"/>
          <w:sz w:val="24"/>
          <w:szCs w:val="24"/>
        </w:rPr>
        <w:t>12-03/01-20-2</w:t>
      </w:r>
    </w:p>
    <w:p w:rsidR="004A41C0" w:rsidRPr="001E091F" w:rsidRDefault="004A41C0" w:rsidP="004A41C0">
      <w:pPr>
        <w:pStyle w:val="Bezproreda"/>
        <w:rPr>
          <w:rFonts w:ascii="Times New Roman" w:hAnsi="Times New Roman"/>
          <w:sz w:val="24"/>
          <w:szCs w:val="24"/>
        </w:rPr>
      </w:pPr>
      <w:proofErr w:type="spellStart"/>
      <w:r>
        <w:rPr>
          <w:rFonts w:ascii="Times New Roman" w:hAnsi="Times New Roman"/>
          <w:sz w:val="24"/>
          <w:szCs w:val="24"/>
        </w:rPr>
        <w:t>Tovarnik</w:t>
      </w:r>
      <w:proofErr w:type="spellEnd"/>
      <w:r>
        <w:rPr>
          <w:rFonts w:ascii="Times New Roman" w:hAnsi="Times New Roman"/>
          <w:sz w:val="24"/>
          <w:szCs w:val="24"/>
        </w:rPr>
        <w:t xml:space="preserve">, </w:t>
      </w:r>
      <w:r w:rsidR="00847EA4">
        <w:rPr>
          <w:rFonts w:ascii="Times New Roman" w:hAnsi="Times New Roman"/>
          <w:sz w:val="24"/>
          <w:szCs w:val="24"/>
        </w:rPr>
        <w:t>08</w:t>
      </w:r>
      <w:r>
        <w:rPr>
          <w:rFonts w:ascii="Times New Roman" w:hAnsi="Times New Roman"/>
          <w:sz w:val="24"/>
          <w:szCs w:val="24"/>
        </w:rPr>
        <w:t>.</w:t>
      </w:r>
      <w:r w:rsidR="00847EA4">
        <w:rPr>
          <w:rFonts w:ascii="Times New Roman" w:hAnsi="Times New Roman"/>
          <w:sz w:val="24"/>
          <w:szCs w:val="24"/>
        </w:rPr>
        <w:t>07</w:t>
      </w:r>
      <w:r w:rsidRPr="001E091F">
        <w:rPr>
          <w:rFonts w:ascii="Times New Roman" w:hAnsi="Times New Roman"/>
          <w:sz w:val="24"/>
          <w:szCs w:val="24"/>
        </w:rPr>
        <w:t>.20</w:t>
      </w:r>
      <w:r w:rsidR="00847EA4">
        <w:rPr>
          <w:rFonts w:ascii="Times New Roman" w:hAnsi="Times New Roman"/>
          <w:sz w:val="24"/>
          <w:szCs w:val="24"/>
        </w:rPr>
        <w:t>20</w:t>
      </w:r>
      <w:r w:rsidRPr="001E091F">
        <w:rPr>
          <w:rFonts w:ascii="Times New Roman" w:hAnsi="Times New Roman"/>
          <w:sz w:val="24"/>
          <w:szCs w:val="24"/>
        </w:rPr>
        <w:t xml:space="preserve">. </w:t>
      </w:r>
    </w:p>
    <w:p w:rsidR="00297786" w:rsidRPr="00F86396" w:rsidRDefault="00297786" w:rsidP="00297786">
      <w:pPr>
        <w:rPr>
          <w:rFonts w:ascii="Times New Roman" w:eastAsia="Times New Roman" w:hAnsi="Times New Roman" w:cs="Times New Roman"/>
          <w:i/>
        </w:rPr>
      </w:pPr>
    </w:p>
    <w:p w:rsidR="00297786" w:rsidRPr="00F86396" w:rsidRDefault="00297786" w:rsidP="00297786">
      <w:pPr>
        <w:rPr>
          <w:rFonts w:ascii="Times New Roman" w:eastAsia="Times New Roman" w:hAnsi="Times New Roman" w:cs="Times New Roman"/>
          <w:i/>
        </w:rPr>
      </w:pPr>
    </w:p>
    <w:p w:rsidR="00297786" w:rsidRPr="00F86396" w:rsidRDefault="00297786" w:rsidP="00297786">
      <w:pPr>
        <w:jc w:val="left"/>
        <w:rPr>
          <w:rFonts w:ascii="Times New Roman" w:hAnsi="Times New Roman" w:cs="Times New Roman"/>
          <w:b/>
          <w:i/>
        </w:rPr>
      </w:pPr>
    </w:p>
    <w:p w:rsidR="00297786" w:rsidRPr="00F86396" w:rsidRDefault="00297786" w:rsidP="00297786">
      <w:pPr>
        <w:jc w:val="center"/>
        <w:rPr>
          <w:rFonts w:ascii="Times New Roman" w:hAnsi="Times New Roman" w:cs="Times New Roman"/>
          <w:b/>
          <w:i/>
        </w:rPr>
      </w:pPr>
    </w:p>
    <w:p w:rsidR="00297786" w:rsidRDefault="004C0B88" w:rsidP="004C0B88">
      <w:pPr>
        <w:jc w:val="center"/>
        <w:rPr>
          <w:rFonts w:ascii="Times New Roman" w:hAnsi="Times New Roman" w:cs="Times New Roman"/>
          <w:b/>
          <w:i/>
        </w:rPr>
      </w:pPr>
      <w:r>
        <w:rPr>
          <w:rFonts w:ascii="Times New Roman" w:hAnsi="Times New Roman" w:cs="Times New Roman"/>
          <w:b/>
          <w:i/>
        </w:rPr>
        <w:t>POZIV</w:t>
      </w:r>
      <w:r w:rsidR="004B0BA0">
        <w:rPr>
          <w:rFonts w:ascii="Times New Roman" w:hAnsi="Times New Roman" w:cs="Times New Roman"/>
          <w:b/>
          <w:i/>
        </w:rPr>
        <w:t xml:space="preserve"> NA DOSTAVU PONUDA</w:t>
      </w:r>
    </w:p>
    <w:p w:rsidR="004C0B88" w:rsidRPr="00F86396" w:rsidRDefault="004C0B88" w:rsidP="004C0B88">
      <w:pPr>
        <w:jc w:val="center"/>
        <w:rPr>
          <w:rFonts w:ascii="Times New Roman" w:hAnsi="Times New Roman" w:cs="Times New Roman"/>
          <w:b/>
          <w:i/>
        </w:rPr>
      </w:pPr>
    </w:p>
    <w:p w:rsidR="00720E90" w:rsidRDefault="00720E90" w:rsidP="00297786">
      <w:pPr>
        <w:jc w:val="center"/>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720E90" w:rsidP="00297786">
      <w:pPr>
        <w:pStyle w:val="Zaglavlje"/>
        <w:spacing w:line="276" w:lineRule="auto"/>
        <w:jc w:val="center"/>
        <w:rPr>
          <w:rFonts w:ascii="Times New Roman" w:hAnsi="Times New Roman"/>
          <w:b/>
          <w:i/>
          <w:sz w:val="22"/>
          <w:szCs w:val="22"/>
          <w:lang w:val="hr-HR"/>
        </w:rPr>
      </w:pPr>
      <w:r>
        <w:rPr>
          <w:rFonts w:ascii="Times New Roman" w:hAnsi="Times New Roman"/>
          <w:b/>
          <w:i/>
          <w:sz w:val="22"/>
          <w:szCs w:val="22"/>
          <w:lang w:val="hr-HR"/>
        </w:rPr>
        <w:t>PREDMET NABAVE</w:t>
      </w:r>
      <w:r w:rsidR="00847EA4">
        <w:rPr>
          <w:rFonts w:ascii="Times New Roman" w:hAnsi="Times New Roman"/>
          <w:b/>
          <w:i/>
          <w:sz w:val="22"/>
          <w:szCs w:val="22"/>
          <w:lang w:val="hr-HR"/>
        </w:rPr>
        <w:t>:</w:t>
      </w:r>
      <w:r w:rsidR="00605E4F" w:rsidRPr="00F172B2">
        <w:rPr>
          <w:rFonts w:ascii="Times New Roman" w:hAnsi="Times New Roman"/>
          <w:b/>
          <w:i/>
          <w:sz w:val="22"/>
          <w:szCs w:val="22"/>
          <w:lang w:val="hr-HR"/>
        </w:rPr>
        <w:t xml:space="preserve"> </w:t>
      </w:r>
      <w:r w:rsidR="00847EA4">
        <w:rPr>
          <w:rFonts w:ascii="Times New Roman" w:hAnsi="Times New Roman"/>
          <w:b/>
          <w:i/>
          <w:sz w:val="22"/>
          <w:szCs w:val="22"/>
          <w:lang w:val="hr-HR"/>
        </w:rPr>
        <w:t xml:space="preserve">Sanacija – tehničko održavanje nerazvrstane ceste na području Općine Tovarnik, Ulica Ljudevita Gaja, k.č.br.2840., k.o. </w:t>
      </w:r>
      <w:proofErr w:type="spellStart"/>
      <w:r w:rsidR="00847EA4">
        <w:rPr>
          <w:rFonts w:ascii="Times New Roman" w:hAnsi="Times New Roman"/>
          <w:b/>
          <w:i/>
          <w:sz w:val="22"/>
          <w:szCs w:val="22"/>
          <w:lang w:val="hr-HR"/>
        </w:rPr>
        <w:t>Ilača</w:t>
      </w:r>
      <w:proofErr w:type="spellEnd"/>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center"/>
        <w:rPr>
          <w:rFonts w:ascii="Times New Roman" w:eastAsia="Times New Roman" w:hAnsi="Times New Roman" w:cs="Times New Roman"/>
          <w:i/>
        </w:rPr>
      </w:pPr>
      <w:r w:rsidRPr="00F86396">
        <w:rPr>
          <w:rFonts w:ascii="Times New Roman" w:eastAsia="Times New Roman" w:hAnsi="Times New Roman" w:cs="Times New Roman"/>
          <w:i/>
        </w:rPr>
        <w:t xml:space="preserve">Evidencijski broj </w:t>
      </w:r>
      <w:r w:rsidRPr="002157E9">
        <w:rPr>
          <w:rFonts w:ascii="Times New Roman" w:eastAsia="Times New Roman" w:hAnsi="Times New Roman" w:cs="Times New Roman"/>
          <w:i/>
        </w:rPr>
        <w:t xml:space="preserve">nabave: </w:t>
      </w:r>
      <w:r w:rsidR="0024759E" w:rsidRPr="00847EA4">
        <w:rPr>
          <w:rFonts w:ascii="Times New Roman" w:hAnsi="Times New Roman"/>
          <w:i/>
          <w:iCs/>
          <w:color w:val="000000" w:themeColor="text1"/>
        </w:rPr>
        <w:t>JN</w:t>
      </w:r>
      <w:r w:rsidR="00847EA4" w:rsidRPr="00847EA4">
        <w:rPr>
          <w:rFonts w:ascii="Times New Roman" w:hAnsi="Times New Roman"/>
          <w:i/>
          <w:iCs/>
          <w:color w:val="000000" w:themeColor="text1"/>
        </w:rPr>
        <w:t>RA-2/20</w:t>
      </w:r>
    </w:p>
    <w:p w:rsidR="00297786" w:rsidRPr="00F86396" w:rsidRDefault="00297786"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297786" w:rsidRDefault="00213EAC" w:rsidP="00213EAC">
      <w:pPr>
        <w:jc w:val="center"/>
        <w:rPr>
          <w:rFonts w:ascii="Times New Roman" w:eastAsia="Times New Roman" w:hAnsi="Times New Roman" w:cs="Times New Roman"/>
          <w:i/>
        </w:rPr>
      </w:pPr>
      <w:r>
        <w:rPr>
          <w:rFonts w:ascii="Times New Roman" w:eastAsia="Times New Roman" w:hAnsi="Times New Roman" w:cs="Times New Roman"/>
          <w:i/>
        </w:rPr>
        <w:t>Tovarnik</w:t>
      </w:r>
      <w:r w:rsidR="005F02D1">
        <w:rPr>
          <w:rFonts w:ascii="Times New Roman" w:eastAsia="Times New Roman" w:hAnsi="Times New Roman" w:cs="Times New Roman"/>
          <w:i/>
        </w:rPr>
        <w:t xml:space="preserve">, </w:t>
      </w:r>
      <w:r w:rsidR="00847EA4">
        <w:rPr>
          <w:rFonts w:ascii="Times New Roman" w:eastAsia="Times New Roman" w:hAnsi="Times New Roman" w:cs="Times New Roman"/>
          <w:i/>
        </w:rPr>
        <w:t>srpanj</w:t>
      </w:r>
      <w:r w:rsidR="00FF7D4A" w:rsidRPr="00F86396">
        <w:rPr>
          <w:rFonts w:ascii="Times New Roman" w:eastAsia="Times New Roman" w:hAnsi="Times New Roman" w:cs="Times New Roman"/>
          <w:i/>
        </w:rPr>
        <w:t xml:space="preserve"> 20</w:t>
      </w:r>
      <w:r w:rsidR="00847EA4">
        <w:rPr>
          <w:rFonts w:ascii="Times New Roman" w:eastAsia="Times New Roman" w:hAnsi="Times New Roman" w:cs="Times New Roman"/>
          <w:i/>
        </w:rPr>
        <w:t>20</w:t>
      </w:r>
      <w:r w:rsidR="00FF7D4A" w:rsidRPr="00F86396">
        <w:rPr>
          <w:rFonts w:ascii="Times New Roman" w:eastAsia="Times New Roman" w:hAnsi="Times New Roman" w:cs="Times New Roman"/>
          <w:i/>
        </w:rPr>
        <w:t>. godine</w:t>
      </w:r>
    </w:p>
    <w:p w:rsidR="00F172B2" w:rsidRPr="00057B68" w:rsidRDefault="00F172B2" w:rsidP="00F172B2">
      <w:pPr>
        <w:tabs>
          <w:tab w:val="left" w:pos="8964"/>
        </w:tabs>
        <w:rPr>
          <w:rFonts w:ascii="Times New Roman" w:eastAsia="Times New Roman" w:hAnsi="Times New Roman" w:cs="Times New Roman"/>
          <w:i/>
        </w:rPr>
        <w:sectPr w:rsidR="00F172B2" w:rsidRPr="00057B68" w:rsidSect="00057B68">
          <w:headerReference w:type="default" r:id="rId10"/>
          <w:footerReference w:type="even" r:id="rId11"/>
          <w:footerReference w:type="default" r:id="rId12"/>
          <w:headerReference w:type="first" r:id="rId13"/>
          <w:footerReference w:type="first" r:id="rId14"/>
          <w:pgSz w:w="11906" w:h="16838" w:code="9"/>
          <w:pgMar w:top="720" w:right="851" w:bottom="720" w:left="1077" w:header="726" w:footer="720" w:gutter="0"/>
          <w:pgNumType w:fmt="numberInDash" w:start="0"/>
          <w:cols w:space="720"/>
          <w:titlePg/>
          <w:docGrid w:linePitch="299"/>
        </w:sectPr>
      </w:pPr>
      <w:r>
        <w:rPr>
          <w:rFonts w:ascii="Times New Roman" w:eastAsia="Times New Roman" w:hAnsi="Times New Roman" w:cs="Times New Roman"/>
          <w:i/>
        </w:rPr>
        <w:tab/>
      </w:r>
    </w:p>
    <w:p w:rsidR="00FF7D4A" w:rsidRDefault="00847EA4" w:rsidP="00847EA4">
      <w:pPr>
        <w:pStyle w:val="Odlomakpopisa"/>
        <w:numPr>
          <w:ilvl w:val="0"/>
          <w:numId w:val="0"/>
        </w:numPr>
        <w:rPr>
          <w:rFonts w:ascii="Times New Roman" w:hAnsi="Times New Roman" w:cs="Times New Roman"/>
          <w:b w:val="0"/>
          <w:bCs/>
          <w:iCs/>
        </w:rPr>
      </w:pPr>
      <w:bookmarkStart w:id="0" w:name="_Ref356494004"/>
      <w:bookmarkStart w:id="1" w:name="_Toc377632652"/>
      <w:bookmarkStart w:id="2" w:name="_Toc286067792"/>
      <w:bookmarkStart w:id="3" w:name="_Toc332197621"/>
      <w:bookmarkStart w:id="4" w:name="_Toc332628861"/>
      <w:r>
        <w:rPr>
          <w:rFonts w:ascii="Times New Roman" w:hAnsi="Times New Roman" w:cs="Times New Roman"/>
          <w:b w:val="0"/>
          <w:bCs/>
          <w:iCs/>
        </w:rPr>
        <w:lastRenderedPageBreak/>
        <w:t>Sukladno članku 3. Odluke o izmjenama i dopunama pravilnika o jednostavnoj nabavi, KLASA: 022-05/18-03/30, URBROJ: 2188/12-03/01-14-1 od dana 04. lipnja 2018. godine, Općina Tovarnik, u svojstvu Naručitelja, utvrđuje ovaj Poziv na dostavu ponuda.</w:t>
      </w:r>
    </w:p>
    <w:p w:rsidR="00847EA4" w:rsidRPr="00847EA4" w:rsidRDefault="00847EA4" w:rsidP="00847EA4">
      <w:pPr>
        <w:pStyle w:val="Odlomakpopisa"/>
        <w:numPr>
          <w:ilvl w:val="0"/>
          <w:numId w:val="0"/>
        </w:numPr>
        <w:rPr>
          <w:rFonts w:ascii="Times New Roman" w:hAnsi="Times New Roman" w:cs="Times New Roman"/>
          <w:b w:val="0"/>
          <w:bCs/>
          <w:iCs/>
        </w:rPr>
      </w:pPr>
    </w:p>
    <w:p w:rsidR="00297786" w:rsidRPr="00F86396" w:rsidRDefault="005C1BA7" w:rsidP="005C1BA7">
      <w:pPr>
        <w:pStyle w:val="Odlomakpopisa"/>
        <w:numPr>
          <w:ilvl w:val="0"/>
          <w:numId w:val="0"/>
        </w:numPr>
        <w:ind w:left="1080"/>
        <w:rPr>
          <w:rFonts w:ascii="Times New Roman" w:hAnsi="Times New Roman" w:cs="Times New Roman"/>
          <w:i/>
        </w:rPr>
      </w:pPr>
      <w:r w:rsidRPr="00F86396">
        <w:rPr>
          <w:rFonts w:ascii="Times New Roman" w:hAnsi="Times New Roman" w:cs="Times New Roman"/>
          <w:i/>
        </w:rPr>
        <w:t>1. OPĆI PODACI</w:t>
      </w:r>
    </w:p>
    <w:p w:rsidR="00297786" w:rsidRPr="009513E2" w:rsidRDefault="00297786" w:rsidP="009513E2">
      <w:pPr>
        <w:pStyle w:val="Naslov10"/>
      </w:pPr>
      <w:bookmarkStart w:id="5" w:name="_Toc475934531"/>
      <w:r w:rsidRPr="009513E2">
        <w:t>Podaci o Naručitelju</w:t>
      </w:r>
      <w:bookmarkEnd w:id="0"/>
      <w:bookmarkEnd w:id="1"/>
      <w:bookmarkEnd w:id="5"/>
    </w:p>
    <w:p w:rsidR="00297786" w:rsidRPr="00F86396" w:rsidRDefault="00297786" w:rsidP="0064215A">
      <w:pPr>
        <w:rPr>
          <w:rFonts w:ascii="Times New Roman" w:eastAsia="Times New Roman" w:hAnsi="Times New Roman" w:cs="Times New Roman"/>
          <w:i/>
          <w:color w:val="FF0000"/>
        </w:rPr>
      </w:pPr>
      <w:bookmarkStart w:id="6" w:name="_Ref362870464"/>
      <w:bookmarkStart w:id="7" w:name="_Toc377632653"/>
      <w:r w:rsidRPr="00F86396">
        <w:rPr>
          <w:rFonts w:ascii="Times New Roman" w:eastAsia="Times New Roman" w:hAnsi="Times New Roman" w:cs="Times New Roman"/>
          <w:i/>
        </w:rPr>
        <w:t>Naručitelj:</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F24E27" w:rsidRPr="00FA3C2A">
        <w:rPr>
          <w:rFonts w:ascii="Times New Roman" w:hAnsi="Times New Roman" w:cs="Times New Roman"/>
          <w:iCs/>
        </w:rPr>
        <w:t xml:space="preserve">Općina </w:t>
      </w:r>
      <w:r w:rsidR="00884F36" w:rsidRPr="00FA3C2A">
        <w:rPr>
          <w:rFonts w:ascii="Times New Roman" w:hAnsi="Times New Roman" w:cs="Times New Roman"/>
          <w:iCs/>
        </w:rPr>
        <w:t>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bCs/>
          <w:i/>
          <w:iCs/>
        </w:rPr>
        <w:t>Adresa naručitelja:</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proofErr w:type="spellStart"/>
      <w:r w:rsidR="00884F36" w:rsidRPr="00FA3C2A">
        <w:rPr>
          <w:rFonts w:ascii="Times New Roman" w:hAnsi="Times New Roman" w:cs="Times New Roman"/>
          <w:iCs/>
        </w:rPr>
        <w:t>A.G.Matoša</w:t>
      </w:r>
      <w:proofErr w:type="spellEnd"/>
      <w:r w:rsidR="00884F36" w:rsidRPr="00FA3C2A">
        <w:rPr>
          <w:rFonts w:ascii="Times New Roman" w:hAnsi="Times New Roman" w:cs="Times New Roman"/>
          <w:iCs/>
        </w:rPr>
        <w:t xml:space="preserve"> </w:t>
      </w:r>
      <w:r w:rsidR="00BD4808" w:rsidRPr="00FA3C2A">
        <w:rPr>
          <w:rFonts w:ascii="Times New Roman" w:hAnsi="Times New Roman" w:cs="Times New Roman"/>
          <w:iCs/>
        </w:rPr>
        <w:t>2</w:t>
      </w:r>
      <w:r w:rsidR="00DC7CB1" w:rsidRPr="00FA3C2A">
        <w:rPr>
          <w:rFonts w:ascii="Times New Roman" w:hAnsi="Times New Roman" w:cs="Times New Roman"/>
          <w:iCs/>
        </w:rPr>
        <w:t>, 32</w:t>
      </w:r>
      <w:r w:rsidR="00884F36" w:rsidRPr="00FA3C2A">
        <w:rPr>
          <w:rFonts w:ascii="Times New Roman" w:hAnsi="Times New Roman" w:cs="Times New Roman"/>
          <w:iCs/>
        </w:rPr>
        <w:t>249</w:t>
      </w:r>
      <w:r w:rsidR="00DC7CB1" w:rsidRPr="00FA3C2A">
        <w:rPr>
          <w:rFonts w:ascii="Times New Roman" w:hAnsi="Times New Roman" w:cs="Times New Roman"/>
          <w:iCs/>
        </w:rPr>
        <w:t xml:space="preserve"> </w:t>
      </w:r>
      <w:r w:rsidR="00884F36" w:rsidRPr="00FA3C2A">
        <w:rPr>
          <w:rFonts w:ascii="Times New Roman" w:hAnsi="Times New Roman" w:cs="Times New Roman"/>
          <w:iCs/>
        </w:rPr>
        <w:t>Tovarnik</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OIB: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4B184D" w:rsidRPr="00FA3C2A">
        <w:rPr>
          <w:rFonts w:ascii="Times New Roman" w:hAnsi="Times New Roman"/>
          <w:color w:val="000000"/>
        </w:rPr>
        <w:t>38906942564</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Telefon:</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F81754" w:rsidRPr="00FA3C2A">
        <w:rPr>
          <w:rFonts w:ascii="Times New Roman" w:hAnsi="Times New Roman" w:cs="Times New Roman"/>
          <w:iCs/>
        </w:rPr>
        <w:t>32 524</w:t>
      </w:r>
      <w:r w:rsidR="00BD4808" w:rsidRPr="00FA3C2A">
        <w:rPr>
          <w:rFonts w:ascii="Times New Roman" w:hAnsi="Times New Roman" w:cs="Times New Roman"/>
          <w:iCs/>
        </w:rPr>
        <w:t xml:space="preserve"> </w:t>
      </w:r>
      <w:r w:rsidR="00F81754" w:rsidRPr="00FA3C2A">
        <w:rPr>
          <w:rFonts w:ascii="Times New Roman" w:hAnsi="Times New Roman" w:cs="Times New Roman"/>
          <w:iCs/>
        </w:rPr>
        <w:t>023</w:t>
      </w:r>
    </w:p>
    <w:p w:rsidR="00297786" w:rsidRPr="00F86396" w:rsidRDefault="00297786" w:rsidP="0064215A">
      <w:pPr>
        <w:rPr>
          <w:rFonts w:ascii="Times New Roman" w:hAnsi="Times New Roman" w:cs="Times New Roman"/>
          <w:i/>
        </w:rPr>
      </w:pPr>
      <w:proofErr w:type="spellStart"/>
      <w:r w:rsidRPr="00F86396">
        <w:rPr>
          <w:rFonts w:ascii="Times New Roman" w:eastAsia="Times New Roman" w:hAnsi="Times New Roman" w:cs="Times New Roman"/>
          <w:i/>
        </w:rPr>
        <w:t>Telefax</w:t>
      </w:r>
      <w:proofErr w:type="spellEnd"/>
      <w:r w:rsidRPr="00F86396">
        <w:rPr>
          <w:rFonts w:ascii="Times New Roman" w:eastAsia="Times New Roman" w:hAnsi="Times New Roman" w:cs="Times New Roman"/>
          <w:i/>
        </w:rPr>
        <w:t xml:space="preserve">: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DC7CB1" w:rsidRPr="00FA3C2A">
        <w:rPr>
          <w:rFonts w:ascii="Times New Roman" w:hAnsi="Times New Roman" w:cs="Times New Roman"/>
          <w:iCs/>
        </w:rPr>
        <w:t xml:space="preserve">32 </w:t>
      </w:r>
      <w:r w:rsidR="00BD4808" w:rsidRPr="00FA3C2A">
        <w:rPr>
          <w:rFonts w:ascii="Times New Roman" w:hAnsi="Times New Roman" w:cs="Times New Roman"/>
          <w:iCs/>
        </w:rPr>
        <w:t xml:space="preserve">524 </w:t>
      </w:r>
      <w:r w:rsidR="00297E02" w:rsidRPr="00FA3C2A">
        <w:rPr>
          <w:rFonts w:ascii="Times New Roman" w:hAnsi="Times New Roman" w:cs="Times New Roman"/>
          <w:iCs/>
        </w:rPr>
        <w:t>022</w:t>
      </w:r>
    </w:p>
    <w:p w:rsidR="00297786" w:rsidRPr="00FA3C2A" w:rsidRDefault="00297786" w:rsidP="0064215A">
      <w:pPr>
        <w:rPr>
          <w:rFonts w:ascii="Times New Roman" w:hAnsi="Times New Roman" w:cs="Times New Roman"/>
        </w:rPr>
      </w:pPr>
      <w:r w:rsidRPr="00F86396">
        <w:rPr>
          <w:rFonts w:ascii="Times New Roman" w:eastAsia="Times New Roman" w:hAnsi="Times New Roman" w:cs="Times New Roman"/>
          <w:i/>
        </w:rPr>
        <w:t>Adresa elektroničke pošte:</w:t>
      </w:r>
      <w:r w:rsidRPr="00F86396">
        <w:rPr>
          <w:rFonts w:ascii="Times New Roman" w:eastAsia="Times New Roman" w:hAnsi="Times New Roman" w:cs="Times New Roman"/>
          <w:i/>
        </w:rPr>
        <w:tab/>
      </w:r>
      <w:r w:rsidR="001969A6" w:rsidRPr="00FA3C2A">
        <w:rPr>
          <w:rFonts w:ascii="Times New Roman" w:hAnsi="Times New Roman" w:cs="Times New Roman"/>
        </w:rPr>
        <w:t>opcina.tovarnik1@vu.t-com.hr</w:t>
      </w:r>
    </w:p>
    <w:p w:rsidR="00297786" w:rsidRPr="00FA3C2A" w:rsidRDefault="00297786" w:rsidP="0064215A">
      <w:pPr>
        <w:spacing w:before="120"/>
        <w:rPr>
          <w:rFonts w:ascii="Times New Roman" w:hAnsi="Times New Roman" w:cs="Times New Roman"/>
          <w:i/>
          <w:iCs/>
        </w:rPr>
      </w:pPr>
      <w:r w:rsidRPr="00F86396">
        <w:rPr>
          <w:rFonts w:ascii="Times New Roman" w:hAnsi="Times New Roman" w:cs="Times New Roman"/>
          <w:bCs/>
          <w:i/>
          <w:iCs/>
        </w:rPr>
        <w:t>Internetska adresa:</w:t>
      </w:r>
      <w:r w:rsidRPr="00F86396">
        <w:rPr>
          <w:rFonts w:ascii="Times New Roman" w:hAnsi="Times New Roman" w:cs="Times New Roman"/>
          <w:b/>
          <w:bCs/>
          <w:i/>
          <w:iCs/>
        </w:rPr>
        <w:tab/>
      </w:r>
      <w:r w:rsidRPr="00F86396">
        <w:rPr>
          <w:rFonts w:ascii="Times New Roman" w:hAnsi="Times New Roman" w:cs="Times New Roman"/>
          <w:b/>
          <w:i/>
        </w:rPr>
        <w:tab/>
      </w:r>
      <w:hyperlink r:id="rId15" w:history="1">
        <w:r w:rsidR="007000F1" w:rsidRPr="00FA3C2A">
          <w:rPr>
            <w:rStyle w:val="Hiperveza"/>
            <w:rFonts w:ascii="Times New Roman" w:hAnsi="Times New Roman" w:cs="Times New Roman"/>
            <w:i/>
            <w:iCs/>
            <w:color w:val="auto"/>
          </w:rPr>
          <w:t>https://www.opcina-tovarnik.hr/</w:t>
        </w:r>
      </w:hyperlink>
    </w:p>
    <w:p w:rsidR="00297786" w:rsidRDefault="00297786" w:rsidP="0064215A">
      <w:pPr>
        <w:spacing w:before="120"/>
        <w:rPr>
          <w:rFonts w:ascii="Times New Roman" w:hAnsi="Times New Roman" w:cs="Times New Roman"/>
          <w:i/>
        </w:rPr>
      </w:pPr>
      <w:r w:rsidRPr="00F86396">
        <w:rPr>
          <w:rFonts w:ascii="Times New Roman" w:hAnsi="Times New Roman" w:cs="Times New Roman"/>
          <w:i/>
        </w:rPr>
        <w:t>Odgovorna</w:t>
      </w:r>
      <w:r w:rsidR="00DC7CB1" w:rsidRPr="00F86396">
        <w:rPr>
          <w:rFonts w:ascii="Times New Roman" w:hAnsi="Times New Roman" w:cs="Times New Roman"/>
          <w:i/>
        </w:rPr>
        <w:t xml:space="preserve"> </w:t>
      </w:r>
      <w:r w:rsidRPr="00F86396">
        <w:rPr>
          <w:rFonts w:ascii="Times New Roman" w:hAnsi="Times New Roman" w:cs="Times New Roman"/>
          <w:i/>
        </w:rPr>
        <w:t xml:space="preserve">osoba Naručitelja: </w:t>
      </w:r>
      <w:r w:rsidRPr="00F86396">
        <w:rPr>
          <w:rFonts w:ascii="Times New Roman" w:hAnsi="Times New Roman" w:cs="Times New Roman"/>
          <w:i/>
        </w:rPr>
        <w:tab/>
      </w:r>
      <w:r w:rsidR="00F4620B" w:rsidRPr="00FA3C2A">
        <w:rPr>
          <w:rFonts w:ascii="Times New Roman" w:hAnsi="Times New Roman" w:cs="Times New Roman"/>
          <w:iCs/>
        </w:rPr>
        <w:t xml:space="preserve">Ruža </w:t>
      </w:r>
      <w:proofErr w:type="spellStart"/>
      <w:r w:rsidR="00F4620B" w:rsidRPr="00FA3C2A">
        <w:rPr>
          <w:rFonts w:ascii="Times New Roman" w:hAnsi="Times New Roman" w:cs="Times New Roman"/>
          <w:iCs/>
        </w:rPr>
        <w:t>Veselčić-Šijaković</w:t>
      </w:r>
      <w:proofErr w:type="spellEnd"/>
      <w:r w:rsidR="00DC7CB1" w:rsidRPr="00FA3C2A">
        <w:rPr>
          <w:rFonts w:ascii="Times New Roman" w:hAnsi="Times New Roman" w:cs="Times New Roman"/>
          <w:iCs/>
        </w:rPr>
        <w:t xml:space="preserve">, </w:t>
      </w:r>
      <w:r w:rsidR="00F4620B" w:rsidRPr="00FA3C2A">
        <w:rPr>
          <w:rFonts w:ascii="Times New Roman" w:hAnsi="Times New Roman" w:cs="Times New Roman"/>
          <w:iCs/>
        </w:rPr>
        <w:t>O</w:t>
      </w:r>
      <w:r w:rsidR="00DC7CB1" w:rsidRPr="00FA3C2A">
        <w:rPr>
          <w:rFonts w:ascii="Times New Roman" w:hAnsi="Times New Roman" w:cs="Times New Roman"/>
          <w:iCs/>
        </w:rPr>
        <w:t>pćinsk</w:t>
      </w:r>
      <w:r w:rsidR="00F4620B" w:rsidRPr="00FA3C2A">
        <w:rPr>
          <w:rFonts w:ascii="Times New Roman" w:hAnsi="Times New Roman" w:cs="Times New Roman"/>
          <w:iCs/>
        </w:rPr>
        <w:t>a</w:t>
      </w:r>
      <w:r w:rsidR="00DC7CB1" w:rsidRPr="00FA3C2A">
        <w:rPr>
          <w:rFonts w:ascii="Times New Roman" w:hAnsi="Times New Roman" w:cs="Times New Roman"/>
          <w:iCs/>
        </w:rPr>
        <w:t xml:space="preserve"> načeln</w:t>
      </w:r>
      <w:r w:rsidR="00F4620B" w:rsidRPr="00FA3C2A">
        <w:rPr>
          <w:rFonts w:ascii="Times New Roman" w:hAnsi="Times New Roman" w:cs="Times New Roman"/>
          <w:iCs/>
        </w:rPr>
        <w:t>ica</w:t>
      </w:r>
      <w:r w:rsidRPr="00F86396">
        <w:rPr>
          <w:rFonts w:ascii="Times New Roman" w:hAnsi="Times New Roman" w:cs="Times New Roman"/>
          <w:i/>
        </w:rPr>
        <w:tab/>
      </w:r>
    </w:p>
    <w:p w:rsidR="0067210B" w:rsidRPr="00F86396" w:rsidRDefault="0067210B" w:rsidP="0064215A">
      <w:pPr>
        <w:spacing w:before="120"/>
        <w:rPr>
          <w:rFonts w:ascii="Times New Roman" w:eastAsia="Times New Roman" w:hAnsi="Times New Roman" w:cs="Times New Roman"/>
          <w:i/>
        </w:rPr>
      </w:pPr>
    </w:p>
    <w:p w:rsidR="00297786" w:rsidRPr="00F86396" w:rsidRDefault="00297786" w:rsidP="009513E2">
      <w:pPr>
        <w:pStyle w:val="Naslov10"/>
      </w:pPr>
      <w:bookmarkStart w:id="8" w:name="_Toc475934532"/>
      <w:r w:rsidRPr="00F86396">
        <w:t xml:space="preserve">Podaci o </w:t>
      </w:r>
      <w:r w:rsidRPr="003001A3">
        <w:t>osobi</w:t>
      </w:r>
      <w:r w:rsidRPr="00F86396">
        <w:t xml:space="preserve"> zaduženoj za komunikaciju s ponuditeljima</w:t>
      </w:r>
      <w:bookmarkEnd w:id="6"/>
      <w:bookmarkEnd w:id="7"/>
      <w:bookmarkEnd w:id="8"/>
    </w:p>
    <w:p w:rsidR="00297786" w:rsidRPr="005F02D1" w:rsidRDefault="00297786" w:rsidP="0064215A">
      <w:pPr>
        <w:spacing w:before="120"/>
        <w:rPr>
          <w:rFonts w:ascii="Times New Roman" w:hAnsi="Times New Roman" w:cs="Times New Roman"/>
          <w:i/>
          <w:color w:val="000000" w:themeColor="text1"/>
        </w:rPr>
      </w:pPr>
      <w:r w:rsidRPr="005F02D1">
        <w:rPr>
          <w:rFonts w:ascii="Times New Roman" w:hAnsi="Times New Roman" w:cs="Times New Roman"/>
          <w:bCs/>
          <w:i/>
          <w:iCs/>
          <w:color w:val="000000" w:themeColor="text1"/>
        </w:rPr>
        <w:t>Ime i prezime:</w:t>
      </w:r>
      <w:r w:rsidRPr="005F02D1">
        <w:rPr>
          <w:rFonts w:ascii="Times New Roman" w:hAnsi="Times New Roman" w:cs="Times New Roman"/>
          <w:bCs/>
          <w:i/>
          <w:iCs/>
          <w:color w:val="000000" w:themeColor="text1"/>
        </w:rPr>
        <w:tab/>
      </w:r>
      <w:r w:rsidR="00B84399" w:rsidRPr="005F02D1">
        <w:rPr>
          <w:rFonts w:ascii="Times New Roman" w:hAnsi="Times New Roman" w:cs="Times New Roman"/>
          <w:bCs/>
          <w:i/>
          <w:iCs/>
          <w:color w:val="000000" w:themeColor="text1"/>
        </w:rPr>
        <w:tab/>
      </w:r>
      <w:r w:rsidR="00B84399" w:rsidRPr="005F02D1">
        <w:rPr>
          <w:rFonts w:ascii="Times New Roman" w:hAnsi="Times New Roman" w:cs="Times New Roman"/>
          <w:bCs/>
          <w:i/>
          <w:iCs/>
          <w:color w:val="000000" w:themeColor="text1"/>
        </w:rPr>
        <w:tab/>
      </w:r>
      <w:r w:rsidR="009D2386">
        <w:rPr>
          <w:rFonts w:ascii="Times New Roman" w:hAnsi="Times New Roman" w:cs="Times New Roman"/>
          <w:bCs/>
          <w:color w:val="000000" w:themeColor="text1"/>
        </w:rPr>
        <w:t>Anamarija Kolarević</w:t>
      </w:r>
      <w:r w:rsidRPr="005F02D1">
        <w:rPr>
          <w:rFonts w:ascii="Times New Roman" w:hAnsi="Times New Roman" w:cs="Times New Roman"/>
          <w:bCs/>
          <w:i/>
          <w:iCs/>
          <w:color w:val="000000" w:themeColor="text1"/>
        </w:rPr>
        <w:tab/>
      </w:r>
      <w:r w:rsidRPr="005F02D1">
        <w:rPr>
          <w:rFonts w:ascii="Times New Roman" w:hAnsi="Times New Roman" w:cs="Times New Roman"/>
          <w:i/>
          <w:color w:val="000000" w:themeColor="text1"/>
        </w:rPr>
        <w:tab/>
      </w:r>
    </w:p>
    <w:p w:rsidR="00297786" w:rsidRPr="005F02D1" w:rsidRDefault="00297786" w:rsidP="0064215A">
      <w:pPr>
        <w:rPr>
          <w:rFonts w:ascii="Times New Roman" w:eastAsia="Times New Roman" w:hAnsi="Times New Roman" w:cs="Times New Roman"/>
          <w:i/>
          <w:color w:val="000000" w:themeColor="text1"/>
        </w:rPr>
      </w:pPr>
      <w:proofErr w:type="spellStart"/>
      <w:r w:rsidRPr="005F02D1">
        <w:rPr>
          <w:rFonts w:ascii="Times New Roman" w:eastAsia="Times New Roman" w:hAnsi="Times New Roman" w:cs="Times New Roman"/>
          <w:i/>
          <w:color w:val="000000" w:themeColor="text1"/>
        </w:rPr>
        <w:t>Telefax</w:t>
      </w:r>
      <w:proofErr w:type="spellEnd"/>
      <w:r w:rsidRPr="005F02D1">
        <w:rPr>
          <w:rFonts w:ascii="Times New Roman" w:eastAsia="Times New Roman" w:hAnsi="Times New Roman" w:cs="Times New Roman"/>
          <w:i/>
          <w:color w:val="000000" w:themeColor="text1"/>
        </w:rPr>
        <w:t xml:space="preserve">: </w:t>
      </w:r>
      <w:r w:rsidRPr="005F02D1">
        <w:rPr>
          <w:rFonts w:ascii="Times New Roman" w:eastAsia="Times New Roman" w:hAnsi="Times New Roman" w:cs="Times New Roman"/>
          <w:i/>
          <w:color w:val="000000" w:themeColor="text1"/>
        </w:rPr>
        <w:tab/>
      </w:r>
      <w:r w:rsidRPr="005F02D1">
        <w:rPr>
          <w:rFonts w:ascii="Times New Roman" w:eastAsia="Times New Roman" w:hAnsi="Times New Roman" w:cs="Times New Roman"/>
          <w:i/>
          <w:color w:val="000000" w:themeColor="text1"/>
        </w:rPr>
        <w:tab/>
      </w:r>
      <w:r w:rsidR="00B84399" w:rsidRPr="005F02D1">
        <w:rPr>
          <w:rFonts w:ascii="Times New Roman" w:eastAsia="Times New Roman" w:hAnsi="Times New Roman" w:cs="Times New Roman"/>
          <w:i/>
          <w:color w:val="000000" w:themeColor="text1"/>
        </w:rPr>
        <w:tab/>
      </w:r>
      <w:r w:rsidR="00B42132" w:rsidRPr="00FA3C2A">
        <w:rPr>
          <w:rFonts w:ascii="Times New Roman" w:hAnsi="Times New Roman" w:cs="Times New Roman"/>
          <w:iCs/>
          <w:color w:val="000000" w:themeColor="text1"/>
        </w:rPr>
        <w:t xml:space="preserve">+385 (0)32 524 </w:t>
      </w:r>
      <w:r w:rsidR="009D2386">
        <w:rPr>
          <w:rFonts w:ascii="Times New Roman" w:hAnsi="Times New Roman" w:cs="Times New Roman"/>
          <w:iCs/>
          <w:color w:val="000000" w:themeColor="text1"/>
        </w:rPr>
        <w:t>944</w:t>
      </w:r>
      <w:r w:rsidRPr="005F02D1">
        <w:rPr>
          <w:rFonts w:ascii="Times New Roman" w:eastAsia="Times New Roman" w:hAnsi="Times New Roman" w:cs="Times New Roman"/>
          <w:i/>
          <w:color w:val="000000" w:themeColor="text1"/>
        </w:rPr>
        <w:tab/>
      </w:r>
    </w:p>
    <w:p w:rsidR="00FC7B4F" w:rsidRPr="00FA3C2A" w:rsidRDefault="00297786" w:rsidP="00FC7B4F">
      <w:pPr>
        <w:rPr>
          <w:rFonts w:ascii="Times New Roman" w:hAnsi="Times New Roman" w:cs="Times New Roman"/>
          <w:color w:val="000000" w:themeColor="text1"/>
        </w:rPr>
      </w:pPr>
      <w:r w:rsidRPr="005F02D1">
        <w:rPr>
          <w:rFonts w:ascii="Times New Roman" w:hAnsi="Times New Roman" w:cs="Times New Roman"/>
          <w:i/>
          <w:color w:val="000000" w:themeColor="text1"/>
        </w:rPr>
        <w:t>Adresa elektroničke pošte:</w:t>
      </w:r>
      <w:r w:rsidR="00B84399" w:rsidRPr="005F02D1">
        <w:rPr>
          <w:rFonts w:ascii="Times New Roman" w:hAnsi="Times New Roman" w:cs="Times New Roman"/>
          <w:i/>
          <w:color w:val="000000" w:themeColor="text1"/>
        </w:rPr>
        <w:tab/>
      </w:r>
      <w:r w:rsidR="009D2386" w:rsidRPr="009D2386">
        <w:rPr>
          <w:rFonts w:ascii="Times New Roman" w:hAnsi="Times New Roman"/>
        </w:rPr>
        <w:t>akolarevic</w:t>
      </w:r>
      <w:r w:rsidR="009D2386">
        <w:rPr>
          <w:rFonts w:ascii="Times New Roman" w:hAnsi="Times New Roman"/>
        </w:rPr>
        <w:t>@ra-tintl.hr</w:t>
      </w:r>
    </w:p>
    <w:p w:rsidR="00D43FE1" w:rsidRPr="00F86396" w:rsidRDefault="00D43FE1" w:rsidP="0064215A">
      <w:pPr>
        <w:spacing w:before="120"/>
        <w:rPr>
          <w:rFonts w:ascii="Times New Roman" w:hAnsi="Times New Roman" w:cs="Times New Roman"/>
          <w:b/>
          <w:i/>
          <w:color w:val="FF0000"/>
        </w:rPr>
      </w:pPr>
    </w:p>
    <w:p w:rsidR="009513E2" w:rsidRDefault="00297786" w:rsidP="009513E2">
      <w:pPr>
        <w:pStyle w:val="Naslov10"/>
      </w:pPr>
      <w:bookmarkStart w:id="9" w:name="_Ref361315343"/>
      <w:bookmarkStart w:id="10" w:name="_Toc377632654"/>
      <w:bookmarkStart w:id="11" w:name="_Toc475934533"/>
      <w:r w:rsidRPr="00F86396">
        <w:t>Evidencijski broj nabave</w:t>
      </w:r>
      <w:bookmarkStart w:id="12" w:name="_Toc475934534"/>
      <w:bookmarkEnd w:id="9"/>
      <w:bookmarkEnd w:id="10"/>
      <w:bookmarkEnd w:id="11"/>
    </w:p>
    <w:p w:rsidR="009513E2" w:rsidRPr="002157E9" w:rsidRDefault="009D2386" w:rsidP="009513E2">
      <w:pPr>
        <w:rPr>
          <w:rFonts w:ascii="Times New Roman" w:hAnsi="Times New Roman" w:cs="Times New Roman"/>
        </w:rPr>
      </w:pPr>
      <w:r>
        <w:rPr>
          <w:rFonts w:ascii="Times New Roman" w:hAnsi="Times New Roman" w:cs="Times New Roman"/>
        </w:rPr>
        <w:t>JNRA – 2/20</w:t>
      </w:r>
    </w:p>
    <w:p w:rsidR="009513E2" w:rsidRPr="009513E2" w:rsidRDefault="009513E2" w:rsidP="009513E2"/>
    <w:p w:rsidR="008903B2" w:rsidRPr="00F86396" w:rsidRDefault="008903B2" w:rsidP="009513E2">
      <w:pPr>
        <w:pStyle w:val="Naslov10"/>
      </w:pPr>
      <w:r>
        <w:t xml:space="preserve">Vrsta postupka </w:t>
      </w:r>
      <w:r w:rsidRPr="00F86396">
        <w:t>nabave</w:t>
      </w:r>
    </w:p>
    <w:p w:rsidR="008903B2" w:rsidRPr="00FA3C2A" w:rsidRDefault="00D925E4" w:rsidP="008903B2">
      <w:pPr>
        <w:rPr>
          <w:rFonts w:ascii="Times New Roman" w:hAnsi="Times New Roman" w:cs="Times New Roman"/>
          <w:iCs/>
        </w:rPr>
      </w:pPr>
      <w:r w:rsidRPr="00FA3C2A">
        <w:rPr>
          <w:rFonts w:ascii="Times New Roman" w:hAnsi="Times New Roman" w:cs="Times New Roman"/>
          <w:iCs/>
        </w:rPr>
        <w:t>Postupak jednostavne nabave</w:t>
      </w:r>
    </w:p>
    <w:p w:rsidR="008903B2" w:rsidRDefault="008903B2" w:rsidP="008903B2"/>
    <w:p w:rsidR="008903B2" w:rsidRPr="00856A5F" w:rsidRDefault="008903B2" w:rsidP="009513E2">
      <w:pPr>
        <w:pStyle w:val="Naslov10"/>
      </w:pPr>
      <w:r w:rsidRPr="00F86396">
        <w:t>Procijenjena vrijednost nabave</w:t>
      </w:r>
    </w:p>
    <w:p w:rsidR="008903B2" w:rsidRPr="00FA3C2A" w:rsidRDefault="008903B2" w:rsidP="008903B2">
      <w:pPr>
        <w:spacing w:after="0" w:line="240" w:lineRule="auto"/>
        <w:rPr>
          <w:rFonts w:ascii="Times New Roman" w:hAnsi="Times New Roman" w:cs="Times New Roman"/>
          <w:iCs/>
        </w:rPr>
      </w:pPr>
      <w:r w:rsidRPr="00FA3C2A">
        <w:rPr>
          <w:rFonts w:ascii="Times New Roman" w:hAnsi="Times New Roman" w:cs="Times New Roman"/>
          <w:iCs/>
        </w:rPr>
        <w:t xml:space="preserve">Procijenjena vrijednost nabave iznosi </w:t>
      </w:r>
      <w:r w:rsidR="009D2386">
        <w:rPr>
          <w:rFonts w:ascii="Times New Roman" w:hAnsi="Times New Roman"/>
          <w:iCs/>
        </w:rPr>
        <w:t>241.754,00</w:t>
      </w:r>
      <w:r w:rsidRPr="00FA3C2A">
        <w:rPr>
          <w:rFonts w:ascii="Times New Roman" w:hAnsi="Times New Roman"/>
          <w:iCs/>
        </w:rPr>
        <w:t xml:space="preserve"> </w:t>
      </w:r>
      <w:r w:rsidR="005F02D1" w:rsidRPr="00FA3C2A">
        <w:rPr>
          <w:rFonts w:ascii="Times New Roman" w:hAnsi="Times New Roman"/>
          <w:iCs/>
        </w:rPr>
        <w:t>HRK</w:t>
      </w:r>
      <w:r w:rsidRPr="00FA3C2A">
        <w:rPr>
          <w:rFonts w:ascii="Times New Roman" w:hAnsi="Times New Roman"/>
          <w:iCs/>
        </w:rPr>
        <w:t xml:space="preserve"> bez PDV-a</w:t>
      </w:r>
      <w:r w:rsidR="005F02D1" w:rsidRPr="00FA3C2A">
        <w:rPr>
          <w:rFonts w:ascii="Times New Roman" w:hAnsi="Times New Roman"/>
          <w:iCs/>
        </w:rPr>
        <w:t xml:space="preserve">, </w:t>
      </w:r>
      <w:r w:rsidR="009D2386">
        <w:rPr>
          <w:rFonts w:ascii="Times New Roman" w:hAnsi="Times New Roman"/>
          <w:iCs/>
        </w:rPr>
        <w:t>302.192,50</w:t>
      </w:r>
      <w:r w:rsidR="005F02D1" w:rsidRPr="00FA3C2A">
        <w:rPr>
          <w:rFonts w:ascii="Times New Roman" w:hAnsi="Times New Roman"/>
          <w:iCs/>
        </w:rPr>
        <w:t xml:space="preserve"> HRK s PDV-om</w:t>
      </w:r>
    </w:p>
    <w:p w:rsidR="008903B2" w:rsidRPr="00856A5F" w:rsidRDefault="008903B2" w:rsidP="008903B2">
      <w:pPr>
        <w:spacing w:after="0" w:line="240" w:lineRule="auto"/>
        <w:rPr>
          <w:rFonts w:ascii="Times New Roman" w:hAnsi="Times New Roman" w:cs="Times New Roman"/>
          <w:i/>
        </w:rPr>
      </w:pPr>
    </w:p>
    <w:p w:rsidR="008903B2" w:rsidRPr="008903B2" w:rsidRDefault="008903B2" w:rsidP="008903B2"/>
    <w:p w:rsidR="00297786" w:rsidRDefault="00297786" w:rsidP="009513E2">
      <w:pPr>
        <w:pStyle w:val="Naslov10"/>
      </w:pPr>
      <w:r w:rsidRPr="00F86396">
        <w:t>S</w:t>
      </w:r>
      <w:r w:rsidR="004800B8">
        <w:t>prječavanje s</w:t>
      </w:r>
      <w:r w:rsidRPr="00F86396">
        <w:t>ukob</w:t>
      </w:r>
      <w:r w:rsidR="004800B8">
        <w:t>a</w:t>
      </w:r>
      <w:r w:rsidRPr="00F86396">
        <w:t xml:space="preserve"> inte</w:t>
      </w:r>
      <w:bookmarkEnd w:id="12"/>
      <w:r w:rsidR="00F52EFC">
        <w:t>resa</w:t>
      </w:r>
    </w:p>
    <w:p w:rsidR="00947A6A" w:rsidRPr="00FA3C2A" w:rsidRDefault="00947A6A" w:rsidP="00947A6A">
      <w:pPr>
        <w:pStyle w:val="Standard"/>
        <w:widowControl w:val="0"/>
        <w:spacing w:line="274" w:lineRule="exact"/>
        <w:jc w:val="both"/>
        <w:rPr>
          <w:rFonts w:ascii="Times New Roman" w:hAnsi="Times New Roman" w:cs="Times New Roman"/>
          <w:sz w:val="22"/>
          <w:szCs w:val="22"/>
        </w:rPr>
      </w:pPr>
      <w:r w:rsidRPr="00FA3C2A">
        <w:rPr>
          <w:rFonts w:ascii="Times New Roman" w:hAnsi="Times New Roman" w:cs="Times New Roman"/>
          <w:sz w:val="22"/>
          <w:szCs w:val="22"/>
          <w:lang w:bidi="hr-HR"/>
        </w:rPr>
        <w:t xml:space="preserve">Naručitelj potvrđuje </w:t>
      </w:r>
      <w:r w:rsidRPr="00FA3C2A">
        <w:rPr>
          <w:rFonts w:ascii="Times New Roman" w:hAnsi="Times New Roman" w:cs="Times New Roman"/>
          <w:sz w:val="22"/>
          <w:szCs w:val="22"/>
        </w:rPr>
        <w:t>nepostojanje sukoba interesa u smislu članka 76. stavka 1. Zakona o javnoj nabavi</w:t>
      </w:r>
    </w:p>
    <w:p w:rsidR="002157E9" w:rsidRDefault="002157E9" w:rsidP="00947A6A">
      <w:pPr>
        <w:pStyle w:val="Standard"/>
        <w:widowControl w:val="0"/>
        <w:spacing w:line="274" w:lineRule="exact"/>
        <w:jc w:val="both"/>
        <w:rPr>
          <w:rFonts w:ascii="Times New Roman" w:hAnsi="Times New Roman" w:cs="Times New Roman"/>
          <w:i/>
          <w:iCs/>
          <w:sz w:val="22"/>
          <w:szCs w:val="22"/>
        </w:rPr>
      </w:pPr>
    </w:p>
    <w:p w:rsidR="005F02D1" w:rsidRDefault="005F02D1" w:rsidP="005F02D1">
      <w:pPr>
        <w:pStyle w:val="Naslov10"/>
      </w:pPr>
      <w:r>
        <w:lastRenderedPageBreak/>
        <w:t>Način izvršenja</w:t>
      </w:r>
    </w:p>
    <w:p w:rsidR="002157E9" w:rsidRPr="00FA3C2A" w:rsidRDefault="005F02D1" w:rsidP="00947A6A">
      <w:pPr>
        <w:pStyle w:val="Standard"/>
        <w:widowControl w:val="0"/>
        <w:spacing w:line="274" w:lineRule="exact"/>
        <w:jc w:val="both"/>
        <w:rPr>
          <w:rFonts w:ascii="Times New Roman" w:hAnsi="Times New Roman" w:cs="Times New Roman"/>
          <w:sz w:val="22"/>
          <w:szCs w:val="22"/>
          <w:lang w:bidi="hr-HR"/>
        </w:rPr>
      </w:pPr>
      <w:r w:rsidRPr="00FA3C2A">
        <w:rPr>
          <w:rFonts w:ascii="Times New Roman" w:hAnsi="Times New Roman" w:cs="Times New Roman"/>
          <w:sz w:val="22"/>
          <w:szCs w:val="22"/>
          <w:lang w:bidi="hr-HR"/>
        </w:rPr>
        <w:t>Ugovor</w:t>
      </w:r>
    </w:p>
    <w:p w:rsidR="005F02D1" w:rsidRPr="009513E2" w:rsidRDefault="005F02D1" w:rsidP="00947A6A">
      <w:pPr>
        <w:pStyle w:val="Standard"/>
        <w:widowControl w:val="0"/>
        <w:spacing w:line="274" w:lineRule="exact"/>
        <w:jc w:val="both"/>
        <w:rPr>
          <w:rFonts w:ascii="Times New Roman" w:hAnsi="Times New Roman" w:cs="Times New Roman"/>
          <w:i/>
          <w:iCs/>
          <w:sz w:val="22"/>
          <w:szCs w:val="22"/>
        </w:rPr>
      </w:pPr>
    </w:p>
    <w:p w:rsidR="00297786" w:rsidRPr="00F86396" w:rsidRDefault="00297786" w:rsidP="00AF1786">
      <w:pPr>
        <w:spacing w:after="0"/>
        <w:rPr>
          <w:rFonts w:ascii="Times New Roman" w:hAnsi="Times New Roman" w:cs="Times New Roman"/>
          <w:i/>
        </w:rPr>
      </w:pPr>
    </w:p>
    <w:p w:rsidR="00297786" w:rsidRPr="00F86396" w:rsidRDefault="006213CC" w:rsidP="0064215A">
      <w:pPr>
        <w:pStyle w:val="Sadraj1"/>
        <w:spacing w:line="276" w:lineRule="auto"/>
        <w:rPr>
          <w:rStyle w:val="Hiperveza"/>
          <w:rFonts w:ascii="Times New Roman" w:hAnsi="Times New Roman" w:cs="Times New Roman"/>
          <w:b/>
          <w:i/>
          <w:color w:val="auto"/>
          <w:u w:val="none"/>
        </w:rPr>
      </w:pPr>
      <w:r w:rsidRPr="00F86396">
        <w:rPr>
          <w:rStyle w:val="Hiperveza"/>
          <w:rFonts w:ascii="Times New Roman" w:hAnsi="Times New Roman" w:cs="Times New Roman"/>
          <w:b/>
          <w:i/>
          <w:color w:val="auto"/>
          <w:u w:val="none"/>
        </w:rPr>
        <w:t>2.</w:t>
      </w:r>
      <w:r w:rsidR="00297786" w:rsidRPr="00F86396">
        <w:rPr>
          <w:rStyle w:val="Hiperveza"/>
          <w:rFonts w:ascii="Times New Roman" w:hAnsi="Times New Roman" w:cs="Times New Roman"/>
          <w:b/>
          <w:i/>
          <w:color w:val="auto"/>
          <w:u w:val="none"/>
        </w:rPr>
        <w:t xml:space="preserve"> </w:t>
      </w:r>
      <w:r w:rsidR="00297786" w:rsidRPr="00F86396">
        <w:rPr>
          <w:rStyle w:val="Hiperveza"/>
          <w:rFonts w:ascii="Times New Roman" w:hAnsi="Times New Roman" w:cs="Times New Roman"/>
          <w:b/>
          <w:i/>
          <w:color w:val="auto"/>
          <w:u w:val="none"/>
        </w:rPr>
        <w:tab/>
        <w:t>PODACI O PREDMETU NABAVE</w:t>
      </w:r>
    </w:p>
    <w:p w:rsidR="00297786" w:rsidRPr="00F86396" w:rsidRDefault="00297786" w:rsidP="009513E2">
      <w:pPr>
        <w:pStyle w:val="Naslov10"/>
      </w:pPr>
      <w:bookmarkStart w:id="13" w:name="_Toc377632662"/>
      <w:bookmarkStart w:id="14" w:name="_Ref378590868"/>
      <w:bookmarkStart w:id="15" w:name="_Ref378592091"/>
      <w:bookmarkStart w:id="16" w:name="_Toc475934543"/>
      <w:r w:rsidRPr="00F86396">
        <w:t>Opis predmeta nabave</w:t>
      </w:r>
      <w:bookmarkEnd w:id="13"/>
      <w:bookmarkEnd w:id="14"/>
      <w:bookmarkEnd w:id="15"/>
      <w:bookmarkEnd w:id="16"/>
    </w:p>
    <w:p w:rsidR="00F34D2A" w:rsidRPr="009D2386" w:rsidRDefault="009D2386" w:rsidP="006F6070">
      <w:pPr>
        <w:pStyle w:val="Zaglavlje"/>
        <w:spacing w:line="276" w:lineRule="auto"/>
        <w:rPr>
          <w:rFonts w:ascii="Times New Roman" w:hAnsi="Times New Roman"/>
          <w:bCs/>
          <w:iCs/>
          <w:color w:val="000000" w:themeColor="text1"/>
          <w:sz w:val="22"/>
          <w:szCs w:val="22"/>
          <w:lang w:val="hr-HR"/>
        </w:rPr>
      </w:pPr>
      <w:r w:rsidRPr="009D2386">
        <w:rPr>
          <w:rFonts w:ascii="Times New Roman" w:hAnsi="Times New Roman"/>
          <w:bCs/>
          <w:iCs/>
          <w:color w:val="000000" w:themeColor="text1"/>
          <w:sz w:val="22"/>
          <w:szCs w:val="22"/>
          <w:lang w:val="hr-HR"/>
        </w:rPr>
        <w:t xml:space="preserve">Predmet </w:t>
      </w:r>
      <w:r>
        <w:rPr>
          <w:rFonts w:ascii="Times New Roman" w:hAnsi="Times New Roman"/>
          <w:bCs/>
          <w:iCs/>
          <w:color w:val="000000" w:themeColor="text1"/>
          <w:sz w:val="22"/>
          <w:szCs w:val="22"/>
          <w:lang w:val="hr-HR"/>
        </w:rPr>
        <w:t xml:space="preserve">nabave je sanacija – tehničko održavanje nerazvrstane ceste na području Općine Tovarnik, Ulica Ljudevita Gaja, k.č.br.2840., k.o. </w:t>
      </w:r>
      <w:proofErr w:type="spellStart"/>
      <w:r>
        <w:rPr>
          <w:rFonts w:ascii="Times New Roman" w:hAnsi="Times New Roman"/>
          <w:bCs/>
          <w:iCs/>
          <w:color w:val="000000" w:themeColor="text1"/>
          <w:sz w:val="22"/>
          <w:szCs w:val="22"/>
          <w:lang w:val="hr-HR"/>
        </w:rPr>
        <w:t>Ilača</w:t>
      </w:r>
      <w:proofErr w:type="spellEnd"/>
      <w:r>
        <w:rPr>
          <w:rFonts w:ascii="Times New Roman" w:hAnsi="Times New Roman"/>
          <w:bCs/>
          <w:iCs/>
          <w:color w:val="000000" w:themeColor="text1"/>
          <w:sz w:val="22"/>
          <w:szCs w:val="22"/>
          <w:lang w:val="hr-HR"/>
        </w:rPr>
        <w:t xml:space="preserve">, između ulica </w:t>
      </w:r>
      <w:proofErr w:type="spellStart"/>
      <w:r>
        <w:rPr>
          <w:rFonts w:ascii="Times New Roman" w:hAnsi="Times New Roman"/>
          <w:bCs/>
          <w:iCs/>
          <w:color w:val="000000" w:themeColor="text1"/>
          <w:sz w:val="22"/>
          <w:szCs w:val="22"/>
          <w:lang w:val="hr-HR"/>
        </w:rPr>
        <w:t>M.A.Reljkovića</w:t>
      </w:r>
      <w:proofErr w:type="spellEnd"/>
      <w:r>
        <w:rPr>
          <w:rFonts w:ascii="Times New Roman" w:hAnsi="Times New Roman"/>
          <w:bCs/>
          <w:iCs/>
          <w:color w:val="000000" w:themeColor="text1"/>
          <w:sz w:val="22"/>
          <w:szCs w:val="22"/>
          <w:lang w:val="hr-HR"/>
        </w:rPr>
        <w:t xml:space="preserve"> i </w:t>
      </w:r>
      <w:proofErr w:type="spellStart"/>
      <w:r>
        <w:rPr>
          <w:rFonts w:ascii="Times New Roman" w:hAnsi="Times New Roman"/>
          <w:bCs/>
          <w:iCs/>
          <w:color w:val="000000" w:themeColor="text1"/>
          <w:sz w:val="22"/>
          <w:szCs w:val="22"/>
          <w:lang w:val="hr-HR"/>
        </w:rPr>
        <w:t>S.Radića</w:t>
      </w:r>
      <w:proofErr w:type="spellEnd"/>
      <w:r>
        <w:rPr>
          <w:rFonts w:ascii="Times New Roman" w:hAnsi="Times New Roman"/>
          <w:bCs/>
          <w:iCs/>
          <w:color w:val="000000" w:themeColor="text1"/>
          <w:sz w:val="22"/>
          <w:szCs w:val="22"/>
          <w:lang w:val="hr-HR"/>
        </w:rPr>
        <w:t>.</w:t>
      </w:r>
    </w:p>
    <w:p w:rsidR="00852B51" w:rsidRPr="00F86396" w:rsidRDefault="00852B51" w:rsidP="00AF1786">
      <w:pPr>
        <w:rPr>
          <w:rFonts w:ascii="Times New Roman" w:hAnsi="Times New Roman" w:cs="Times New Roman"/>
          <w:i/>
        </w:rPr>
      </w:pPr>
    </w:p>
    <w:p w:rsidR="00297786" w:rsidRPr="00F86396" w:rsidRDefault="009D2386" w:rsidP="009513E2">
      <w:pPr>
        <w:pStyle w:val="Naslov10"/>
      </w:pPr>
      <w:r>
        <w:t xml:space="preserve">Tehnička specifikacija </w:t>
      </w:r>
    </w:p>
    <w:p w:rsidR="009D4DAB" w:rsidRPr="00FA3C2A" w:rsidRDefault="009D2386" w:rsidP="009C582B">
      <w:pPr>
        <w:rPr>
          <w:rFonts w:ascii="Times New Roman" w:hAnsi="Times New Roman" w:cs="Times New Roman"/>
          <w:iCs/>
        </w:rPr>
      </w:pPr>
      <w:r>
        <w:rPr>
          <w:rFonts w:ascii="Times New Roman" w:hAnsi="Times New Roman" w:cs="Times New Roman"/>
          <w:iCs/>
        </w:rPr>
        <w:t>Tehnička specifikacija predmeta nabave određena je ovim Pozivom na dostavu ponuda i Troškovnikom, koji se nalazi u prilogu.</w:t>
      </w:r>
    </w:p>
    <w:p w:rsidR="009D4DAB" w:rsidRPr="009D2386" w:rsidRDefault="009D4DAB" w:rsidP="009C582B">
      <w:pPr>
        <w:rPr>
          <w:rFonts w:ascii="Times New Roman" w:hAnsi="Times New Roman" w:cs="Times New Roman"/>
          <w:i/>
          <w:color w:val="FF0000"/>
        </w:rPr>
      </w:pPr>
    </w:p>
    <w:p w:rsidR="00297786" w:rsidRPr="009D2386" w:rsidRDefault="00297786" w:rsidP="009513E2">
      <w:pPr>
        <w:pStyle w:val="Naslov10"/>
        <w:rPr>
          <w:color w:val="000000" w:themeColor="text1"/>
        </w:rPr>
      </w:pPr>
      <w:bookmarkStart w:id="17" w:name="_Toc377632667"/>
      <w:bookmarkStart w:id="18" w:name="_Toc475934548"/>
      <w:r w:rsidRPr="009D2386">
        <w:rPr>
          <w:color w:val="000000" w:themeColor="text1"/>
        </w:rPr>
        <w:t xml:space="preserve">Mjesto </w:t>
      </w:r>
      <w:bookmarkEnd w:id="17"/>
      <w:bookmarkEnd w:id="18"/>
      <w:r w:rsidR="009C582B" w:rsidRPr="009D2386">
        <w:rPr>
          <w:color w:val="000000" w:themeColor="text1"/>
        </w:rPr>
        <w:t xml:space="preserve">izvršenja </w:t>
      </w:r>
      <w:r w:rsidR="009D2386" w:rsidRPr="009D2386">
        <w:rPr>
          <w:color w:val="000000" w:themeColor="text1"/>
        </w:rPr>
        <w:t>predmeta nabave</w:t>
      </w:r>
    </w:p>
    <w:p w:rsidR="00E71A0F" w:rsidRPr="009D2386" w:rsidRDefault="00525DED" w:rsidP="00B97BC4">
      <w:pPr>
        <w:rPr>
          <w:rFonts w:ascii="Times New Roman" w:hAnsi="Times New Roman" w:cs="Times New Roman"/>
          <w:iCs/>
          <w:color w:val="000000" w:themeColor="text1"/>
        </w:rPr>
      </w:pPr>
      <w:r w:rsidRPr="009D2386">
        <w:rPr>
          <w:rFonts w:ascii="Times New Roman" w:hAnsi="Times New Roman" w:cs="Times New Roman"/>
          <w:iCs/>
          <w:color w:val="000000" w:themeColor="text1"/>
        </w:rPr>
        <w:t>Mjesto</w:t>
      </w:r>
      <w:r w:rsidR="00605E4F" w:rsidRPr="009D2386">
        <w:rPr>
          <w:rFonts w:ascii="Times New Roman" w:hAnsi="Times New Roman" w:cs="Times New Roman"/>
          <w:iCs/>
          <w:color w:val="000000" w:themeColor="text1"/>
        </w:rPr>
        <w:t xml:space="preserve"> izvršenja je naselje </w:t>
      </w:r>
      <w:proofErr w:type="spellStart"/>
      <w:r w:rsidR="009D2386" w:rsidRPr="009D2386">
        <w:rPr>
          <w:rFonts w:ascii="Times New Roman" w:hAnsi="Times New Roman" w:cs="Times New Roman"/>
          <w:iCs/>
          <w:color w:val="000000" w:themeColor="text1"/>
        </w:rPr>
        <w:t>Ilača</w:t>
      </w:r>
      <w:proofErr w:type="spellEnd"/>
      <w:r w:rsidR="009D2386" w:rsidRPr="009D2386">
        <w:rPr>
          <w:rFonts w:ascii="Times New Roman" w:hAnsi="Times New Roman" w:cs="Times New Roman"/>
          <w:iCs/>
          <w:color w:val="000000" w:themeColor="text1"/>
        </w:rPr>
        <w:t>.</w:t>
      </w:r>
    </w:p>
    <w:p w:rsidR="00525DED" w:rsidRPr="009D2386" w:rsidRDefault="00525DED" w:rsidP="00B97BC4">
      <w:pPr>
        <w:rPr>
          <w:rFonts w:ascii="Times New Roman" w:hAnsi="Times New Roman" w:cs="Times New Roman"/>
          <w:b/>
          <w:i/>
          <w:color w:val="FF0000"/>
        </w:rPr>
      </w:pPr>
    </w:p>
    <w:p w:rsidR="00297786" w:rsidRPr="004D52FD" w:rsidRDefault="00525DED" w:rsidP="00B97BC4">
      <w:pPr>
        <w:rPr>
          <w:rFonts w:ascii="Times New Roman" w:hAnsi="Times New Roman" w:cs="Times New Roman"/>
          <w:iCs/>
          <w:color w:val="000000" w:themeColor="text1"/>
        </w:rPr>
      </w:pPr>
      <w:r w:rsidRPr="004D52FD">
        <w:rPr>
          <w:rFonts w:ascii="Times New Roman" w:hAnsi="Times New Roman" w:cs="Times New Roman"/>
          <w:b/>
          <w:iCs/>
          <w:color w:val="000000" w:themeColor="text1"/>
        </w:rPr>
        <w:t>R</w:t>
      </w:r>
      <w:r w:rsidR="00947170" w:rsidRPr="004D52FD">
        <w:rPr>
          <w:rFonts w:ascii="Times New Roman" w:hAnsi="Times New Roman" w:cs="Times New Roman"/>
          <w:b/>
          <w:iCs/>
          <w:color w:val="000000" w:themeColor="text1"/>
        </w:rPr>
        <w:t xml:space="preserve">ok </w:t>
      </w:r>
      <w:r w:rsidR="009D2386" w:rsidRPr="004D52FD">
        <w:rPr>
          <w:rFonts w:ascii="Times New Roman" w:hAnsi="Times New Roman" w:cs="Times New Roman"/>
          <w:b/>
          <w:iCs/>
          <w:color w:val="000000" w:themeColor="text1"/>
        </w:rPr>
        <w:t>završetka radova</w:t>
      </w:r>
    </w:p>
    <w:p w:rsidR="00876A7E" w:rsidRPr="004D52FD" w:rsidRDefault="009D2386" w:rsidP="00B97BC4">
      <w:pPr>
        <w:rPr>
          <w:rFonts w:ascii="Times New Roman" w:hAnsi="Times New Roman" w:cs="Times New Roman"/>
          <w:iCs/>
        </w:rPr>
      </w:pPr>
      <w:r w:rsidRPr="004D52FD">
        <w:rPr>
          <w:rFonts w:ascii="Times New Roman" w:hAnsi="Times New Roman" w:cs="Times New Roman"/>
          <w:iCs/>
        </w:rPr>
        <w:t xml:space="preserve">Izvoditelj je obvezan izvesti radove u roku </w:t>
      </w:r>
      <w:r w:rsidRPr="00A84B0E">
        <w:rPr>
          <w:rFonts w:ascii="Times New Roman" w:hAnsi="Times New Roman" w:cs="Times New Roman"/>
          <w:iCs/>
          <w:color w:val="000000" w:themeColor="text1"/>
        </w:rPr>
        <w:t xml:space="preserve">od </w:t>
      </w:r>
      <w:r w:rsidR="00A84B0E" w:rsidRPr="00A84B0E">
        <w:rPr>
          <w:rFonts w:ascii="Times New Roman" w:hAnsi="Times New Roman" w:cs="Times New Roman"/>
          <w:iCs/>
          <w:color w:val="000000" w:themeColor="text1"/>
        </w:rPr>
        <w:t>6</w:t>
      </w:r>
      <w:r w:rsidRPr="00A84B0E">
        <w:rPr>
          <w:rFonts w:ascii="Times New Roman" w:hAnsi="Times New Roman" w:cs="Times New Roman"/>
          <w:iCs/>
          <w:color w:val="000000" w:themeColor="text1"/>
        </w:rPr>
        <w:t>0 (</w:t>
      </w:r>
      <w:r w:rsidR="00A84B0E" w:rsidRPr="00A84B0E">
        <w:rPr>
          <w:rFonts w:ascii="Times New Roman" w:hAnsi="Times New Roman" w:cs="Times New Roman"/>
          <w:iCs/>
          <w:color w:val="000000" w:themeColor="text1"/>
        </w:rPr>
        <w:t>šez</w:t>
      </w:r>
      <w:r w:rsidRPr="00A84B0E">
        <w:rPr>
          <w:rFonts w:ascii="Times New Roman" w:hAnsi="Times New Roman" w:cs="Times New Roman"/>
          <w:iCs/>
          <w:color w:val="000000" w:themeColor="text1"/>
        </w:rPr>
        <w:t xml:space="preserve">deset) </w:t>
      </w:r>
      <w:r w:rsidRPr="004D52FD">
        <w:rPr>
          <w:rFonts w:ascii="Times New Roman" w:hAnsi="Times New Roman" w:cs="Times New Roman"/>
          <w:iCs/>
        </w:rPr>
        <w:t>dana od dana uvođenja u posao.</w:t>
      </w:r>
    </w:p>
    <w:p w:rsidR="004D52FD" w:rsidRPr="00F86396" w:rsidRDefault="004D52FD" w:rsidP="00B97BC4">
      <w:pPr>
        <w:rPr>
          <w:rFonts w:ascii="Times New Roman" w:hAnsi="Times New Roman" w:cs="Times New Roman"/>
          <w:i/>
        </w:rPr>
      </w:pPr>
    </w:p>
    <w:p w:rsidR="00914E04" w:rsidRPr="00F86396" w:rsidRDefault="00630618" w:rsidP="005B7BFC">
      <w:pPr>
        <w:rPr>
          <w:rFonts w:ascii="Times New Roman" w:eastAsia="Times New Roman" w:hAnsi="Times New Roman" w:cs="Times New Roman"/>
          <w:b/>
          <w:i/>
          <w:lang w:eastAsia="hr-HR"/>
        </w:rPr>
      </w:pPr>
      <w:bookmarkStart w:id="19" w:name="_Ref356493524"/>
      <w:bookmarkStart w:id="20" w:name="_Ref361305407"/>
      <w:bookmarkStart w:id="21" w:name="_Toc377632672"/>
      <w:r w:rsidRPr="00F86396">
        <w:rPr>
          <w:rFonts w:ascii="Times New Roman" w:hAnsi="Times New Roman" w:cs="Times New Roman"/>
          <w:b/>
          <w:i/>
        </w:rPr>
        <w:t>3</w:t>
      </w:r>
      <w:r w:rsidR="006213CC" w:rsidRPr="00F86396">
        <w:rPr>
          <w:rFonts w:ascii="Times New Roman" w:hAnsi="Times New Roman" w:cs="Times New Roman"/>
          <w:b/>
          <w:i/>
        </w:rPr>
        <w:t>.</w:t>
      </w:r>
      <w:r w:rsidR="005B7BFC">
        <w:rPr>
          <w:rFonts w:ascii="Times New Roman" w:hAnsi="Times New Roman" w:cs="Times New Roman"/>
          <w:b/>
          <w:i/>
        </w:rPr>
        <w:t xml:space="preserve"> </w:t>
      </w:r>
      <w:bookmarkStart w:id="22" w:name="_Ref361315487"/>
      <w:bookmarkEnd w:id="19"/>
      <w:bookmarkEnd w:id="20"/>
      <w:bookmarkEnd w:id="21"/>
      <w:r w:rsidR="005B7BFC">
        <w:rPr>
          <w:rFonts w:ascii="Times New Roman" w:eastAsia="Times New Roman" w:hAnsi="Times New Roman" w:cs="Times New Roman"/>
          <w:b/>
          <w:i/>
          <w:lang w:eastAsia="hr-HR"/>
        </w:rPr>
        <w:t>OSNOVE ZA ISKLJUČENJE GOSPODARSKOG SUBJEKTA</w:t>
      </w:r>
    </w:p>
    <w:p w:rsidR="005B7BFC" w:rsidRDefault="005B7BFC" w:rsidP="00A96FB9">
      <w:pPr>
        <w:pStyle w:val="Standard"/>
        <w:jc w:val="both"/>
        <w:rPr>
          <w:rFonts w:ascii="Times New Roman" w:hAnsi="Times New Roman" w:cs="Times New Roman"/>
          <w:i/>
          <w:iCs/>
          <w:color w:val="FF0000"/>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Javni naručitelj će isključiti gospodarskog subjekta iz postupka nabave sukladno članku 251. Zakona o javnoj nabavi, ako utvrdi da:</w:t>
      </w:r>
    </w:p>
    <w:p w:rsidR="005B7BFC" w:rsidRPr="005B7BFC" w:rsidRDefault="005B7BFC" w:rsidP="005B7BFC">
      <w:pPr>
        <w:pStyle w:val="Standard"/>
        <w:rPr>
          <w:rFonts w:ascii="Times New Roman" w:hAnsi="Times New Roman" w:cs="Times New Roman"/>
          <w:i/>
          <w:iCs/>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5B7BFC">
        <w:rPr>
          <w:rFonts w:ascii="Times New Roman" w:hAnsi="Times New Roman" w:cs="Times New Roman"/>
          <w:i/>
          <w:iCs/>
          <w:color w:val="000000" w:themeColor="text1"/>
          <w:sz w:val="22"/>
          <w:szCs w:val="22"/>
          <w:lang w:bidi="hr-HR"/>
        </w:rPr>
        <w:t xml:space="preserve">3.1.1. je gospodarski subjekt </w:t>
      </w:r>
      <w:r w:rsidRPr="00FA3C2A">
        <w:rPr>
          <w:rFonts w:ascii="Times New Roman" w:hAnsi="Times New Roman" w:cs="Times New Roman"/>
          <w:color w:val="000000" w:themeColor="text1"/>
          <w:sz w:val="22"/>
          <w:szCs w:val="22"/>
          <w:lang w:bidi="hr-HR"/>
        </w:rPr>
        <w:t xml:space="preserve">koji ima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a) sudjelovanje u zločinačkoj organizaciji,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328. (zločinačko udruženje) i članka 329. (počinjenje kaznenog djela u sastavu zločinačkog udruženja)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333. (udruživanje za počinjenje kaznenih djela),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b) korupciju,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c) prijevaru,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236. (prijevara), članka 247. (prijevara u gospodarskom poslovanju), članka 256. (utaja poreza ili carine) i članka 258. (subvencijska prijevara)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224. (prijevara), članka 293. (prijevara u gospodarskom poslovanju) i članka 286. (utaja poreza i drugih davanja)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d) terorizam ili kaznena djela povezana s terorističkim aktivnostima,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97. (terorizam), članka 99. (javno poticanje na terorizam), članka 100. (novačenje za terorizam), članka 101. (obuka za terorizam) i članka 102. (terorističko udruženje)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169. (terorizam), članka 169.a (javno poticanje na terorizam) i članka 169.b (novačenje i obuka za terorizam)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e) pranje novca ili financiranje terorizma,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98. (financiranje terorizma) i članka 265. (pranje novca)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279. (pranje novca) iz Kaznenog zakona (»Narodne novine«, br. 110/97., 27/98., 50/00., 129/00., 51/01., 111/03., 190/03., 105/04., 84/05., 71/06., 110/07., 152/08., 57/11., 77/11. i 143/12.)</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f) dječji rad ili druge oblike trgovanja ljudima, na temelju:</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106. (trgovanje ljudima) Kaznenog zakona</w:t>
      </w: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 članka 175. (trgovanje ljudima i ropstvo) iz Kaznenog zakona (»Narodne novine«, br. 110/97., 27/98., 50/00., 129/00., 51/01., 111/03., 190/03., 105/04., 84/05., 71/06., 110/07., 152/08., 57/11., 77/11. i 143/12.), </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ILI</w:t>
      </w:r>
    </w:p>
    <w:p w:rsidR="005B7BFC" w:rsidRPr="00FA3C2A" w:rsidRDefault="005B7BFC" w:rsidP="005B7BFC">
      <w:pPr>
        <w:pStyle w:val="Standard"/>
        <w:rPr>
          <w:rFonts w:ascii="Times New Roman" w:hAnsi="Times New Roman" w:cs="Times New Roman"/>
          <w:color w:val="000000" w:themeColor="text1"/>
          <w:sz w:val="22"/>
          <w:szCs w:val="22"/>
          <w:lang w:bidi="hr-HR"/>
        </w:rPr>
      </w:pPr>
    </w:p>
    <w:p w:rsidR="005B7BFC" w:rsidRPr="00FA3C2A" w:rsidRDefault="005B7BFC" w:rsidP="005B7BFC">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je gospodarski subjekt koji nema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A3C2A">
        <w:rPr>
          <w:rFonts w:ascii="Times New Roman" w:hAnsi="Times New Roman" w:cs="Times New Roman"/>
          <w:color w:val="000000" w:themeColor="text1"/>
          <w:sz w:val="22"/>
          <w:szCs w:val="22"/>
          <w:lang w:bidi="hr-HR"/>
        </w:rPr>
        <w:t>podtočka</w:t>
      </w:r>
      <w:proofErr w:type="spellEnd"/>
      <w:r w:rsidRPr="00FA3C2A">
        <w:rPr>
          <w:rFonts w:ascii="Times New Roman" w:hAnsi="Times New Roman" w:cs="Times New Roman"/>
          <w:color w:val="000000" w:themeColor="text1"/>
          <w:sz w:val="22"/>
          <w:szCs w:val="22"/>
          <w:lang w:bidi="hr-HR"/>
        </w:rPr>
        <w:t xml:space="preserve"> od a) do f) ovoga stavka i za odgovarajuća kaznena djela koja, prema nacionalnim propisima države poslovnog </w:t>
      </w:r>
      <w:proofErr w:type="spellStart"/>
      <w:r w:rsidRPr="00FA3C2A">
        <w:rPr>
          <w:rFonts w:ascii="Times New Roman" w:hAnsi="Times New Roman" w:cs="Times New Roman"/>
          <w:color w:val="000000" w:themeColor="text1"/>
          <w:sz w:val="22"/>
          <w:szCs w:val="22"/>
          <w:lang w:bidi="hr-HR"/>
        </w:rPr>
        <w:t>nastana</w:t>
      </w:r>
      <w:proofErr w:type="spellEnd"/>
      <w:r w:rsidRPr="00FA3C2A">
        <w:rPr>
          <w:rFonts w:ascii="Times New Roman" w:hAnsi="Times New Roman" w:cs="Times New Roman"/>
          <w:color w:val="000000" w:themeColor="text1"/>
          <w:sz w:val="22"/>
          <w:szCs w:val="22"/>
          <w:lang w:bidi="hr-HR"/>
        </w:rPr>
        <w:t xml:space="preserve"> gospodarskog subjekta, odnosno države čiji je osoba državljanin, obuhvaćaju razloge za isključenje iz članka 57. stavka 1. točaka od (a) do (f) Direktive 2014/24/EU.</w:t>
      </w:r>
    </w:p>
    <w:p w:rsidR="005B7BFC" w:rsidRDefault="005B7BFC" w:rsidP="00A96FB9">
      <w:pPr>
        <w:pStyle w:val="Standard"/>
        <w:jc w:val="both"/>
        <w:rPr>
          <w:rFonts w:ascii="Times New Roman" w:hAnsi="Times New Roman" w:cs="Times New Roman"/>
          <w:i/>
          <w:iCs/>
          <w:color w:val="FF0000"/>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Za potrebe utvrđivanja gore navedenih okolnosti gospodarski subjekt uz ponudu dostavlja Izjavu. Izjavu daje osoba po zakonu ovlaštena za zastupanje gospodarskog subjekta. Izjava o nekažnjavanju je sastavni dio </w:t>
      </w:r>
      <w:r w:rsidR="004B0BA0">
        <w:rPr>
          <w:rFonts w:ascii="Times New Roman" w:hAnsi="Times New Roman" w:cs="Times New Roman"/>
          <w:i/>
          <w:iCs/>
          <w:color w:val="000000" w:themeColor="text1"/>
          <w:sz w:val="22"/>
          <w:szCs w:val="22"/>
          <w:lang w:bidi="hr-HR"/>
        </w:rPr>
        <w:t>ove dokumentacije</w:t>
      </w:r>
      <w:r w:rsidRPr="007B2D5B">
        <w:rPr>
          <w:rFonts w:ascii="Times New Roman" w:hAnsi="Times New Roman" w:cs="Times New Roman"/>
          <w:i/>
          <w:iCs/>
          <w:color w:val="000000" w:themeColor="text1"/>
          <w:sz w:val="22"/>
          <w:szCs w:val="22"/>
          <w:lang w:bidi="hr-HR"/>
        </w:rPr>
        <w:t>.</w:t>
      </w: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Default="007B2D5B" w:rsidP="00A96FB9">
      <w:pPr>
        <w:pStyle w:val="Standard"/>
        <w:jc w:val="both"/>
        <w:rPr>
          <w:rFonts w:ascii="Times New Roman" w:hAnsi="Times New Roman" w:cs="Times New Roman"/>
          <w:i/>
          <w:iCs/>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r>
        <w:rPr>
          <w:rFonts w:ascii="Times New Roman" w:hAnsi="Times New Roman" w:cs="Times New Roman"/>
          <w:i/>
          <w:iCs/>
          <w:color w:val="000000" w:themeColor="text1"/>
          <w:sz w:val="22"/>
          <w:szCs w:val="22"/>
          <w:lang w:bidi="hr-HR"/>
        </w:rPr>
        <w:t xml:space="preserve">3.1.2. </w:t>
      </w:r>
      <w:r w:rsidRPr="007B2D5B">
        <w:rPr>
          <w:rFonts w:ascii="Times New Roman" w:hAnsi="Times New Roman" w:cs="Times New Roman"/>
          <w:i/>
          <w:iCs/>
          <w:color w:val="000000" w:themeColor="text1"/>
          <w:sz w:val="22"/>
          <w:szCs w:val="22"/>
          <w:lang w:bidi="hr-HR"/>
        </w:rPr>
        <w:t xml:space="preserve">gospodarski subjekt </w:t>
      </w:r>
      <w:r w:rsidRPr="00FA3C2A">
        <w:rPr>
          <w:rFonts w:ascii="Times New Roman" w:hAnsi="Times New Roman" w:cs="Times New Roman"/>
          <w:color w:val="000000" w:themeColor="text1"/>
          <w:sz w:val="22"/>
          <w:szCs w:val="22"/>
          <w:lang w:bidi="hr-HR"/>
        </w:rPr>
        <w:t>nije ispunio obveze plaćanja dospjelih poreznih obveza i obveza za mirovinsko i zdravstveno osiguranje:</w:t>
      </w: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1.</w:t>
      </w:r>
      <w:r w:rsidRPr="00FA3C2A">
        <w:rPr>
          <w:rFonts w:ascii="Times New Roman" w:hAnsi="Times New Roman" w:cs="Times New Roman"/>
          <w:color w:val="000000" w:themeColor="text1"/>
          <w:sz w:val="22"/>
          <w:szCs w:val="22"/>
          <w:lang w:bidi="hr-HR"/>
        </w:rPr>
        <w:tab/>
        <w:t xml:space="preserve">u Republici Hrvatskoj, ako gospodarski subjekt ima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w:t>
      </w:r>
    </w:p>
    <w:p w:rsidR="007B2D5B" w:rsidRPr="00FA3C2A" w:rsidRDefault="007B2D5B" w:rsidP="007B2D5B">
      <w:pPr>
        <w:pStyle w:val="Standard"/>
        <w:rPr>
          <w:rFonts w:ascii="Times New Roman" w:hAnsi="Times New Roman" w:cs="Times New Roman"/>
          <w:color w:val="000000" w:themeColor="text1"/>
          <w:sz w:val="22"/>
          <w:szCs w:val="22"/>
          <w:lang w:bidi="hr-HR"/>
        </w:rPr>
      </w:pPr>
    </w:p>
    <w:p w:rsidR="007B2D5B" w:rsidRPr="00FA3C2A" w:rsidRDefault="007B2D5B" w:rsidP="007B2D5B">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lastRenderedPageBreak/>
        <w:t>2.</w:t>
      </w:r>
      <w:r w:rsidRPr="00FA3C2A">
        <w:rPr>
          <w:rFonts w:ascii="Times New Roman" w:hAnsi="Times New Roman" w:cs="Times New Roman"/>
          <w:color w:val="000000" w:themeColor="text1"/>
          <w:sz w:val="22"/>
          <w:szCs w:val="22"/>
          <w:lang w:bidi="hr-HR"/>
        </w:rPr>
        <w:tab/>
        <w:t xml:space="preserve">u Republici Hrvatskoj ili u državi poslovnog </w:t>
      </w:r>
      <w:proofErr w:type="spellStart"/>
      <w:r w:rsidRPr="00FA3C2A">
        <w:rPr>
          <w:rFonts w:ascii="Times New Roman" w:hAnsi="Times New Roman" w:cs="Times New Roman"/>
          <w:color w:val="000000" w:themeColor="text1"/>
          <w:sz w:val="22"/>
          <w:szCs w:val="22"/>
          <w:lang w:bidi="hr-HR"/>
        </w:rPr>
        <w:t>nastana</w:t>
      </w:r>
      <w:proofErr w:type="spellEnd"/>
      <w:r w:rsidRPr="00FA3C2A">
        <w:rPr>
          <w:rFonts w:ascii="Times New Roman" w:hAnsi="Times New Roman" w:cs="Times New Roman"/>
          <w:color w:val="000000" w:themeColor="text1"/>
          <w:sz w:val="22"/>
          <w:szCs w:val="22"/>
          <w:lang w:bidi="hr-HR"/>
        </w:rPr>
        <w:t xml:space="preserve"> gospodarskog subjekta, ako gospodarski subjekt nema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w:t>
      </w:r>
    </w:p>
    <w:p w:rsidR="007B2D5B" w:rsidRPr="00FA3C2A" w:rsidRDefault="007B2D5B" w:rsidP="007B2D5B">
      <w:pPr>
        <w:pStyle w:val="Standard"/>
        <w:jc w:val="both"/>
        <w:rPr>
          <w:rFonts w:ascii="Times New Roman" w:hAnsi="Times New Roman" w:cs="Times New Roman"/>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Javni naručitelj će kao dostatan dokaz da ne postoje osnove za isključenje iz točke 3.1.2. </w:t>
      </w:r>
      <w:r w:rsidR="004B0BA0">
        <w:rPr>
          <w:rFonts w:ascii="Times New Roman" w:hAnsi="Times New Roman" w:cs="Times New Roman"/>
          <w:i/>
          <w:iCs/>
          <w:color w:val="000000" w:themeColor="text1"/>
          <w:sz w:val="22"/>
          <w:szCs w:val="22"/>
          <w:lang w:bidi="hr-HR"/>
        </w:rPr>
        <w:t xml:space="preserve">ove dokumentacije </w:t>
      </w:r>
      <w:r w:rsidRPr="007B2D5B">
        <w:rPr>
          <w:rFonts w:ascii="Times New Roman" w:hAnsi="Times New Roman" w:cs="Times New Roman"/>
          <w:i/>
          <w:iCs/>
          <w:color w:val="000000" w:themeColor="text1"/>
          <w:sz w:val="22"/>
          <w:szCs w:val="22"/>
          <w:lang w:bidi="hr-HR"/>
        </w:rPr>
        <w:t>prihvatiti:</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Potvrdu porezne uprave ili drugog nadležnog tijela u državi poslovnog </w:t>
      </w:r>
      <w:proofErr w:type="spellStart"/>
      <w:r w:rsidRPr="007B2D5B">
        <w:rPr>
          <w:rFonts w:ascii="Times New Roman" w:hAnsi="Times New Roman" w:cs="Times New Roman"/>
          <w:i/>
          <w:iCs/>
          <w:color w:val="000000" w:themeColor="text1"/>
          <w:sz w:val="22"/>
          <w:szCs w:val="22"/>
          <w:lang w:bidi="hr-HR"/>
        </w:rPr>
        <w:t>nastana</w:t>
      </w:r>
      <w:proofErr w:type="spellEnd"/>
      <w:r w:rsidRPr="007B2D5B">
        <w:rPr>
          <w:rFonts w:ascii="Times New Roman" w:hAnsi="Times New Roman" w:cs="Times New Roman"/>
          <w:i/>
          <w:iCs/>
          <w:color w:val="000000" w:themeColor="text1"/>
          <w:sz w:val="22"/>
          <w:szCs w:val="22"/>
          <w:lang w:bidi="hr-HR"/>
        </w:rPr>
        <w:t xml:space="preserve"> gospodarskog subjekta kojom se dokazuje da ne postoje osnove za isključivanje stavka 3.1.2. </w:t>
      </w:r>
      <w:r w:rsidR="004B0BA0">
        <w:rPr>
          <w:rFonts w:ascii="Times New Roman" w:hAnsi="Times New Roman" w:cs="Times New Roman"/>
          <w:i/>
          <w:iCs/>
          <w:color w:val="000000" w:themeColor="text1"/>
          <w:sz w:val="22"/>
          <w:szCs w:val="22"/>
          <w:lang w:bidi="hr-HR"/>
        </w:rPr>
        <w:t>ove dokumentacije o nabavi.</w:t>
      </w: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Pr="007B2D5B" w:rsidRDefault="007B2D5B" w:rsidP="007B2D5B">
      <w:pPr>
        <w:pStyle w:val="Standard"/>
        <w:rPr>
          <w:rFonts w:ascii="Times New Roman" w:hAnsi="Times New Roman" w:cs="Times New Roman"/>
          <w:i/>
          <w:iCs/>
          <w:color w:val="000000" w:themeColor="text1"/>
          <w:sz w:val="22"/>
          <w:szCs w:val="22"/>
          <w:lang w:bidi="hr-HR"/>
        </w:rPr>
      </w:pPr>
    </w:p>
    <w:p w:rsidR="007B2D5B" w:rsidRDefault="007B2D5B" w:rsidP="007B2D5B">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Iznimno od stavka 1. ovoga članka, javni naručitelj neće isključiti gospodarskog subjekta iz postupka nabave ako mu sukladno posebnom propisu plaćanje obveza nije dopušteno ili mu je odobrena odgoda plaćanja.</w:t>
      </w:r>
    </w:p>
    <w:p w:rsidR="007B2D5B" w:rsidRPr="007B2D5B" w:rsidRDefault="007B2D5B" w:rsidP="00A96FB9">
      <w:pPr>
        <w:pStyle w:val="Standard"/>
        <w:jc w:val="both"/>
        <w:rPr>
          <w:rFonts w:ascii="Times New Roman" w:hAnsi="Times New Roman" w:cs="Times New Roman"/>
          <w:i/>
          <w:iCs/>
          <w:color w:val="000000" w:themeColor="text1"/>
          <w:sz w:val="22"/>
          <w:szCs w:val="22"/>
          <w:lang w:bidi="hr-HR"/>
        </w:rPr>
      </w:pPr>
    </w:p>
    <w:p w:rsidR="005B7BFC" w:rsidRDefault="005B7BFC" w:rsidP="00A96FB9">
      <w:pPr>
        <w:pStyle w:val="Standard"/>
        <w:jc w:val="both"/>
        <w:rPr>
          <w:rFonts w:ascii="Times New Roman" w:hAnsi="Times New Roman" w:cs="Times New Roman"/>
          <w:i/>
          <w:iCs/>
          <w:color w:val="FF0000"/>
          <w:sz w:val="22"/>
          <w:szCs w:val="22"/>
          <w:lang w:bidi="hr-HR"/>
        </w:rPr>
      </w:pPr>
    </w:p>
    <w:p w:rsidR="005B7BFC" w:rsidRDefault="005B7BFC" w:rsidP="005B7BFC">
      <w:pPr>
        <w:rPr>
          <w:rFonts w:ascii="Times New Roman" w:hAnsi="Times New Roman" w:cs="Times New Roman"/>
          <w:b/>
          <w:i/>
        </w:rPr>
      </w:pPr>
      <w:r>
        <w:rPr>
          <w:rFonts w:ascii="Times New Roman" w:hAnsi="Times New Roman" w:cs="Times New Roman"/>
          <w:b/>
          <w:i/>
        </w:rPr>
        <w:t>4</w:t>
      </w:r>
      <w:r w:rsidRPr="00F86396">
        <w:rPr>
          <w:rFonts w:ascii="Times New Roman" w:hAnsi="Times New Roman" w:cs="Times New Roman"/>
          <w:b/>
          <w:i/>
        </w:rPr>
        <w:t>.</w:t>
      </w:r>
      <w:r>
        <w:rPr>
          <w:rFonts w:ascii="Times New Roman" w:hAnsi="Times New Roman" w:cs="Times New Roman"/>
          <w:b/>
          <w:i/>
        </w:rPr>
        <w:t xml:space="preserve"> </w:t>
      </w:r>
      <w:r w:rsidRPr="00F86396">
        <w:rPr>
          <w:rFonts w:ascii="Times New Roman" w:hAnsi="Times New Roman" w:cs="Times New Roman"/>
          <w:b/>
          <w:i/>
        </w:rPr>
        <w:t>KRITERIJI ZA ODABIR GOSPODARSKOG SUBJEKTA</w:t>
      </w:r>
      <w:r w:rsidR="004D52FD">
        <w:rPr>
          <w:rFonts w:ascii="Times New Roman" w:hAnsi="Times New Roman" w:cs="Times New Roman"/>
          <w:b/>
          <w:i/>
        </w:rPr>
        <w:t xml:space="preserve"> (UVJETI SPOSOBNOSTI)</w:t>
      </w:r>
      <w:r w:rsidR="007B2D5B">
        <w:rPr>
          <w:rFonts w:ascii="Times New Roman" w:hAnsi="Times New Roman" w:cs="Times New Roman"/>
          <w:b/>
          <w:i/>
        </w:rPr>
        <w:t xml:space="preserve"> </w:t>
      </w:r>
    </w:p>
    <w:p w:rsidR="005B7BFC" w:rsidRDefault="005B7BFC" w:rsidP="00A96FB9">
      <w:pPr>
        <w:pStyle w:val="Standard"/>
        <w:jc w:val="both"/>
        <w:rPr>
          <w:rFonts w:ascii="Times New Roman" w:hAnsi="Times New Roman" w:cs="Times New Roman"/>
          <w:i/>
          <w:iCs/>
          <w:color w:val="FF0000"/>
          <w:sz w:val="22"/>
          <w:szCs w:val="22"/>
          <w:lang w:bidi="hr-HR"/>
        </w:rPr>
      </w:pPr>
    </w:p>
    <w:p w:rsidR="00A96FB9" w:rsidRPr="00FA3C2A" w:rsidRDefault="00A96FB9" w:rsidP="00A96FB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Kako bi dokazali svoju sposobnost ponuditelji moraju dostaviti:</w:t>
      </w:r>
    </w:p>
    <w:p w:rsidR="00194110" w:rsidRDefault="00194110" w:rsidP="00A96FB9">
      <w:pPr>
        <w:pStyle w:val="Standard"/>
        <w:jc w:val="both"/>
        <w:rPr>
          <w:rFonts w:ascii="Times New Roman" w:hAnsi="Times New Roman" w:cs="Times New Roman"/>
          <w:i/>
          <w:iCs/>
          <w:color w:val="000000" w:themeColor="text1"/>
          <w:sz w:val="22"/>
          <w:szCs w:val="22"/>
          <w:lang w:bidi="hr-HR"/>
        </w:rPr>
      </w:pPr>
    </w:p>
    <w:p w:rsidR="004D52FD" w:rsidRPr="004D52FD"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Dokaz o upisu u sudski, obrtni, strukovni ili drugi odgovarajući registar u državi sjedišta gospodarskog subjekta. Upis u odgovarajući registar dokazuje se odgovarajućim izvodom, a ako se oni ne izdaju u zemlji sjedišta gospodarskog subjekta, gospodarski subjekt može dostaviti izjavu s ovjerom potpisa kod nadležnog tijela.</w:t>
      </w:r>
    </w:p>
    <w:p w:rsidR="00A96FB9"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 xml:space="preserve">Izvod ili izjava </w:t>
      </w:r>
      <w:r w:rsidRPr="004D52FD">
        <w:rPr>
          <w:rFonts w:ascii="Times New Roman" w:eastAsia="Times New Roman" w:hAnsi="Times New Roman" w:cs="Times New Roman"/>
          <w:color w:val="000000" w:themeColor="text1"/>
          <w:kern w:val="3"/>
          <w:u w:val="single"/>
          <w:lang w:eastAsia="hr-HR" w:bidi="hr-HR"/>
        </w:rPr>
        <w:t>ne smije biti starija od tri mjeseca</w:t>
      </w:r>
      <w:r w:rsidRPr="004D52FD">
        <w:rPr>
          <w:rFonts w:ascii="Times New Roman" w:eastAsia="Times New Roman" w:hAnsi="Times New Roman" w:cs="Times New Roman"/>
          <w:color w:val="000000" w:themeColor="text1"/>
          <w:kern w:val="3"/>
          <w:lang w:eastAsia="hr-HR" w:bidi="hr-HR"/>
        </w:rPr>
        <w:t xml:space="preserve"> računajući od dana slanja ovog Poziva za dostavu ponuda.</w:t>
      </w:r>
    </w:p>
    <w:p w:rsidR="004D52FD" w:rsidRDefault="004D52FD" w:rsidP="004D52FD">
      <w:pPr>
        <w:spacing w:after="0" w:line="240" w:lineRule="auto"/>
        <w:rPr>
          <w:rFonts w:ascii="Times New Roman" w:eastAsia="Times New Roman" w:hAnsi="Times New Roman" w:cs="Times New Roman"/>
          <w:lang w:eastAsia="hr-HR"/>
        </w:rPr>
      </w:pPr>
    </w:p>
    <w:p w:rsidR="004D52FD" w:rsidRDefault="004D52FD" w:rsidP="004D52FD">
      <w:pPr>
        <w:spacing w:after="0" w:line="240" w:lineRule="auto"/>
        <w:rPr>
          <w:rFonts w:ascii="Times New Roman" w:eastAsia="Times New Roman" w:hAnsi="Times New Roman" w:cs="Times New Roman"/>
          <w:i/>
          <w:iCs/>
          <w:lang w:eastAsia="hr-HR"/>
        </w:rPr>
      </w:pPr>
      <w:r w:rsidRPr="004D52FD">
        <w:rPr>
          <w:rFonts w:ascii="Times New Roman" w:eastAsia="Times New Roman" w:hAnsi="Times New Roman" w:cs="Times New Roman"/>
          <w:i/>
          <w:iCs/>
          <w:lang w:eastAsia="hr-HR"/>
        </w:rPr>
        <w:t>Izdavatelj dokaza: Trgovački sud, odnosno upravno ili drugo tijelo nadležno za vođenje obrtnog, strukovnog ili poslovnog registra.</w:t>
      </w:r>
    </w:p>
    <w:p w:rsidR="004D52FD" w:rsidRDefault="004D52FD" w:rsidP="004D52FD">
      <w:pPr>
        <w:spacing w:after="0" w:line="240" w:lineRule="auto"/>
        <w:rPr>
          <w:rFonts w:ascii="Times New Roman" w:eastAsia="Times New Roman" w:hAnsi="Times New Roman" w:cs="Times New Roman"/>
          <w:i/>
          <w:iCs/>
          <w:lang w:eastAsia="hr-HR"/>
        </w:rPr>
      </w:pPr>
    </w:p>
    <w:p w:rsidR="004D52FD" w:rsidRPr="004D52FD" w:rsidRDefault="004D52FD" w:rsidP="004D52FD">
      <w:pPr>
        <w:spacing w:after="0" w:line="240" w:lineRule="auto"/>
        <w:rPr>
          <w:rFonts w:ascii="Times New Roman" w:eastAsia="Times New Roman" w:hAnsi="Times New Roman" w:cs="Times New Roman"/>
          <w:i/>
          <w:iCs/>
          <w:u w:val="single"/>
          <w:lang w:eastAsia="hr-HR"/>
        </w:rPr>
      </w:pPr>
      <w:r w:rsidRPr="004D52FD">
        <w:rPr>
          <w:rFonts w:ascii="Times New Roman" w:eastAsia="Times New Roman" w:hAnsi="Times New Roman" w:cs="Times New Roman"/>
          <w:i/>
          <w:iCs/>
          <w:u w:val="single"/>
          <w:lang w:eastAsia="hr-HR"/>
        </w:rPr>
        <w:t>Sve dokumente ponuditelji mogu dostaviti u neovjerenoj preslici. Neovjerenom preslikom smatra se i neovjereni ispis elektroničke isprave.</w:t>
      </w:r>
    </w:p>
    <w:p w:rsidR="00194110" w:rsidRDefault="006213CC" w:rsidP="00630618">
      <w:pPr>
        <w:rPr>
          <w:rFonts w:ascii="Times New Roman" w:hAnsi="Times New Roman" w:cs="Times New Roman"/>
          <w:b/>
          <w:i/>
        </w:rPr>
      </w:pPr>
      <w:r w:rsidRPr="00F86396">
        <w:rPr>
          <w:rFonts w:ascii="Times New Roman" w:hAnsi="Times New Roman" w:cs="Times New Roman"/>
          <w:b/>
          <w:i/>
        </w:rPr>
        <w:t xml:space="preserve">                  </w:t>
      </w:r>
    </w:p>
    <w:p w:rsidR="00297786" w:rsidRPr="00F86396" w:rsidRDefault="006213CC" w:rsidP="00630618">
      <w:pPr>
        <w:rPr>
          <w:rFonts w:ascii="Times New Roman" w:hAnsi="Times New Roman" w:cs="Times New Roman"/>
          <w:b/>
          <w:i/>
        </w:rPr>
      </w:pPr>
      <w:r w:rsidRPr="00F86396">
        <w:rPr>
          <w:rFonts w:ascii="Times New Roman" w:hAnsi="Times New Roman" w:cs="Times New Roman"/>
          <w:b/>
          <w:i/>
        </w:rPr>
        <w:t xml:space="preserve"> </w:t>
      </w:r>
      <w:r w:rsidR="00194110">
        <w:rPr>
          <w:rFonts w:ascii="Times New Roman" w:hAnsi="Times New Roman" w:cs="Times New Roman"/>
          <w:b/>
          <w:i/>
        </w:rPr>
        <w:t>5</w:t>
      </w:r>
      <w:r w:rsidR="00A8232B">
        <w:rPr>
          <w:rFonts w:ascii="Times New Roman" w:hAnsi="Times New Roman" w:cs="Times New Roman"/>
          <w:b/>
          <w:i/>
        </w:rPr>
        <w:t xml:space="preserve">. </w:t>
      </w:r>
      <w:r w:rsidR="00297786" w:rsidRPr="00F86396">
        <w:rPr>
          <w:rFonts w:ascii="Times New Roman" w:hAnsi="Times New Roman" w:cs="Times New Roman"/>
          <w:b/>
          <w:i/>
        </w:rPr>
        <w:t>PODACI O PONUD</w:t>
      </w:r>
      <w:bookmarkStart w:id="23" w:name="_Toc427830609"/>
      <w:bookmarkStart w:id="24" w:name="_Toc428368526"/>
      <w:bookmarkStart w:id="25" w:name="_Toc427830610"/>
      <w:bookmarkStart w:id="26" w:name="_Toc428368527"/>
      <w:bookmarkStart w:id="27" w:name="_Toc427830611"/>
      <w:bookmarkStart w:id="28" w:name="_Toc428368528"/>
      <w:bookmarkStart w:id="29" w:name="_Toc427830612"/>
      <w:bookmarkStart w:id="30" w:name="_Toc428368529"/>
      <w:bookmarkStart w:id="31" w:name="_Toc427830613"/>
      <w:bookmarkStart w:id="32" w:name="_Toc428368530"/>
      <w:bookmarkEnd w:id="22"/>
      <w:bookmarkEnd w:id="23"/>
      <w:bookmarkEnd w:id="24"/>
      <w:bookmarkEnd w:id="25"/>
      <w:bookmarkEnd w:id="26"/>
      <w:bookmarkEnd w:id="27"/>
      <w:bookmarkEnd w:id="28"/>
      <w:bookmarkEnd w:id="29"/>
      <w:bookmarkEnd w:id="30"/>
      <w:bookmarkEnd w:id="31"/>
      <w:bookmarkEnd w:id="32"/>
      <w:r w:rsidR="00630618" w:rsidRPr="00F86396">
        <w:rPr>
          <w:rFonts w:ascii="Times New Roman" w:hAnsi="Times New Roman" w:cs="Times New Roman"/>
          <w:b/>
          <w:i/>
        </w:rPr>
        <w:t>I</w:t>
      </w:r>
    </w:p>
    <w:p w:rsidR="00297786" w:rsidRPr="00FA3C2A" w:rsidRDefault="00297786" w:rsidP="0064215A">
      <w:pPr>
        <w:rPr>
          <w:rFonts w:ascii="Times New Roman" w:hAnsi="Times New Roman" w:cs="Times New Roman"/>
          <w:iCs/>
        </w:rPr>
      </w:pPr>
      <w:r w:rsidRPr="00FA3C2A">
        <w:rPr>
          <w:rFonts w:ascii="Times New Roman" w:hAnsi="Times New Roman" w:cs="Times New Roman"/>
          <w:iCs/>
        </w:rPr>
        <w:t xml:space="preserve">Ponuda je izjava </w:t>
      </w:r>
      <w:r w:rsidR="00EC737D" w:rsidRPr="00FA3C2A">
        <w:rPr>
          <w:rFonts w:ascii="Times New Roman" w:hAnsi="Times New Roman" w:cs="Times New Roman"/>
          <w:iCs/>
        </w:rPr>
        <w:t xml:space="preserve">pisane </w:t>
      </w:r>
      <w:r w:rsidRPr="00FA3C2A">
        <w:rPr>
          <w:rFonts w:ascii="Times New Roman" w:hAnsi="Times New Roman" w:cs="Times New Roman"/>
          <w:iCs/>
        </w:rPr>
        <w:t xml:space="preserve">volje ponuditelja </w:t>
      </w:r>
      <w:r w:rsidR="00EC737D" w:rsidRPr="00FA3C2A">
        <w:rPr>
          <w:rFonts w:ascii="Times New Roman" w:hAnsi="Times New Roman" w:cs="Times New Roman"/>
          <w:iCs/>
        </w:rPr>
        <w:t>da</w:t>
      </w:r>
      <w:r w:rsidRPr="00FA3C2A">
        <w:rPr>
          <w:rFonts w:ascii="Times New Roman" w:hAnsi="Times New Roman" w:cs="Times New Roman"/>
          <w:iCs/>
        </w:rPr>
        <w:t xml:space="preserve"> isporuči robu, pruži usluge ili izve</w:t>
      </w:r>
      <w:r w:rsidR="00EC737D" w:rsidRPr="00FA3C2A">
        <w:rPr>
          <w:rFonts w:ascii="Times New Roman" w:hAnsi="Times New Roman" w:cs="Times New Roman"/>
          <w:iCs/>
        </w:rPr>
        <w:t>de</w:t>
      </w:r>
      <w:r w:rsidRPr="00FA3C2A">
        <w:rPr>
          <w:rFonts w:ascii="Times New Roman" w:hAnsi="Times New Roman" w:cs="Times New Roman"/>
          <w:iCs/>
        </w:rPr>
        <w:t xml:space="preserve"> radove </w:t>
      </w:r>
      <w:r w:rsidR="00EC737D" w:rsidRPr="00FA3C2A">
        <w:rPr>
          <w:rFonts w:ascii="Times New Roman" w:hAnsi="Times New Roman" w:cs="Times New Roman"/>
          <w:iCs/>
        </w:rPr>
        <w:t>sukladno</w:t>
      </w:r>
      <w:r w:rsidRPr="00FA3C2A">
        <w:rPr>
          <w:rFonts w:ascii="Times New Roman" w:hAnsi="Times New Roman" w:cs="Times New Roman"/>
          <w:iCs/>
        </w:rPr>
        <w:t xml:space="preserve"> uvjetima i zahtjevima iz </w:t>
      </w:r>
      <w:r w:rsidR="004B0BA0">
        <w:rPr>
          <w:rFonts w:ascii="Times New Roman" w:hAnsi="Times New Roman" w:cs="Times New Roman"/>
          <w:iCs/>
        </w:rPr>
        <w:t>Poziva na dostavu ponuda</w:t>
      </w:r>
      <w:r w:rsidRPr="00FA3C2A">
        <w:rPr>
          <w:rFonts w:ascii="Times New Roman" w:hAnsi="Times New Roman" w:cs="Times New Roman"/>
          <w:iCs/>
        </w:rPr>
        <w:t xml:space="preserve">. </w:t>
      </w:r>
    </w:p>
    <w:p w:rsidR="00194110" w:rsidRPr="00F86396" w:rsidRDefault="00194110" w:rsidP="00A72915">
      <w:pPr>
        <w:spacing w:after="0" w:line="240" w:lineRule="auto"/>
        <w:rPr>
          <w:rFonts w:ascii="Times New Roman" w:hAnsi="Times New Roman" w:cs="Times New Roman"/>
          <w:i/>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I NAČIN IZRADE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se mora pridržavati zahtjeva i uvjeta iz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Ponuda se zajedno s pripadajućom dokumentacijom izrađuje na hrvatskom jeziku i latiničnom pismu, a cijena ponude izražava se u kunama.</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ne smije mijenjati i nadopunjavati tekst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rsidR="00AC3FF6" w:rsidRPr="00FA3C2A" w:rsidRDefault="00AC3FF6"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roku za dostavu ponude ponuditelj može izmijeniti svoju ponudu, nadopuniti je ili od nje odustati.</w:t>
      </w:r>
    </w:p>
    <w:p w:rsidR="00630618" w:rsidRPr="00F86396" w:rsidRDefault="00630618"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Ponuditelj predaje ponudu u izvorniku koja sadrži dokumentaciju </w:t>
      </w:r>
      <w:proofErr w:type="spellStart"/>
      <w:r w:rsidRPr="00FA3C2A">
        <w:rPr>
          <w:rFonts w:ascii="Times New Roman" w:eastAsia="Times New Roman" w:hAnsi="Times New Roman" w:cs="Times New Roman"/>
          <w:iCs/>
          <w:lang w:eastAsia="hr-HR"/>
        </w:rPr>
        <w:t>posloženu</w:t>
      </w:r>
      <w:proofErr w:type="spellEnd"/>
      <w:r w:rsidRPr="00FA3C2A">
        <w:rPr>
          <w:rFonts w:ascii="Times New Roman" w:eastAsia="Times New Roman" w:hAnsi="Times New Roman" w:cs="Times New Roman"/>
          <w:iCs/>
          <w:lang w:eastAsia="hr-HR"/>
        </w:rPr>
        <w:t>,  uvezanu, te  potpisanu i ovjerenu pečatom na za to predviđenim mjestima od strane ovlaštene osobe ponuditelja, slijedećim redoslijedom:</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1.</w:t>
      </w:r>
      <w:r w:rsidRPr="00FA3C2A">
        <w:rPr>
          <w:rFonts w:ascii="Times New Roman" w:eastAsia="Times New Roman" w:hAnsi="Times New Roman" w:cs="Times New Roman"/>
          <w:iCs/>
          <w:lang w:eastAsia="hr-HR"/>
        </w:rPr>
        <w:tab/>
        <w:t>Popunjen i potpisan, te ovjeren Ponudbeni list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2.</w:t>
      </w:r>
      <w:r w:rsidRPr="00FA3C2A">
        <w:rPr>
          <w:rFonts w:ascii="Times New Roman" w:eastAsia="Times New Roman" w:hAnsi="Times New Roman" w:cs="Times New Roman"/>
          <w:iCs/>
          <w:lang w:eastAsia="hr-HR"/>
        </w:rPr>
        <w:tab/>
        <w:t>Popunjen i potpisan, te ovjeren Troškovnik (u prilogu  ovog poziva);</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3.</w:t>
      </w:r>
      <w:r w:rsidRPr="00FA3C2A">
        <w:rPr>
          <w:rFonts w:ascii="Times New Roman" w:eastAsia="Times New Roman" w:hAnsi="Times New Roman" w:cs="Times New Roman"/>
          <w:iCs/>
          <w:lang w:eastAsia="hr-HR"/>
        </w:rPr>
        <w:tab/>
        <w:t>Dokaz o registraciji za obavljanje djelatnosti;</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4.</w:t>
      </w:r>
      <w:r w:rsidRPr="00FA3C2A">
        <w:rPr>
          <w:rFonts w:ascii="Times New Roman" w:eastAsia="Times New Roman" w:hAnsi="Times New Roman" w:cs="Times New Roman"/>
          <w:iCs/>
          <w:lang w:eastAsia="hr-HR"/>
        </w:rPr>
        <w:tab/>
        <w:t>Potvrdu porezne uprave;</w:t>
      </w:r>
    </w:p>
    <w:p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5.</w:t>
      </w:r>
      <w:r w:rsidRPr="00FA3C2A">
        <w:rPr>
          <w:rFonts w:ascii="Times New Roman" w:eastAsia="Times New Roman" w:hAnsi="Times New Roman" w:cs="Times New Roman"/>
          <w:iCs/>
          <w:lang w:eastAsia="hr-HR"/>
        </w:rPr>
        <w:tab/>
        <w:t>Izjava o nekažnjavanju koju daje osoba ovlaštena za zastupanje</w:t>
      </w:r>
      <w:r w:rsidR="002B0B2D">
        <w:rPr>
          <w:rFonts w:ascii="Times New Roman" w:eastAsia="Times New Roman" w:hAnsi="Times New Roman" w:cs="Times New Roman"/>
          <w:iCs/>
          <w:lang w:eastAsia="hr-HR"/>
        </w:rPr>
        <w:t xml:space="preserve"> </w:t>
      </w:r>
      <w:r w:rsidR="002B0B2D" w:rsidRPr="00FA3C2A">
        <w:rPr>
          <w:rFonts w:ascii="Times New Roman" w:eastAsia="Times New Roman" w:hAnsi="Times New Roman" w:cs="Times New Roman"/>
          <w:iCs/>
          <w:lang w:eastAsia="hr-HR"/>
        </w:rPr>
        <w:t>(u prilogu  ovog poziva)</w:t>
      </w:r>
      <w:r w:rsidR="006249BE">
        <w:rPr>
          <w:rFonts w:ascii="Times New Roman" w:eastAsia="Times New Roman" w:hAnsi="Times New Roman" w:cs="Times New Roman"/>
          <w:iCs/>
          <w:lang w:eastAsia="hr-HR"/>
        </w:rPr>
        <w:t>.</w:t>
      </w:r>
    </w:p>
    <w:p w:rsidR="00A31465" w:rsidRPr="00F86396" w:rsidRDefault="00A31465" w:rsidP="00582415">
      <w:pPr>
        <w:spacing w:after="0" w:line="240" w:lineRule="auto"/>
        <w:rPr>
          <w:rFonts w:ascii="Times New Roman" w:eastAsia="Times New Roman" w:hAnsi="Times New Roman" w:cs="Times New Roman"/>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CA781A" w:rsidRDefault="00CA781A"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lastRenderedPageBreak/>
        <w:t>Način izrade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color w:val="000000"/>
          <w:lang w:eastAsia="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r w:rsidR="00AC3FF6" w:rsidRPr="00FA3C2A">
        <w:rPr>
          <w:rFonts w:ascii="Times New Roman" w:eastAsia="Times New Roman" w:hAnsi="Times New Roman" w:cs="Times New Roman"/>
          <w:iCs/>
          <w:lang w:eastAsia="hr-HR"/>
        </w:rPr>
        <w:t>.</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Ako je ponuda izrađena u dva ili više dijelova, svaki dio se uvezuje na način da se onemogući naknadno vađenje ili umetanje listova. Ako je ponuda izrađena od više dijelova ponuditelj mora u sadržaju ponude navesti od koliko se dijelova ponuda sastoji.</w:t>
      </w:r>
    </w:p>
    <w:p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Stranice ponude se označavaju brojem na način da je vidljiv redni broj stranice i ukupan broj stranica ponude, npr.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582415"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pišu neizbrisivom tintom. Ispravci u ponudi moraju biti izrađeni na način da su vidljivi. Ispravci moraju uz navod datuma ispravka biti potvrđeni potpisom ponuditelja.</w:t>
      </w:r>
    </w:p>
    <w:p w:rsidR="00AC3FF6" w:rsidRPr="00F86396" w:rsidRDefault="00AC3FF6" w:rsidP="00582415">
      <w:pPr>
        <w:spacing w:after="0" w:line="240" w:lineRule="auto"/>
        <w:rPr>
          <w:rFonts w:ascii="Times New Roman" w:eastAsia="Times New Roman" w:hAnsi="Times New Roman" w:cs="Times New Roman"/>
          <w:b/>
          <w:i/>
          <w:color w:val="000000"/>
          <w:lang w:eastAsia="hr-HR"/>
        </w:rPr>
      </w:pPr>
    </w:p>
    <w:p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DOSTAVE PONUDE</w:t>
      </w:r>
    </w:p>
    <w:p w:rsidR="00A31465" w:rsidRPr="00F86396" w:rsidRDefault="00A31465" w:rsidP="00582415">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postupku nabave gospodarski subjekti dostavljaju svoje ponude u roku za dostavu ponuda.</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Nakon proteka roka za dostavu ponuda, ponuda se ne smije mijenjati.</w:t>
      </w: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Ponuda se u zatvorenoj omotnici dostavlja na adresu naručitelja: </w:t>
      </w: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jc w:val="center"/>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 xml:space="preserve">OPĆINA </w:t>
      </w:r>
      <w:r w:rsidR="003A440A">
        <w:rPr>
          <w:rFonts w:ascii="Times New Roman" w:eastAsia="Times New Roman" w:hAnsi="Times New Roman" w:cs="Times New Roman"/>
          <w:i/>
          <w:lang w:eastAsia="hr-HR"/>
        </w:rPr>
        <w:t>TOVARNIK</w:t>
      </w:r>
    </w:p>
    <w:p w:rsidR="00582415" w:rsidRPr="00F86396" w:rsidRDefault="00455882" w:rsidP="00582415">
      <w:pPr>
        <w:spacing w:after="0" w:line="240" w:lineRule="auto"/>
        <w:jc w:val="center"/>
        <w:rPr>
          <w:rFonts w:ascii="Times New Roman" w:eastAsia="Times New Roman" w:hAnsi="Times New Roman" w:cs="Times New Roman"/>
          <w:i/>
          <w:lang w:eastAsia="hr-HR"/>
        </w:rPr>
      </w:pPr>
      <w:proofErr w:type="spellStart"/>
      <w:r>
        <w:rPr>
          <w:rFonts w:ascii="Times New Roman" w:eastAsia="Times New Roman" w:hAnsi="Times New Roman" w:cs="Times New Roman"/>
          <w:i/>
          <w:lang w:eastAsia="hr-HR"/>
        </w:rPr>
        <w:t>A.G.Matoša</w:t>
      </w:r>
      <w:proofErr w:type="spellEnd"/>
      <w:r>
        <w:rPr>
          <w:rFonts w:ascii="Times New Roman" w:eastAsia="Times New Roman" w:hAnsi="Times New Roman" w:cs="Times New Roman"/>
          <w:i/>
          <w:lang w:eastAsia="hr-HR"/>
        </w:rPr>
        <w:t xml:space="preserve"> 2, </w:t>
      </w:r>
      <w:r w:rsidR="00582415" w:rsidRPr="00F86396">
        <w:rPr>
          <w:rFonts w:ascii="Times New Roman" w:eastAsia="Times New Roman" w:hAnsi="Times New Roman" w:cs="Times New Roman"/>
          <w:i/>
          <w:lang w:eastAsia="hr-HR"/>
        </w:rPr>
        <w:t>322</w:t>
      </w:r>
      <w:r w:rsidR="003A440A">
        <w:rPr>
          <w:rFonts w:ascii="Times New Roman" w:eastAsia="Times New Roman" w:hAnsi="Times New Roman" w:cs="Times New Roman"/>
          <w:i/>
          <w:lang w:eastAsia="hr-HR"/>
        </w:rPr>
        <w:t>49</w:t>
      </w:r>
      <w:r w:rsidR="00582415" w:rsidRPr="00F86396">
        <w:rPr>
          <w:rFonts w:ascii="Times New Roman" w:eastAsia="Times New Roman" w:hAnsi="Times New Roman" w:cs="Times New Roman"/>
          <w:i/>
          <w:lang w:eastAsia="hr-HR"/>
        </w:rPr>
        <w:t xml:space="preserve"> </w:t>
      </w:r>
      <w:r w:rsidR="003A440A">
        <w:rPr>
          <w:rFonts w:ascii="Times New Roman" w:eastAsia="Times New Roman" w:hAnsi="Times New Roman" w:cs="Times New Roman"/>
          <w:i/>
          <w:lang w:eastAsia="hr-HR"/>
        </w:rPr>
        <w:t>Tovarnik</w:t>
      </w:r>
    </w:p>
    <w:p w:rsidR="00582415" w:rsidRDefault="00582415" w:rsidP="00582415">
      <w:pPr>
        <w:spacing w:after="0" w:line="240" w:lineRule="auto"/>
        <w:jc w:val="center"/>
        <w:rPr>
          <w:rFonts w:ascii="Times New Roman" w:eastAsia="Times New Roman" w:hAnsi="Times New Roman" w:cs="Times New Roman"/>
          <w:bCs/>
          <w:i/>
          <w:lang w:eastAsia="hr-HR"/>
        </w:rPr>
      </w:pPr>
      <w:r w:rsidRPr="00F86396">
        <w:rPr>
          <w:rFonts w:ascii="Times New Roman" w:eastAsia="Times New Roman" w:hAnsi="Times New Roman" w:cs="Times New Roman"/>
          <w:bCs/>
          <w:i/>
          <w:lang w:eastAsia="hr-HR"/>
        </w:rPr>
        <w:t xml:space="preserve">s naznakom: </w:t>
      </w:r>
    </w:p>
    <w:p w:rsidR="007C2D66" w:rsidRPr="00F86396" w:rsidRDefault="007C2D66" w:rsidP="00582415">
      <w:pPr>
        <w:spacing w:after="0" w:line="240" w:lineRule="auto"/>
        <w:jc w:val="center"/>
        <w:rPr>
          <w:rFonts w:ascii="Times New Roman" w:eastAsia="Times New Roman" w:hAnsi="Times New Roman" w:cs="Times New Roman"/>
          <w:bCs/>
          <w:i/>
          <w:lang w:eastAsia="hr-HR"/>
        </w:rPr>
      </w:pPr>
    </w:p>
    <w:p w:rsidR="00CA781A" w:rsidRDefault="00582415" w:rsidP="00455882">
      <w:pPr>
        <w:pStyle w:val="Zaglavlje"/>
        <w:spacing w:line="276" w:lineRule="auto"/>
        <w:jc w:val="center"/>
        <w:rPr>
          <w:rFonts w:ascii="Times New Roman" w:hAnsi="Times New Roman"/>
          <w:bCs/>
          <w:i/>
          <w:color w:val="000000" w:themeColor="text1"/>
          <w:lang w:eastAsia="hr-HR"/>
        </w:rPr>
      </w:pPr>
      <w:r w:rsidRPr="00AC3FF6">
        <w:rPr>
          <w:rFonts w:ascii="Times New Roman" w:hAnsi="Times New Roman"/>
          <w:bCs/>
          <w:i/>
          <w:color w:val="000000" w:themeColor="text1"/>
          <w:lang w:eastAsia="hr-HR"/>
        </w:rPr>
        <w:t xml:space="preserve">Nadmetanje za ev. br. nabave :  </w:t>
      </w:r>
      <w:r w:rsidR="00CA781A">
        <w:rPr>
          <w:rFonts w:ascii="Times New Roman" w:hAnsi="Times New Roman"/>
          <w:bCs/>
          <w:i/>
          <w:color w:val="000000" w:themeColor="text1"/>
          <w:lang w:eastAsia="hr-HR"/>
        </w:rPr>
        <w:t>JNRA -2/20</w:t>
      </w:r>
    </w:p>
    <w:p w:rsidR="00582415" w:rsidRPr="00AC3FF6" w:rsidRDefault="00AC3FF6" w:rsidP="00455882">
      <w:pPr>
        <w:pStyle w:val="Zaglavlje"/>
        <w:spacing w:line="276" w:lineRule="auto"/>
        <w:jc w:val="center"/>
        <w:rPr>
          <w:rFonts w:ascii="Times New Roman" w:hAnsi="Times New Roman"/>
          <w:b/>
          <w:i/>
          <w:color w:val="000000" w:themeColor="text1"/>
          <w:sz w:val="22"/>
          <w:szCs w:val="22"/>
          <w:lang w:val="hr-HR"/>
        </w:rPr>
      </w:pPr>
      <w:r w:rsidRPr="00AC3FF6">
        <w:rPr>
          <w:rFonts w:ascii="Times New Roman" w:hAnsi="Times New Roman"/>
          <w:bCs/>
          <w:i/>
          <w:color w:val="000000" w:themeColor="text1"/>
          <w:lang w:eastAsia="hr-HR"/>
        </w:rPr>
        <w:t xml:space="preserve"> </w:t>
      </w:r>
      <w:r w:rsidR="00582415" w:rsidRPr="00AC3FF6">
        <w:rPr>
          <w:rFonts w:ascii="Times New Roman" w:hAnsi="Times New Roman"/>
          <w:i/>
          <w:color w:val="000000" w:themeColor="text1"/>
          <w:lang w:eastAsia="hr-HR"/>
        </w:rPr>
        <w:t>»ne otvaraj«</w:t>
      </w:r>
    </w:p>
    <w:p w:rsidR="00582415" w:rsidRPr="00F86396" w:rsidRDefault="00582415" w:rsidP="00A8232B">
      <w:pPr>
        <w:spacing w:after="0" w:line="240" w:lineRule="auto"/>
        <w:rPr>
          <w:rFonts w:ascii="Times New Roman" w:eastAsia="Times New Roman" w:hAnsi="Times New Roman" w:cs="Times New Roman"/>
          <w:i/>
          <w:color w:val="000000"/>
          <w:lang w:eastAsia="hr-HR"/>
        </w:rPr>
      </w:pPr>
    </w:p>
    <w:p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 omotnici ponude mora biti naznačeno:</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naručitelja,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ponuditelja,</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evidencijski broj nabave,</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predmeta</w:t>
      </w:r>
      <w:r w:rsidR="00630618" w:rsidRPr="00FA3C2A">
        <w:rPr>
          <w:rFonts w:ascii="Times New Roman" w:eastAsia="Times New Roman" w:hAnsi="Times New Roman" w:cs="Times New Roman"/>
          <w:iCs/>
          <w:color w:val="000000"/>
          <w:lang w:eastAsia="hr-HR"/>
        </w:rPr>
        <w:t xml:space="preserve"> nabave, </w:t>
      </w:r>
    </w:p>
    <w:p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naznaka »ne otvaraj«.</w:t>
      </w:r>
    </w:p>
    <w:p w:rsidR="00455882" w:rsidRPr="00FA3C2A" w:rsidRDefault="00455882" w:rsidP="00455882">
      <w:pPr>
        <w:spacing w:after="0" w:line="240" w:lineRule="auto"/>
        <w:ind w:left="720"/>
        <w:rPr>
          <w:rFonts w:ascii="Times New Roman" w:eastAsia="Times New Roman" w:hAnsi="Times New Roman" w:cs="Times New Roman"/>
          <w:iCs/>
          <w:color w:val="000000"/>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ponuda dostaviti izmjenu i/ili dopunu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Izmjena i/ili dopuna ponude dostavlja se na isti način kao i osnovna ponuda s obveznom naznakom da se radi o izmjeni i/ili dopuni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582415" w:rsidRPr="00F86396" w:rsidRDefault="00582415" w:rsidP="00582415">
      <w:pPr>
        <w:spacing w:after="0" w:line="240" w:lineRule="auto"/>
        <w:ind w:left="360"/>
        <w:rPr>
          <w:rFonts w:ascii="Times New Roman" w:eastAsia="Times New Roman" w:hAnsi="Times New Roman" w:cs="Times New Roman"/>
          <w:b/>
          <w:i/>
          <w:color w:val="000000"/>
          <w:lang w:eastAsia="hr-HR"/>
        </w:rPr>
      </w:pPr>
    </w:p>
    <w:p w:rsidR="00814CB5" w:rsidRDefault="00814CB5" w:rsidP="00630618">
      <w:pPr>
        <w:spacing w:after="0" w:line="240" w:lineRule="auto"/>
        <w:rPr>
          <w:rFonts w:ascii="Times New Roman" w:eastAsia="Times New Roman" w:hAnsi="Times New Roman" w:cs="Times New Roman"/>
          <w:b/>
          <w:i/>
          <w:color w:val="000000"/>
          <w:lang w:eastAsia="hr-HR"/>
        </w:rPr>
      </w:pPr>
    </w:p>
    <w:p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ODREĐIVANJA CIJENE PONUDE</w:t>
      </w:r>
    </w:p>
    <w:p w:rsidR="00A31465" w:rsidRPr="00F86396" w:rsidRDefault="00A31465" w:rsidP="00630618">
      <w:pPr>
        <w:spacing w:after="0" w:line="240" w:lineRule="auto"/>
        <w:rPr>
          <w:rFonts w:ascii="Times New Roman" w:eastAsia="Times New Roman" w:hAnsi="Times New Roman" w:cs="Times New Roman"/>
          <w:b/>
          <w:i/>
          <w:color w:val="000000"/>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izražava se u kunama.</w:t>
      </w: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se piše brojkama.</w:t>
      </w:r>
    </w:p>
    <w:p w:rsidR="00AC3FF6" w:rsidRPr="00FA3C2A" w:rsidRDefault="00AC3FF6"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U cijenu ponude bez poreza na dodanu vrijednost moraju biti uračunati svi troškovi i popusti, posebno PDV i ukupna cijena s PDV-om.</w:t>
      </w:r>
    </w:p>
    <w:p w:rsidR="00582415" w:rsidRPr="00FA3C2A" w:rsidRDefault="00582415" w:rsidP="00582415">
      <w:pPr>
        <w:rPr>
          <w:rFonts w:ascii="Times New Roman" w:hAnsi="Times New Roman" w:cs="Times New Roman"/>
          <w:iCs/>
        </w:rPr>
      </w:pPr>
      <w:r w:rsidRPr="00FA3C2A">
        <w:rPr>
          <w:rFonts w:ascii="Times New Roman" w:hAnsi="Times New Roman" w:cs="Times New Roman"/>
          <w:iCs/>
        </w:rPr>
        <w:t xml:space="preserve">Ukoliko ponuditelj odobrava popust naručitelju uključit će ga u ukupnu cijenu ponude. </w:t>
      </w:r>
    </w:p>
    <w:p w:rsidR="00A84B0E" w:rsidRDefault="00A84B0E" w:rsidP="00582415">
      <w:pPr>
        <w:rPr>
          <w:rFonts w:ascii="Times New Roman" w:eastAsia="Times New Roman" w:hAnsi="Times New Roman" w:cs="Times New Roman"/>
          <w:b/>
          <w:i/>
          <w:lang w:eastAsia="hr-HR"/>
        </w:rPr>
      </w:pPr>
    </w:p>
    <w:p w:rsidR="00582415" w:rsidRPr="00F86396" w:rsidRDefault="00582415" w:rsidP="00582415">
      <w:pPr>
        <w:rPr>
          <w:rFonts w:ascii="Times New Roman" w:hAnsi="Times New Roman" w:cs="Times New Roman"/>
          <w:i/>
        </w:rPr>
      </w:pPr>
      <w:r w:rsidRPr="00F86396">
        <w:rPr>
          <w:rFonts w:ascii="Times New Roman" w:eastAsia="Times New Roman" w:hAnsi="Times New Roman" w:cs="Times New Roman"/>
          <w:b/>
          <w:i/>
          <w:lang w:eastAsia="hr-HR"/>
        </w:rPr>
        <w:t>KRITERIJ ODABIRA NAJPOVOLJNIJE PONUDE</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Kao najpovoljnija ponuda bit će odabrana ponuda sa najnižom cijenom.</w:t>
      </w: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lastRenderedPageBreak/>
        <w:t>Ukoliko na nadmetanje pristignu dvije ponude sa istom najnižom cijenom, kao najpovoljnija biti će odabrana ona koja je zaprimljena ranije.</w:t>
      </w:r>
    </w:p>
    <w:p w:rsidR="00582415" w:rsidRPr="00F86396" w:rsidRDefault="00582415" w:rsidP="00582415">
      <w:pPr>
        <w:spacing w:after="0" w:line="240" w:lineRule="auto"/>
        <w:rPr>
          <w:rFonts w:ascii="Times New Roman" w:eastAsia="Times New Roman" w:hAnsi="Times New Roman" w:cs="Times New Roman"/>
          <w:i/>
          <w:lang w:eastAsia="hr-HR"/>
        </w:rPr>
      </w:pPr>
    </w:p>
    <w:p w:rsidR="00582415" w:rsidRDefault="00630618" w:rsidP="00582415">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 xml:space="preserve"> </w:t>
      </w:r>
      <w:r w:rsidR="00582415" w:rsidRPr="00F86396">
        <w:rPr>
          <w:rFonts w:ascii="Times New Roman" w:eastAsia="Times New Roman" w:hAnsi="Times New Roman" w:cs="Times New Roman"/>
          <w:b/>
          <w:i/>
          <w:lang w:eastAsia="hr-HR"/>
        </w:rPr>
        <w:t>JEZIK PONUDE</w:t>
      </w:r>
    </w:p>
    <w:p w:rsidR="00A31465" w:rsidRPr="00F86396" w:rsidRDefault="00A31465" w:rsidP="00582415">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Ponuda se podnosi na hrvatskom jeziku.</w:t>
      </w:r>
    </w:p>
    <w:p w:rsidR="00630618" w:rsidRPr="00F86396" w:rsidRDefault="00630618" w:rsidP="00630618">
      <w:pPr>
        <w:spacing w:after="0" w:line="240" w:lineRule="auto"/>
        <w:rPr>
          <w:rFonts w:ascii="Times New Roman" w:eastAsia="Times New Roman" w:hAnsi="Times New Roman" w:cs="Times New Roman"/>
          <w:i/>
          <w:lang w:eastAsia="hr-HR"/>
        </w:rPr>
      </w:pPr>
    </w:p>
    <w:p w:rsidR="00FA3C2A" w:rsidRDefault="00FA3C2A" w:rsidP="00630618">
      <w:pPr>
        <w:spacing w:after="0" w:line="240" w:lineRule="auto"/>
        <w:rPr>
          <w:rFonts w:ascii="Times New Roman" w:eastAsia="Times New Roman" w:hAnsi="Times New Roman" w:cs="Times New Roman"/>
          <w:b/>
          <w:i/>
          <w:lang w:eastAsia="hr-HR"/>
        </w:rPr>
      </w:pPr>
    </w:p>
    <w:p w:rsidR="00582415" w:rsidRDefault="00582415" w:rsidP="00630618">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VALJANOSTI PONUDE</w:t>
      </w:r>
    </w:p>
    <w:p w:rsidR="00A31465" w:rsidRPr="00F86396" w:rsidRDefault="00A31465" w:rsidP="00630618">
      <w:pPr>
        <w:spacing w:after="0" w:line="240" w:lineRule="auto"/>
        <w:rPr>
          <w:rFonts w:ascii="Times New Roman" w:eastAsia="Times New Roman" w:hAnsi="Times New Roman" w:cs="Times New Roman"/>
          <w:b/>
          <w:i/>
          <w:lang w:eastAsia="hr-HR"/>
        </w:rPr>
      </w:pPr>
    </w:p>
    <w:p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Rok valjanosti ponude je</w:t>
      </w:r>
      <w:r w:rsidRPr="001C5268">
        <w:rPr>
          <w:rFonts w:ascii="Times New Roman" w:eastAsia="Times New Roman" w:hAnsi="Times New Roman" w:cs="Times New Roman"/>
          <w:bCs/>
          <w:iCs/>
          <w:lang w:eastAsia="hr-HR"/>
        </w:rPr>
        <w:t xml:space="preserve"> 90 </w:t>
      </w:r>
      <w:r w:rsidRPr="00FA3C2A">
        <w:rPr>
          <w:rFonts w:ascii="Times New Roman" w:eastAsia="Times New Roman" w:hAnsi="Times New Roman" w:cs="Times New Roman"/>
          <w:bCs/>
          <w:iCs/>
          <w:lang w:eastAsia="hr-HR"/>
        </w:rPr>
        <w:t>dana od dana isteka roka za dostavu ponuda. Na zahtjev Naručitelja Ponuditelj može produžiti rok valjanosti ponude.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bookmarkStart w:id="33" w:name="_Toc192319471"/>
      <w:bookmarkStart w:id="34" w:name="_Toc196806328"/>
      <w:bookmarkStart w:id="35" w:name="_Toc204509258"/>
    </w:p>
    <w:p w:rsidR="001C5268"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p>
    <w:p w:rsidR="00F86396" w:rsidRPr="00F86396"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r>
        <w:rPr>
          <w:rFonts w:ascii="Times New Roman" w:eastAsia="Times New Roman" w:hAnsi="Times New Roman" w:cs="Times New Roman"/>
          <w:b/>
          <w:bCs/>
          <w:i/>
          <w:lang w:eastAsia="hr-HR"/>
        </w:rPr>
        <w:t>6</w:t>
      </w:r>
      <w:r w:rsidR="00F86396" w:rsidRPr="00F86396">
        <w:rPr>
          <w:rFonts w:ascii="Times New Roman" w:eastAsia="Times New Roman" w:hAnsi="Times New Roman" w:cs="Times New Roman"/>
          <w:b/>
          <w:bCs/>
          <w:i/>
          <w:lang w:eastAsia="hr-HR"/>
        </w:rPr>
        <w:t>. OSTALE ODRE</w:t>
      </w:r>
      <w:r w:rsidR="00455882">
        <w:rPr>
          <w:rFonts w:ascii="Times New Roman" w:eastAsia="Times New Roman" w:hAnsi="Times New Roman" w:cs="Times New Roman"/>
          <w:b/>
          <w:bCs/>
          <w:i/>
          <w:lang w:eastAsia="hr-HR"/>
        </w:rPr>
        <w:t>D</w:t>
      </w:r>
      <w:r w:rsidR="00F86396" w:rsidRPr="00F86396">
        <w:rPr>
          <w:rFonts w:ascii="Times New Roman" w:eastAsia="Times New Roman" w:hAnsi="Times New Roman" w:cs="Times New Roman"/>
          <w:b/>
          <w:bCs/>
          <w:i/>
          <w:lang w:eastAsia="hr-HR"/>
        </w:rPr>
        <w:t>BE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JAMSTVO ZA UREDNO I</w:t>
      </w:r>
      <w:r>
        <w:rPr>
          <w:rFonts w:ascii="Times New Roman" w:eastAsia="Times New Roman" w:hAnsi="Times New Roman" w:cs="Times New Roman"/>
          <w:b/>
          <w:i/>
          <w:color w:val="000000"/>
          <w:lang w:eastAsia="hr-HR"/>
        </w:rPr>
        <w:t>SPUNJENJE</w:t>
      </w:r>
      <w:r w:rsidRPr="00535A07">
        <w:rPr>
          <w:rFonts w:ascii="Times New Roman" w:eastAsia="Times New Roman" w:hAnsi="Times New Roman" w:cs="Times New Roman"/>
          <w:b/>
          <w:i/>
          <w:color w:val="000000"/>
          <w:lang w:eastAsia="hr-HR"/>
        </w:rPr>
        <w:t xml:space="preserve"> UGOVORA</w:t>
      </w:r>
    </w:p>
    <w:p w:rsidR="00535A07" w:rsidRPr="00535A07" w:rsidRDefault="00535A07" w:rsidP="00535A07">
      <w:pPr>
        <w:autoSpaceDE w:val="0"/>
        <w:autoSpaceDN w:val="0"/>
        <w:adjustRightInd w:val="0"/>
        <w:spacing w:after="0" w:line="240" w:lineRule="auto"/>
        <w:rPr>
          <w:rFonts w:ascii="Times New Roman" w:eastAsia="Times New Roman" w:hAnsi="Times New Roman" w:cs="Times New Roman"/>
          <w:bCs/>
          <w:i/>
          <w:color w:val="000000"/>
          <w:lang w:eastAsia="hr-HR"/>
        </w:rPr>
      </w:pP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 xml:space="preserve">Ponuditelj odabrane ponude je obvezan, kao Izvršitelj, prilikom sklapanja ugovora o nabavi, a najkasnije 10 (deset) dana od potpisivanja ugovora, Naručitelju dostaviti jamstvo za uredno ispunjenja ugovora u obliku bjanko zadužnice (ovjerene kod javnog bilježnika)  </w:t>
      </w:r>
      <w:r w:rsidR="00CA781A">
        <w:rPr>
          <w:rFonts w:ascii="Times New Roman" w:eastAsia="Times New Roman" w:hAnsi="Times New Roman" w:cs="Times New Roman"/>
          <w:bCs/>
          <w:iCs/>
          <w:color w:val="000000"/>
          <w:lang w:eastAsia="hr-HR"/>
        </w:rPr>
        <w:t>u iznosu od</w:t>
      </w:r>
      <w:r w:rsidRPr="00FA3C2A">
        <w:rPr>
          <w:rFonts w:ascii="Times New Roman" w:eastAsia="Times New Roman" w:hAnsi="Times New Roman" w:cs="Times New Roman"/>
          <w:bCs/>
          <w:iCs/>
          <w:color w:val="000000"/>
          <w:lang w:eastAsia="hr-HR"/>
        </w:rPr>
        <w:t xml:space="preserve"> </w:t>
      </w:r>
      <w:r w:rsidR="00B37B41">
        <w:rPr>
          <w:rFonts w:ascii="Times New Roman" w:eastAsia="Times New Roman" w:hAnsi="Times New Roman" w:cs="Times New Roman"/>
          <w:bCs/>
          <w:iCs/>
          <w:color w:val="000000"/>
          <w:lang w:eastAsia="hr-HR"/>
        </w:rPr>
        <w:t>1</w:t>
      </w:r>
      <w:r w:rsidRPr="00FA3C2A">
        <w:rPr>
          <w:rFonts w:ascii="Times New Roman" w:eastAsia="Times New Roman" w:hAnsi="Times New Roman" w:cs="Times New Roman"/>
          <w:bCs/>
          <w:iCs/>
          <w:color w:val="000000"/>
          <w:lang w:eastAsia="hr-HR"/>
        </w:rPr>
        <w:t>0 % od vrijednosti ukupno ugovorenih usluga, bez PDV - a.</w:t>
      </w:r>
    </w:p>
    <w:p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Jamstvo za uredno ispunjenje ugovora naplatit će se u slučaju povrede ugovornih obveza od strane odabranog Ponuditelja.</w:t>
      </w:r>
    </w:p>
    <w:p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B37B41" w:rsidRDefault="00B37B41" w:rsidP="00B37B41">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 xml:space="preserve">JAMSTVO ZA </w:t>
      </w:r>
      <w:r>
        <w:rPr>
          <w:rFonts w:ascii="Times New Roman" w:eastAsia="Times New Roman" w:hAnsi="Times New Roman" w:cs="Times New Roman"/>
          <w:b/>
          <w:i/>
          <w:color w:val="000000"/>
          <w:lang w:eastAsia="hr-HR"/>
        </w:rPr>
        <w:t>OTKLANJANJE NEDOSTATAKA U JAMSTVENOM ROKU</w:t>
      </w:r>
    </w:p>
    <w:p w:rsid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Ponuditelj odabrane ponude je obvezan</w:t>
      </w:r>
      <w:r w:rsidRPr="00B37B41">
        <w:rPr>
          <w:rFonts w:ascii="Times New Roman" w:eastAsia="Times New Roman" w:hAnsi="Times New Roman" w:cs="Times New Roman"/>
          <w:bCs/>
          <w:iCs/>
          <w:color w:val="000000"/>
          <w:lang w:eastAsia="hr-HR"/>
        </w:rPr>
        <w:t xml:space="preserve"> </w:t>
      </w:r>
      <w:r>
        <w:rPr>
          <w:rFonts w:ascii="Times New Roman" w:eastAsia="Times New Roman" w:hAnsi="Times New Roman" w:cs="Times New Roman"/>
          <w:bCs/>
          <w:iCs/>
          <w:color w:val="000000"/>
          <w:lang w:eastAsia="hr-HR"/>
        </w:rPr>
        <w:t xml:space="preserve">u roku od 8 (osam) dana od dana ovjere okončane situacije za radove </w:t>
      </w:r>
      <w:r w:rsidRPr="00B37B41">
        <w:rPr>
          <w:rFonts w:ascii="Times New Roman" w:eastAsia="Times New Roman" w:hAnsi="Times New Roman" w:cs="Times New Roman"/>
          <w:bCs/>
          <w:iCs/>
          <w:color w:val="000000"/>
          <w:lang w:eastAsia="hr-HR"/>
        </w:rPr>
        <w:t>dostaviti jamstvo za otklanjanje nedostataka u jamstvenom roku u iznosu od 5% od vrijednosti ugovora u slučaju da bude odabran kao najpovoljniji ponuditelj i s njim bude sklopljen ugovor o izvođenju radova.</w:t>
      </w: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B37B41">
        <w:rPr>
          <w:rFonts w:ascii="Times New Roman" w:eastAsia="Times New Roman" w:hAnsi="Times New Roman" w:cs="Times New Roman"/>
          <w:bCs/>
          <w:iCs/>
          <w:color w:val="000000"/>
          <w:lang w:eastAsia="hr-HR"/>
        </w:rPr>
        <w:t>Jamstvo za otklanjanje nedostataka podnosi se u obliku bjanko zadužnice ovjerene kod javnog bilježnika, a aktivira se u slučaju da odabrani ponuditelj u jamstvenom roku ne ispuni obveze otklanjanja nedostataka koje ima po osnovi jamstva ili s naslova naknade štete.</w:t>
      </w: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B37B41">
        <w:rPr>
          <w:rFonts w:ascii="Times New Roman" w:eastAsia="Times New Roman" w:hAnsi="Times New Roman" w:cs="Times New Roman"/>
          <w:bCs/>
          <w:iCs/>
          <w:color w:val="000000"/>
          <w:lang w:eastAsia="hr-HR"/>
        </w:rPr>
        <w:t xml:space="preserve"> </w:t>
      </w:r>
    </w:p>
    <w:p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B37B41">
        <w:rPr>
          <w:rFonts w:ascii="Times New Roman" w:eastAsia="Times New Roman" w:hAnsi="Times New Roman" w:cs="Times New Roman"/>
          <w:bCs/>
          <w:iCs/>
          <w:color w:val="000000"/>
          <w:lang w:eastAsia="hr-HR"/>
        </w:rPr>
        <w:t>Jamstveni rok za uklanjanje nedostataka je 24 mjeseca (2 godine) od dana ovjere okončane situacije nakon kojeg roka se jamstvo vraća ponuditelju odnosno izvršitelju.</w:t>
      </w:r>
    </w:p>
    <w:p w:rsidR="00B37B41" w:rsidRDefault="00B37B41"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DATUM, VRIJEME I MJESTO DOSTAVE PONUDA:</w:t>
      </w: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Ponude moraju biti dostavljene bez obzira na način dostave, putem urudžbenog zapisnika</w:t>
      </w:r>
    </w:p>
    <w:p w:rsidR="00582415" w:rsidRPr="0075082F" w:rsidRDefault="00582415" w:rsidP="00582415">
      <w:pPr>
        <w:tabs>
          <w:tab w:val="left" w:pos="0"/>
        </w:tabs>
        <w:spacing w:after="0" w:line="240" w:lineRule="auto"/>
        <w:jc w:val="center"/>
        <w:rPr>
          <w:rFonts w:ascii="Times New Roman" w:eastAsia="Times New Roman" w:hAnsi="Times New Roman" w:cs="Times New Roman"/>
          <w:b/>
          <w:i/>
          <w:lang w:eastAsia="hr-HR"/>
        </w:rPr>
      </w:pPr>
    </w:p>
    <w:p w:rsidR="00582415" w:rsidRPr="0075082F" w:rsidRDefault="00610707" w:rsidP="00582415">
      <w:pPr>
        <w:tabs>
          <w:tab w:val="left" w:pos="0"/>
        </w:tabs>
        <w:spacing w:after="0" w:line="240" w:lineRule="auto"/>
        <w:jc w:val="center"/>
        <w:rPr>
          <w:rFonts w:ascii="Times New Roman" w:eastAsia="Times New Roman" w:hAnsi="Times New Roman" w:cs="Times New Roman"/>
          <w:b/>
          <w:i/>
          <w:lang w:eastAsia="hr-HR"/>
        </w:rPr>
      </w:pPr>
      <w:r w:rsidRPr="0075082F">
        <w:rPr>
          <w:rFonts w:ascii="Times New Roman" w:eastAsia="Times New Roman" w:hAnsi="Times New Roman" w:cs="Times New Roman"/>
          <w:b/>
          <w:i/>
          <w:lang w:eastAsia="hr-HR"/>
        </w:rPr>
        <w:t>d</w:t>
      </w:r>
      <w:r w:rsidR="00582415" w:rsidRPr="0075082F">
        <w:rPr>
          <w:rFonts w:ascii="Times New Roman" w:eastAsia="Times New Roman" w:hAnsi="Times New Roman" w:cs="Times New Roman"/>
          <w:b/>
          <w:i/>
          <w:lang w:eastAsia="hr-HR"/>
        </w:rPr>
        <w:t>o</w:t>
      </w:r>
      <w:r w:rsidRPr="0075082F">
        <w:rPr>
          <w:rFonts w:ascii="Times New Roman" w:eastAsia="Times New Roman" w:hAnsi="Times New Roman" w:cs="Times New Roman"/>
          <w:b/>
          <w:i/>
          <w:lang w:eastAsia="hr-HR"/>
        </w:rPr>
        <w:t xml:space="preserve"> </w:t>
      </w:r>
      <w:r w:rsidR="00CA781A">
        <w:rPr>
          <w:rFonts w:ascii="Times New Roman" w:eastAsia="Times New Roman" w:hAnsi="Times New Roman" w:cs="Times New Roman"/>
          <w:b/>
          <w:i/>
          <w:lang w:eastAsia="hr-HR"/>
        </w:rPr>
        <w:t>17</w:t>
      </w:r>
      <w:r w:rsidRPr="0075082F">
        <w:rPr>
          <w:rFonts w:ascii="Times New Roman" w:eastAsia="Times New Roman" w:hAnsi="Times New Roman" w:cs="Times New Roman"/>
          <w:b/>
          <w:i/>
          <w:lang w:eastAsia="hr-HR"/>
        </w:rPr>
        <w:t xml:space="preserve">. </w:t>
      </w:r>
      <w:r w:rsidR="00CA781A">
        <w:rPr>
          <w:rFonts w:ascii="Times New Roman" w:eastAsia="Times New Roman" w:hAnsi="Times New Roman" w:cs="Times New Roman"/>
          <w:b/>
          <w:i/>
          <w:lang w:eastAsia="hr-HR"/>
        </w:rPr>
        <w:t>srpnja</w:t>
      </w:r>
      <w:r w:rsidRPr="0075082F">
        <w:rPr>
          <w:rFonts w:ascii="Times New Roman" w:eastAsia="Times New Roman" w:hAnsi="Times New Roman" w:cs="Times New Roman"/>
          <w:b/>
          <w:i/>
          <w:lang w:eastAsia="hr-HR"/>
        </w:rPr>
        <w:t xml:space="preserve"> 20</w:t>
      </w:r>
      <w:r w:rsidR="00CA781A">
        <w:rPr>
          <w:rFonts w:ascii="Times New Roman" w:eastAsia="Times New Roman" w:hAnsi="Times New Roman" w:cs="Times New Roman"/>
          <w:b/>
          <w:i/>
          <w:lang w:eastAsia="hr-HR"/>
        </w:rPr>
        <w:t>20</w:t>
      </w:r>
      <w:r w:rsidRPr="0075082F">
        <w:rPr>
          <w:rFonts w:ascii="Times New Roman" w:eastAsia="Times New Roman" w:hAnsi="Times New Roman" w:cs="Times New Roman"/>
          <w:b/>
          <w:i/>
          <w:lang w:eastAsia="hr-HR"/>
        </w:rPr>
        <w:t xml:space="preserve">. </w:t>
      </w:r>
      <w:r w:rsidR="00582415" w:rsidRPr="0075082F">
        <w:rPr>
          <w:rFonts w:ascii="Times New Roman" w:eastAsia="Times New Roman" w:hAnsi="Times New Roman" w:cs="Times New Roman"/>
          <w:b/>
          <w:i/>
          <w:lang w:eastAsia="hr-HR"/>
        </w:rPr>
        <w:t>godine do 1</w:t>
      </w:r>
      <w:r w:rsidR="00085A93" w:rsidRPr="0075082F">
        <w:rPr>
          <w:rFonts w:ascii="Times New Roman" w:eastAsia="Times New Roman" w:hAnsi="Times New Roman" w:cs="Times New Roman"/>
          <w:b/>
          <w:i/>
          <w:lang w:eastAsia="hr-HR"/>
        </w:rPr>
        <w:t>2</w:t>
      </w:r>
      <w:r w:rsidR="00582415" w:rsidRPr="0075082F">
        <w:rPr>
          <w:rFonts w:ascii="Times New Roman" w:eastAsia="Times New Roman" w:hAnsi="Times New Roman" w:cs="Times New Roman"/>
          <w:b/>
          <w:i/>
          <w:lang w:eastAsia="hr-HR"/>
        </w:rPr>
        <w:t>,00 sati.</w:t>
      </w:r>
    </w:p>
    <w:p w:rsidR="00582415" w:rsidRPr="00F86396" w:rsidRDefault="00582415" w:rsidP="00582415">
      <w:pPr>
        <w:tabs>
          <w:tab w:val="left" w:pos="0"/>
        </w:tabs>
        <w:spacing w:after="0" w:line="240" w:lineRule="auto"/>
        <w:rPr>
          <w:rFonts w:ascii="Times New Roman" w:eastAsia="Times New Roman" w:hAnsi="Times New Roman" w:cs="Times New Roman"/>
          <w:bCs/>
          <w:i/>
          <w:u w:val="single"/>
          <w:lang w:eastAsia="hr-HR"/>
        </w:rPr>
      </w:pPr>
    </w:p>
    <w:p w:rsidR="00582415" w:rsidRPr="00FA3C2A" w:rsidRDefault="00582415" w:rsidP="00582415">
      <w:pPr>
        <w:tabs>
          <w:tab w:val="left" w:pos="0"/>
        </w:tabs>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ne otvaraju javno.</w:t>
      </w:r>
    </w:p>
    <w:p w:rsidR="00582415" w:rsidRPr="00F86396" w:rsidRDefault="00582415" w:rsidP="00582415">
      <w:pPr>
        <w:tabs>
          <w:tab w:val="left" w:pos="0"/>
        </w:tabs>
        <w:spacing w:after="0" w:line="240" w:lineRule="auto"/>
        <w:rPr>
          <w:rFonts w:ascii="Times New Roman" w:eastAsia="Times New Roman" w:hAnsi="Times New Roman" w:cs="Times New Roman"/>
          <w:i/>
          <w:lang w:eastAsia="hr-HR"/>
        </w:rPr>
      </w:pPr>
      <w:r w:rsidRPr="00FA3C2A">
        <w:rPr>
          <w:rFonts w:ascii="Times New Roman" w:eastAsia="Times New Roman" w:hAnsi="Times New Roman" w:cs="Times New Roman"/>
          <w:iCs/>
          <w:lang w:eastAsia="hr-HR"/>
        </w:rPr>
        <w:t>Ponude koje nisu pristigle u propisanom roku neće se otvarati i vraćaju se ponuditelju neotvorene.</w:t>
      </w:r>
    </w:p>
    <w:p w:rsidR="00582415" w:rsidRPr="00F86396" w:rsidRDefault="00582415" w:rsidP="00582415">
      <w:pPr>
        <w:spacing w:after="0" w:line="240" w:lineRule="auto"/>
        <w:ind w:left="720"/>
        <w:rPr>
          <w:rFonts w:ascii="Times New Roman" w:eastAsia="Times New Roman" w:hAnsi="Times New Roman" w:cs="Times New Roman"/>
          <w:i/>
          <w:lang w:eastAsia="hr-HR"/>
        </w:rPr>
      </w:pP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 xml:space="preserve">POSEBNI I OSTALI UVJETI ZA IZVRŠENJE UGOVORA </w:t>
      </w:r>
    </w:p>
    <w:p w:rsidR="0081635E" w:rsidRDefault="0081635E" w:rsidP="00582415">
      <w:pPr>
        <w:spacing w:after="0" w:line="240" w:lineRule="auto"/>
        <w:rPr>
          <w:rFonts w:ascii="Times New Roman" w:eastAsia="Times New Roman" w:hAnsi="Times New Roman" w:cs="Times New Roman"/>
          <w:i/>
          <w:color w:val="000000"/>
          <w:lang w:eastAsia="hr-HR"/>
        </w:rPr>
      </w:pP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Odabrani Ponuditelj je u obvezi izvesti ugovorene radove sukladno kvaliteti, karakteristikama, cijeni i količini navedenim u ponudi i uvjetima iz dokumentacije za nadmetanje, koji svi čine sastavni dio Ugovora.</w:t>
      </w: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Ugovor  mora biti u skladu s uvjetima određenima u pozivu na dostavu ponude i odabranom ponudom. Ugovorne strane izvršavaju ugovor u skladu s uvjetima određenima u pozivu na dostavu ponude i odabranom ponudom.</w:t>
      </w:r>
    </w:p>
    <w:p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Naručitelj je obvezan kontrolirati je li izvršenje ugovora u skladu s uvjetima određenima u pozivu na dostavu ponude i odabranom ponudom.</w:t>
      </w:r>
    </w:p>
    <w:p w:rsidR="00582415"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lastRenderedPageBreak/>
        <w:t>Na odgovornost ugovornih strana za ispunjenje obveza iz ugovora primjenjuju se odgovarajuće odredbe Zakona o obveznim odnosima.</w:t>
      </w:r>
    </w:p>
    <w:p w:rsidR="004B0BA0" w:rsidRPr="00F86396" w:rsidRDefault="004B0BA0" w:rsidP="004B0BA0">
      <w:pPr>
        <w:spacing w:after="0" w:line="240" w:lineRule="auto"/>
        <w:rPr>
          <w:rFonts w:ascii="Times New Roman" w:eastAsia="Times New Roman" w:hAnsi="Times New Roman" w:cs="Times New Roman"/>
          <w:b/>
          <w:i/>
          <w:lang w:eastAsia="hr-HR"/>
        </w:rPr>
      </w:pPr>
    </w:p>
    <w:p w:rsidR="00582415" w:rsidRPr="00F86396" w:rsidRDefault="00582415" w:rsidP="00F86396">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ZA DONOŠENJE ODLUKE O ODABIRU</w:t>
      </w:r>
    </w:p>
    <w:p w:rsidR="00150893" w:rsidRDefault="00150893" w:rsidP="00582415">
      <w:pPr>
        <w:tabs>
          <w:tab w:val="left" w:pos="1080"/>
        </w:tabs>
        <w:spacing w:after="0" w:line="240" w:lineRule="auto"/>
        <w:rPr>
          <w:rFonts w:ascii="Times New Roman" w:eastAsia="Times New Roman" w:hAnsi="Times New Roman" w:cs="Times New Roman"/>
          <w:i/>
          <w:lang w:eastAsia="hr-HR"/>
        </w:rPr>
      </w:pPr>
    </w:p>
    <w:p w:rsidR="00582415" w:rsidRPr="00FA3C2A" w:rsidRDefault="00CA781A" w:rsidP="00582415">
      <w:pPr>
        <w:tabs>
          <w:tab w:val="left" w:pos="1080"/>
        </w:tabs>
        <w:spacing w:after="0" w:line="240" w:lineRule="auto"/>
        <w:rPr>
          <w:rFonts w:ascii="Times New Roman" w:eastAsia="Times New Roman" w:hAnsi="Times New Roman" w:cs="Times New Roman"/>
          <w:bCs/>
          <w:iCs/>
          <w:lang w:eastAsia="hr-HR"/>
        </w:rPr>
      </w:pPr>
      <w:r>
        <w:rPr>
          <w:rFonts w:ascii="Times New Roman" w:eastAsia="Times New Roman" w:hAnsi="Times New Roman" w:cs="Times New Roman"/>
          <w:iCs/>
          <w:lang w:eastAsia="hr-HR"/>
        </w:rPr>
        <w:t>3</w:t>
      </w:r>
      <w:r w:rsidR="00582415" w:rsidRPr="00FA3C2A">
        <w:rPr>
          <w:rFonts w:ascii="Times New Roman" w:eastAsia="Times New Roman" w:hAnsi="Times New Roman" w:cs="Times New Roman"/>
          <w:iCs/>
          <w:lang w:eastAsia="hr-HR"/>
        </w:rPr>
        <w:t>0 d</w:t>
      </w:r>
      <w:r w:rsidR="00582415" w:rsidRPr="00FA3C2A">
        <w:rPr>
          <w:rFonts w:ascii="Times New Roman" w:eastAsia="Times New Roman" w:hAnsi="Times New Roman" w:cs="Times New Roman"/>
          <w:bCs/>
          <w:iCs/>
          <w:lang w:eastAsia="hr-HR"/>
        </w:rPr>
        <w:t>ana od isteka roka za dostavu ponuda.</w:t>
      </w:r>
    </w:p>
    <w:p w:rsidR="00B9695E" w:rsidRPr="00F86396" w:rsidRDefault="00B9695E" w:rsidP="00582415">
      <w:pPr>
        <w:tabs>
          <w:tab w:val="left" w:pos="1080"/>
        </w:tabs>
        <w:spacing w:after="0" w:line="240" w:lineRule="auto"/>
        <w:rPr>
          <w:rFonts w:ascii="Times New Roman" w:eastAsia="Times New Roman" w:hAnsi="Times New Roman" w:cs="Times New Roman"/>
          <w:bCs/>
          <w:i/>
          <w:lang w:eastAsia="hr-HR"/>
        </w:rPr>
      </w:pPr>
    </w:p>
    <w:p w:rsidR="00A84B0E" w:rsidRDefault="00A84B0E" w:rsidP="00F86396">
      <w:pPr>
        <w:spacing w:after="0" w:line="240" w:lineRule="auto"/>
        <w:rPr>
          <w:rFonts w:ascii="Times New Roman" w:eastAsia="Times New Roman" w:hAnsi="Times New Roman" w:cs="Times New Roman"/>
          <w:b/>
          <w:i/>
          <w:lang w:eastAsia="hr-HR"/>
        </w:rPr>
      </w:pPr>
    </w:p>
    <w:p w:rsidR="00582415" w:rsidRDefault="00582415" w:rsidP="00F86396">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
          <w:i/>
          <w:lang w:eastAsia="hr-HR"/>
        </w:rPr>
        <w:t>ROK, NAČIN I UVJETI PLAĆANJA</w:t>
      </w:r>
      <w:r w:rsidRPr="00F86396">
        <w:rPr>
          <w:rFonts w:ascii="Times New Roman" w:eastAsia="Times New Roman" w:hAnsi="Times New Roman" w:cs="Times New Roman"/>
          <w:bCs/>
          <w:i/>
          <w:lang w:eastAsia="hr-HR"/>
        </w:rPr>
        <w:t xml:space="preserve"> </w:t>
      </w:r>
    </w:p>
    <w:p w:rsidR="00150893" w:rsidRDefault="00150893" w:rsidP="00F86396">
      <w:pPr>
        <w:spacing w:after="0" w:line="240" w:lineRule="auto"/>
        <w:rPr>
          <w:rFonts w:ascii="Times New Roman" w:eastAsia="Times New Roman" w:hAnsi="Times New Roman" w:cs="Times New Roman"/>
          <w:b/>
          <w:bCs/>
          <w:i/>
          <w:lang w:eastAsia="hr-HR"/>
        </w:rPr>
      </w:pPr>
    </w:p>
    <w:p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Plaćanje se vrši temeljem ovjerene privremene i okončane situacije, koje ovjerava nadzorni inženjer u roku od pet dana.</w:t>
      </w:r>
    </w:p>
    <w:p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 xml:space="preserve">Obračun izvedenih radova vrši se na osnovu stvarno izvedenih radova i količina utvrđenih građevinskom knjigom i prema jediničnim cijenama iz ugovorenog troškovnika ovjerenih od strane nadzornog inženjera. Plaćanje izvedenih radova vršit će se na osnovu privremenih situacija do visine 90% ugovorene cijene, dok će se konačnom obračunskom situacijom utvrditi cjelokupni iznos izvršenih radova. </w:t>
      </w:r>
    </w:p>
    <w:p w:rsidR="00A84B0E"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 xml:space="preserve">Ne odobrava se plaćanje predujma.  </w:t>
      </w:r>
    </w:p>
    <w:p w:rsidR="00085A93" w:rsidRPr="00F86396" w:rsidRDefault="00CA781A" w:rsidP="00CA781A">
      <w:pPr>
        <w:tabs>
          <w:tab w:val="left" w:pos="2389"/>
        </w:tabs>
        <w:rPr>
          <w:rFonts w:ascii="Times New Roman" w:hAnsi="Times New Roman" w:cs="Times New Roman"/>
          <w:i/>
        </w:rPr>
      </w:pPr>
      <w:r w:rsidRPr="00CA781A">
        <w:rPr>
          <w:rFonts w:ascii="Times New Roman" w:hAnsi="Times New Roman" w:cs="Times New Roman"/>
          <w:bCs/>
          <w:iCs/>
        </w:rPr>
        <w:t>Plaćanje: po dospijeću u roku 60 dana od dana ovjere situacije.</w:t>
      </w:r>
    </w:p>
    <w:p w:rsidR="009F74B8" w:rsidRPr="009F74B8" w:rsidRDefault="009F74B8" w:rsidP="009F74B8">
      <w:pPr>
        <w:autoSpaceDE w:val="0"/>
        <w:autoSpaceDN w:val="0"/>
        <w:adjustRightInd w:val="0"/>
        <w:spacing w:after="0"/>
        <w:rPr>
          <w:rFonts w:ascii="Times New Roman" w:hAnsi="Times New Roman" w:cs="Times New Roman"/>
          <w:i/>
        </w:rPr>
      </w:pPr>
    </w:p>
    <w:p w:rsidR="009F74B8" w:rsidRPr="00F86396" w:rsidRDefault="009F74B8" w:rsidP="009F74B8">
      <w:pPr>
        <w:autoSpaceDE w:val="0"/>
        <w:autoSpaceDN w:val="0"/>
        <w:adjustRightInd w:val="0"/>
        <w:spacing w:after="0"/>
        <w:rPr>
          <w:rFonts w:ascii="Times New Roman" w:hAnsi="Times New Roman" w:cs="Times New Roman"/>
          <w:i/>
        </w:rPr>
      </w:pPr>
      <w:r w:rsidRPr="009F74B8">
        <w:rPr>
          <w:rFonts w:ascii="Times New Roman" w:hAnsi="Times New Roman" w:cs="Times New Roman"/>
          <w:i/>
        </w:rPr>
        <w:t xml:space="preserve"> </w:t>
      </w: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DRUGI PODACI KOJE NARUČITELJ SMATRA POTREBNIMA</w:t>
      </w:r>
    </w:p>
    <w:p w:rsidR="00150893" w:rsidRDefault="00150893" w:rsidP="00582415">
      <w:pPr>
        <w:spacing w:after="0" w:line="240" w:lineRule="auto"/>
        <w:rPr>
          <w:rFonts w:ascii="Times New Roman" w:eastAsia="Times New Roman" w:hAnsi="Times New Roman" w:cs="Times New Roman"/>
          <w:i/>
          <w:lang w:eastAsia="hr-HR"/>
        </w:rPr>
      </w:pPr>
    </w:p>
    <w:p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Dokumentacija o nabavi se ne naplaćuje. Ponuditelj će snositi sve troškove u svezi njegovog sudjelovanja u postupku nabave. </w:t>
      </w:r>
    </w:p>
    <w:bookmarkEnd w:id="33"/>
    <w:bookmarkEnd w:id="34"/>
    <w:bookmarkEnd w:id="35"/>
    <w:p w:rsidR="00205F2D" w:rsidRPr="00FA3C2A" w:rsidRDefault="00205F2D" w:rsidP="00205F2D">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Od ponuditelja se očekuje da pažljivo prouče ovu dokumentaciju za nadmetanje te da u ponudbenu dokumentaciju prilože i uvežu navedenim redoslijedom sve potrebne dokaze, potvrde, izjave i obrasce kako je navedeno u dokumentaciji za nadmetanje.</w:t>
      </w:r>
    </w:p>
    <w:p w:rsidR="00630618" w:rsidRDefault="00205F2D" w:rsidP="00205F2D">
      <w:pPr>
        <w:spacing w:after="0" w:line="240" w:lineRule="auto"/>
        <w:rPr>
          <w:rFonts w:ascii="Times New Roman" w:eastAsia="Times New Roman" w:hAnsi="Times New Roman" w:cs="Times New Roman"/>
          <w:i/>
          <w:color w:val="000000"/>
          <w:lang w:eastAsia="hr-HR"/>
        </w:rPr>
      </w:pPr>
      <w:r w:rsidRPr="00FA3C2A">
        <w:rPr>
          <w:rFonts w:ascii="Times New Roman" w:eastAsia="Times New Roman" w:hAnsi="Times New Roman" w:cs="Times New Roman"/>
          <w:iCs/>
          <w:lang w:eastAsia="hr-HR"/>
        </w:rPr>
        <w:t xml:space="preserve">Za sve što nije regulirano ovim pozivom primjenjuju se odredbe </w:t>
      </w:r>
      <w:r w:rsidRPr="00205F2D">
        <w:rPr>
          <w:rFonts w:ascii="Times New Roman" w:eastAsia="Times New Roman" w:hAnsi="Times New Roman" w:cs="Times New Roman"/>
          <w:i/>
          <w:lang w:eastAsia="hr-HR"/>
        </w:rPr>
        <w:t xml:space="preserve">Pravilnika </w:t>
      </w:r>
      <w:r>
        <w:rPr>
          <w:rFonts w:ascii="Times New Roman" w:eastAsia="Times New Roman" w:hAnsi="Times New Roman" w:cs="Times New Roman"/>
          <w:i/>
          <w:lang w:eastAsia="hr-HR"/>
        </w:rPr>
        <w:t>o jednostavnoj nabavi Općine</w:t>
      </w:r>
      <w:r w:rsidRPr="00205F2D">
        <w:rPr>
          <w:rFonts w:ascii="Times New Roman" w:eastAsia="Times New Roman" w:hAnsi="Times New Roman" w:cs="Times New Roman"/>
          <w:i/>
          <w:lang w:eastAsia="hr-HR"/>
        </w:rPr>
        <w:t xml:space="preserve"> To</w:t>
      </w:r>
      <w:r>
        <w:rPr>
          <w:rFonts w:ascii="Times New Roman" w:eastAsia="Times New Roman" w:hAnsi="Times New Roman" w:cs="Times New Roman"/>
          <w:i/>
          <w:lang w:eastAsia="hr-HR"/>
        </w:rPr>
        <w:t>varnik (</w:t>
      </w:r>
      <w:r w:rsidRPr="00205F2D">
        <w:rPr>
          <w:rFonts w:ascii="Times New Roman" w:eastAsia="Times New Roman" w:hAnsi="Times New Roman" w:cs="Times New Roman"/>
          <w:i/>
          <w:lang w:eastAsia="hr-HR"/>
        </w:rPr>
        <w:t>https://www.opcina-tovarnik.hr/).</w:t>
      </w:r>
    </w:p>
    <w:p w:rsidR="00666D55" w:rsidRDefault="00666D55" w:rsidP="00582415">
      <w:pPr>
        <w:spacing w:after="0" w:line="240" w:lineRule="auto"/>
        <w:rPr>
          <w:rFonts w:ascii="Times New Roman" w:eastAsia="Times New Roman" w:hAnsi="Times New Roman" w:cs="Times New Roman"/>
          <w:i/>
          <w:color w:val="000000"/>
          <w:lang w:eastAsia="hr-HR"/>
        </w:rPr>
      </w:pPr>
    </w:p>
    <w:p w:rsidR="00A84B0E" w:rsidRDefault="00A84B0E" w:rsidP="00582415">
      <w:pPr>
        <w:spacing w:after="0" w:line="240" w:lineRule="auto"/>
        <w:rPr>
          <w:rFonts w:ascii="Times New Roman" w:eastAsia="Times New Roman" w:hAnsi="Times New Roman" w:cs="Times New Roman"/>
          <w:i/>
          <w:color w:val="000000"/>
          <w:lang w:eastAsia="hr-HR"/>
        </w:rPr>
      </w:pPr>
    </w:p>
    <w:p w:rsidR="00A84B0E" w:rsidRDefault="00A84B0E" w:rsidP="00A84B0E">
      <w:pPr>
        <w:spacing w:after="0" w:line="240" w:lineRule="auto"/>
        <w:rPr>
          <w:rFonts w:ascii="Times New Roman" w:eastAsia="Times New Roman" w:hAnsi="Times New Roman" w:cs="Times New Roman"/>
          <w:b/>
          <w:i/>
          <w:color w:val="000000"/>
          <w:lang w:eastAsia="hr-HR"/>
        </w:rPr>
      </w:pPr>
      <w:r>
        <w:rPr>
          <w:rFonts w:ascii="Times New Roman" w:eastAsia="Times New Roman" w:hAnsi="Times New Roman" w:cs="Times New Roman"/>
          <w:b/>
          <w:i/>
          <w:color w:val="000000"/>
          <w:lang w:eastAsia="hr-HR"/>
        </w:rPr>
        <w:t>NAPOMENA</w:t>
      </w:r>
    </w:p>
    <w:p w:rsidR="00A84B0E" w:rsidRPr="00F86396" w:rsidRDefault="00A84B0E" w:rsidP="00A84B0E">
      <w:pPr>
        <w:spacing w:after="0" w:line="240" w:lineRule="auto"/>
        <w:rPr>
          <w:rFonts w:ascii="Times New Roman" w:eastAsia="Times New Roman" w:hAnsi="Times New Roman" w:cs="Times New Roman"/>
          <w:b/>
          <w:i/>
          <w:color w:val="000000"/>
          <w:lang w:eastAsia="hr-HR"/>
        </w:rPr>
      </w:pPr>
      <w:r w:rsidRPr="00A84B0E">
        <w:rPr>
          <w:rFonts w:ascii="Times New Roman" w:eastAsia="Times New Roman" w:hAnsi="Times New Roman" w:cs="Times New Roman"/>
          <w:bCs/>
          <w:iCs/>
          <w:color w:val="000000"/>
          <w:lang w:eastAsia="hr-HR"/>
        </w:rPr>
        <w:t>Općina Tovarnik zadržava pravo poništenja ovog postupka poziva na dostavu ponuda ukoliko joj od strane Ministarstva regionalnoga razvoja i fondova EU ne budu odobrena financijska sredstva za izvođenje radova, te pri tome ne snosi nikakve troškove koje ponuditelju mogu nastati  u svezi podnošenja ponude po ovome pozivu</w:t>
      </w:r>
      <w:r w:rsidRPr="00A84B0E">
        <w:rPr>
          <w:rFonts w:ascii="Times New Roman" w:eastAsia="Times New Roman" w:hAnsi="Times New Roman" w:cs="Times New Roman"/>
          <w:b/>
          <w:i/>
          <w:color w:val="000000"/>
          <w:lang w:eastAsia="hr-HR"/>
        </w:rPr>
        <w:t xml:space="preserve">.  </w:t>
      </w:r>
    </w:p>
    <w:p w:rsidR="00A84B0E" w:rsidRDefault="00A84B0E" w:rsidP="00582415">
      <w:pPr>
        <w:spacing w:after="0" w:line="240" w:lineRule="auto"/>
        <w:rPr>
          <w:rFonts w:ascii="Times New Roman" w:eastAsia="Times New Roman" w:hAnsi="Times New Roman" w:cs="Times New Roman"/>
          <w:i/>
          <w:color w:val="000000"/>
          <w:lang w:eastAsia="hr-HR"/>
        </w:rPr>
      </w:pPr>
    </w:p>
    <w:p w:rsidR="0075082F" w:rsidRDefault="0075082F" w:rsidP="00582415">
      <w:pPr>
        <w:spacing w:after="0" w:line="240" w:lineRule="auto"/>
        <w:rPr>
          <w:rFonts w:ascii="Times New Roman" w:eastAsia="Times New Roman" w:hAnsi="Times New Roman" w:cs="Times New Roman"/>
          <w:i/>
          <w:color w:val="000000"/>
          <w:lang w:eastAsia="hr-HR"/>
        </w:rPr>
      </w:pPr>
    </w:p>
    <w:p w:rsid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rsidR="0075082F" w:rsidRP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75082F">
        <w:rPr>
          <w:rFonts w:ascii="Times New Roman" w:eastAsia="Times New Roman" w:hAnsi="Times New Roman" w:cs="Times New Roman"/>
          <w:color w:val="000000"/>
          <w:lang w:eastAsia="hr-HR"/>
        </w:rPr>
        <w:t>Ovlašteni predstavnici javnog naručitelja</w:t>
      </w: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C6523F" w:rsidRDefault="00C6523F" w:rsidP="00582415">
      <w:pPr>
        <w:spacing w:after="0" w:line="240" w:lineRule="auto"/>
        <w:rPr>
          <w:rFonts w:ascii="Times New Roman" w:eastAsia="Times New Roman" w:hAnsi="Times New Roman" w:cs="Times New Roman"/>
          <w:i/>
          <w:color w:val="000000"/>
          <w:lang w:eastAsia="hr-HR"/>
        </w:rPr>
      </w:pPr>
    </w:p>
    <w:p w:rsidR="0041322F" w:rsidRDefault="0041322F" w:rsidP="00620B23">
      <w:pPr>
        <w:spacing w:after="0" w:line="240" w:lineRule="auto"/>
        <w:jc w:val="left"/>
        <w:rPr>
          <w:rFonts w:ascii="Times New Roman" w:eastAsiaTheme="minorHAnsi" w:hAnsi="Times New Roman" w:cs="Times New Roman"/>
          <w:i/>
          <w:sz w:val="32"/>
        </w:rPr>
        <w:sectPr w:rsidR="0041322F" w:rsidSect="0041322F">
          <w:headerReference w:type="first" r:id="rId16"/>
          <w:footerReference w:type="first" r:id="rId17"/>
          <w:pgSz w:w="11906" w:h="16838"/>
          <w:pgMar w:top="690" w:right="851" w:bottom="851" w:left="1077" w:header="726" w:footer="720" w:gutter="0"/>
          <w:cols w:space="720"/>
          <w:titlePg/>
          <w:docGrid w:linePitch="299"/>
        </w:sectPr>
      </w:pPr>
    </w:p>
    <w:p w:rsidR="00620B23" w:rsidRDefault="00620B23" w:rsidP="00620B23">
      <w:pPr>
        <w:spacing w:after="0" w:line="240" w:lineRule="auto"/>
        <w:jc w:val="left"/>
        <w:rPr>
          <w:rFonts w:ascii="Times New Roman" w:eastAsiaTheme="minorHAnsi" w:hAnsi="Times New Roman" w:cs="Times New Roman"/>
          <w:i/>
          <w:sz w:val="32"/>
        </w:rPr>
      </w:pPr>
      <w:r w:rsidRPr="00152D24">
        <w:rPr>
          <w:rFonts w:ascii="Times New Roman" w:eastAsiaTheme="minorHAnsi" w:hAnsi="Times New Roman" w:cs="Times New Roman"/>
          <w:i/>
          <w:sz w:val="32"/>
        </w:rPr>
        <w:lastRenderedPageBreak/>
        <w:t>Ponudbeni list</w:t>
      </w:r>
    </w:p>
    <w:p w:rsidR="00620B23" w:rsidRDefault="00620B23" w:rsidP="00620B23">
      <w:pPr>
        <w:spacing w:after="0" w:line="240" w:lineRule="auto"/>
        <w:jc w:val="left"/>
        <w:rPr>
          <w:rFonts w:ascii="Times New Roman" w:eastAsiaTheme="minorHAnsi" w:hAnsi="Times New Roman" w:cs="Times New Roman"/>
          <w:i/>
          <w:sz w:val="32"/>
        </w:rPr>
      </w:pPr>
    </w:p>
    <w:p w:rsidR="00620B23" w:rsidRDefault="00620B23" w:rsidP="00620B23">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Pr>
          <w:rFonts w:ascii="Times New Roman" w:eastAsiaTheme="minorHAnsi" w:hAnsi="Times New Roman" w:cs="Times New Roman"/>
        </w:rPr>
        <w:t>JNRA – 2/20</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rsidTr="006249BE">
        <w:trPr>
          <w:trHeight w:val="689"/>
        </w:trPr>
        <w:tc>
          <w:tcPr>
            <w:tcW w:w="2830" w:type="dxa"/>
            <w:shd w:val="clear" w:color="auto" w:fill="D9D9D9" w:themeFill="background1" w:themeFillShade="D9"/>
            <w:vAlign w:val="center"/>
          </w:tcPr>
          <w:p w:rsidR="00620B23" w:rsidRPr="00152D24" w:rsidRDefault="00620B23" w:rsidP="006249BE">
            <w:pPr>
              <w:spacing w:before="60" w:after="60"/>
              <w:ind w:right="-187"/>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predmeta</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nabave</w:t>
            </w:r>
            <w:proofErr w:type="spellEnd"/>
          </w:p>
        </w:tc>
        <w:tc>
          <w:tcPr>
            <w:tcW w:w="6237" w:type="dxa"/>
            <w:vAlign w:val="center"/>
          </w:tcPr>
          <w:p w:rsidR="00620B23" w:rsidRPr="00152D24" w:rsidRDefault="00A84B0E" w:rsidP="006249BE">
            <w:pPr>
              <w:spacing w:before="60" w:after="60"/>
              <w:rPr>
                <w:rFonts w:ascii="Times New Roman" w:hAnsi="Times New Roman" w:cs="Times New Roman"/>
                <w:b/>
                <w:bCs/>
                <w:sz w:val="20"/>
                <w:szCs w:val="20"/>
              </w:rPr>
            </w:pPr>
            <w:r>
              <w:rPr>
                <w:rFonts w:ascii="Times New Roman" w:hAnsi="Times New Roman" w:cs="Times New Roman"/>
                <w:b/>
                <w:bCs/>
                <w:i/>
                <w:iCs/>
                <w:sz w:val="20"/>
                <w:szCs w:val="20"/>
                <w:lang w:val="hr-HR"/>
              </w:rPr>
              <w:t xml:space="preserve">Sanacija-tehničko održavanje nerazvrstane ceste na području Općine Tovarnik, </w:t>
            </w:r>
            <w:r>
              <w:rPr>
                <w:rFonts w:ascii="Times New Roman" w:hAnsi="Times New Roman"/>
                <w:b/>
                <w:i/>
                <w:lang w:val="hr-HR"/>
              </w:rPr>
              <w:t xml:space="preserve">Ulica Ljudevita Gaja, k.č.br.2840., k.o. </w:t>
            </w:r>
            <w:proofErr w:type="spellStart"/>
            <w:r>
              <w:rPr>
                <w:rFonts w:ascii="Times New Roman" w:hAnsi="Times New Roman"/>
                <w:b/>
                <w:i/>
                <w:lang w:val="hr-HR"/>
              </w:rPr>
              <w:t>Ilača</w:t>
            </w:r>
            <w:proofErr w:type="spellEnd"/>
          </w:p>
        </w:tc>
      </w:tr>
    </w:tbl>
    <w:p w:rsidR="00620B23" w:rsidRDefault="00620B23" w:rsidP="00620B23">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rsidTr="00A8315C">
        <w:trPr>
          <w:trHeight w:val="335"/>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Tovarnik</w:t>
            </w:r>
            <w:proofErr w:type="spellEnd"/>
          </w:p>
        </w:tc>
      </w:tr>
      <w:tr w:rsidR="00620B23" w:rsidRPr="00152D24" w:rsidTr="00A8315C">
        <w:trPr>
          <w:trHeight w:val="269"/>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237" w:type="dxa"/>
            <w:vAlign w:val="center"/>
          </w:tcPr>
          <w:p w:rsidR="00620B23" w:rsidRPr="00152D24" w:rsidRDefault="00620B23" w:rsidP="00A8315C">
            <w:pPr>
              <w:spacing w:before="0" w:after="0"/>
              <w:ind w:right="-181"/>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w:t>
            </w:r>
            <w:proofErr w:type="spellStart"/>
            <w:r>
              <w:rPr>
                <w:rFonts w:ascii="Times New Roman" w:hAnsi="Times New Roman" w:cs="Times New Roman"/>
                <w:b/>
                <w:sz w:val="20"/>
                <w:szCs w:val="20"/>
              </w:rPr>
              <w:t>Tovarnik</w:t>
            </w:r>
            <w:proofErr w:type="spellEnd"/>
            <w:r>
              <w:rPr>
                <w:rFonts w:ascii="Times New Roman" w:hAnsi="Times New Roman" w:cs="Times New Roman"/>
                <w:b/>
                <w:sz w:val="20"/>
                <w:szCs w:val="20"/>
              </w:rPr>
              <w:t xml:space="preserve"> 32 249</w:t>
            </w:r>
          </w:p>
        </w:tc>
      </w:tr>
      <w:tr w:rsidR="00620B23" w:rsidRPr="00152D24" w:rsidTr="00A8315C">
        <w:trPr>
          <w:trHeight w:val="273"/>
        </w:trPr>
        <w:tc>
          <w:tcPr>
            <w:tcW w:w="2830" w:type="dxa"/>
            <w:shd w:val="clear" w:color="auto" w:fill="D9D9D9" w:themeFill="background1" w:themeFillShade="D9"/>
            <w:vAlign w:val="center"/>
          </w:tcPr>
          <w:p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237" w:type="dxa"/>
            <w:vAlign w:val="center"/>
          </w:tcPr>
          <w:p w:rsidR="00620B23" w:rsidRPr="00152D24" w:rsidRDefault="00620B23" w:rsidP="00A8315C">
            <w:pPr>
              <w:spacing w:before="0" w:after="0"/>
              <w:ind w:right="-181"/>
              <w:rPr>
                <w:rFonts w:ascii="Times New Roman" w:hAnsi="Times New Roman" w:cs="Times New Roman"/>
                <w:b/>
                <w:sz w:val="20"/>
                <w:szCs w:val="20"/>
              </w:rPr>
            </w:pPr>
            <w:r>
              <w:rPr>
                <w:rFonts w:ascii="Times New Roman" w:hAnsi="Times New Roman" w:cs="Times New Roman"/>
                <w:b/>
                <w:sz w:val="20"/>
                <w:szCs w:val="20"/>
              </w:rPr>
              <w:t>38906942564</w:t>
            </w:r>
          </w:p>
        </w:tc>
      </w:tr>
    </w:tbl>
    <w:p w:rsidR="00620B23" w:rsidRDefault="00620B23" w:rsidP="00620B23">
      <w:pPr>
        <w:spacing w:after="0" w:line="240" w:lineRule="auto"/>
        <w:jc w:val="left"/>
        <w:rPr>
          <w:rFonts w:ascii="Times New Roman" w:eastAsia="Times New Roman" w:hAnsi="Times New Roman" w:cs="Times New Roman"/>
          <w:b/>
          <w:bCs/>
          <w:iCs/>
          <w:color w:val="FF0000"/>
          <w:lang w:eastAsia="hr-HR"/>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rsidTr="00A8315C">
        <w:trPr>
          <w:trHeight w:val="437"/>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i/>
                <w:sz w:val="20"/>
                <w:szCs w:val="20"/>
              </w:rPr>
              <w:t>PODACI O PONUDITELJU</w:t>
            </w:r>
          </w:p>
        </w:tc>
      </w:tr>
      <w:tr w:rsidR="00620B23" w:rsidRPr="00152D24" w:rsidTr="006249BE">
        <w:trPr>
          <w:trHeight w:val="112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sjedište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adresa</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4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OIB</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552"/>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banke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IBAN</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1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za </w:t>
            </w:r>
            <w:proofErr w:type="spellStart"/>
            <w:r w:rsidRPr="00A8315C">
              <w:rPr>
                <w:rFonts w:ascii="Times New Roman" w:hAnsi="Times New Roman" w:cs="Times New Roman"/>
                <w:b/>
                <w:bCs/>
                <w:iCs/>
                <w:sz w:val="20"/>
                <w:szCs w:val="20"/>
              </w:rPr>
              <w:t>dostavu</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pošte</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5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e-</w:t>
            </w:r>
            <w:proofErr w:type="spellStart"/>
            <w:r w:rsidRPr="00A8315C">
              <w:rPr>
                <w:rFonts w:ascii="Times New Roman" w:hAnsi="Times New Roman" w:cs="Times New Roman"/>
                <w:b/>
                <w:bCs/>
                <w:iCs/>
                <w:sz w:val="20"/>
                <w:szCs w:val="20"/>
              </w:rPr>
              <w:t>pošte</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Telefon</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275"/>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Telefaks</w:t>
            </w:r>
            <w:proofErr w:type="spellEnd"/>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63"/>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Ponuditelj</w:t>
            </w:r>
            <w:proofErr w:type="spellEnd"/>
            <w:r w:rsidRPr="00A8315C">
              <w:rPr>
                <w:rFonts w:ascii="Times New Roman" w:hAnsi="Times New Roman" w:cs="Times New Roman"/>
                <w:b/>
                <w:bCs/>
                <w:iCs/>
                <w:sz w:val="20"/>
                <w:szCs w:val="20"/>
              </w:rPr>
              <w:t xml:space="preserve"> je u </w:t>
            </w:r>
            <w:proofErr w:type="spellStart"/>
            <w:r w:rsidRPr="00A8315C">
              <w:rPr>
                <w:rFonts w:ascii="Times New Roman" w:hAnsi="Times New Roman" w:cs="Times New Roman"/>
                <w:b/>
                <w:bCs/>
                <w:iCs/>
                <w:sz w:val="20"/>
                <w:szCs w:val="20"/>
              </w:rPr>
              <w:t>sustavu</w:t>
            </w:r>
            <w:proofErr w:type="spellEnd"/>
            <w:r w:rsidRPr="00A8315C">
              <w:rPr>
                <w:rFonts w:ascii="Times New Roman" w:hAnsi="Times New Roman" w:cs="Times New Roman"/>
                <w:b/>
                <w:bCs/>
                <w:iCs/>
                <w:sz w:val="20"/>
                <w:szCs w:val="20"/>
              </w:rPr>
              <w:t xml:space="preserve"> PDV-a (DA </w:t>
            </w:r>
            <w:proofErr w:type="spellStart"/>
            <w:r w:rsidRPr="00A8315C">
              <w:rPr>
                <w:rFonts w:ascii="Times New Roman" w:hAnsi="Times New Roman" w:cs="Times New Roman"/>
                <w:b/>
                <w:bCs/>
                <w:iCs/>
                <w:sz w:val="20"/>
                <w:szCs w:val="20"/>
              </w:rPr>
              <w:t>ili</w:t>
            </w:r>
            <w:proofErr w:type="spellEnd"/>
            <w:r w:rsidRPr="00A8315C">
              <w:rPr>
                <w:rFonts w:ascii="Times New Roman" w:hAnsi="Times New Roman" w:cs="Times New Roman"/>
                <w:b/>
                <w:bCs/>
                <w:iCs/>
                <w:sz w:val="20"/>
                <w:szCs w:val="20"/>
              </w:rPr>
              <w:t xml:space="preserve"> “NE”)</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6249BE">
        <w:trPr>
          <w:trHeight w:val="689"/>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Kontakt</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osoba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Ponuditelja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prezime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funkcija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broj</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telefona</w:t>
            </w:r>
            <w:proofErr w:type="spellEnd"/>
            <w:r w:rsidRPr="00A8315C">
              <w:rPr>
                <w:rFonts w:ascii="Times New Roman" w:hAnsi="Times New Roman" w:cs="Times New Roman"/>
                <w:b/>
                <w:bCs/>
                <w:iCs/>
                <w:sz w:val="20"/>
                <w:szCs w:val="20"/>
              </w:rPr>
              <w:t>)</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372"/>
        </w:trPr>
        <w:tc>
          <w:tcPr>
            <w:tcW w:w="9067" w:type="dxa"/>
            <w:gridSpan w:val="2"/>
            <w:shd w:val="clear" w:color="auto" w:fill="BFBFBF" w:themeFill="background1" w:themeFillShade="BF"/>
            <w:vAlign w:val="center"/>
          </w:tcPr>
          <w:p w:rsidR="00620B23" w:rsidRPr="00152D24" w:rsidRDefault="00620B23" w:rsidP="00A8315C">
            <w:pPr>
              <w:spacing w:before="0" w:after="0"/>
              <w:ind w:right="-187"/>
              <w:rPr>
                <w:rFonts w:ascii="Times New Roman" w:hAnsi="Times New Roman" w:cs="Times New Roman"/>
                <w:b/>
                <w:bCs/>
                <w:i/>
                <w:sz w:val="20"/>
                <w:szCs w:val="20"/>
              </w:rPr>
            </w:pPr>
            <w:r w:rsidRPr="00152D24">
              <w:rPr>
                <w:rFonts w:ascii="Times New Roman" w:hAnsi="Times New Roman" w:cs="Times New Roman"/>
                <w:b/>
                <w:bCs/>
                <w:i/>
                <w:sz w:val="20"/>
                <w:szCs w:val="20"/>
              </w:rPr>
              <w:t>PODACI O PONUDI</w:t>
            </w:r>
          </w:p>
        </w:tc>
      </w:tr>
      <w:tr w:rsidR="00620B23" w:rsidRPr="00152D24" w:rsidTr="00A8315C">
        <w:trPr>
          <w:trHeight w:val="561"/>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bez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427"/>
        </w:trPr>
        <w:tc>
          <w:tcPr>
            <w:tcW w:w="2830" w:type="dxa"/>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Iznos</w:t>
            </w:r>
            <w:proofErr w:type="spellEnd"/>
            <w:r w:rsidRPr="00A8315C">
              <w:rPr>
                <w:rFonts w:ascii="Times New Roman" w:hAnsi="Times New Roman" w:cs="Times New Roman"/>
                <w:b/>
                <w:bCs/>
                <w:iCs/>
                <w:sz w:val="20"/>
                <w:szCs w:val="20"/>
              </w:rPr>
              <w:t xml:space="preserve"> PDV-a (HRK)</w:t>
            </w:r>
          </w:p>
        </w:tc>
        <w:tc>
          <w:tcPr>
            <w:tcW w:w="6237" w:type="dxa"/>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A8315C">
        <w:trPr>
          <w:trHeight w:val="547"/>
        </w:trPr>
        <w:tc>
          <w:tcPr>
            <w:tcW w:w="2830" w:type="dxa"/>
            <w:tcBorders>
              <w:bottom w:val="single" w:sz="4" w:space="0" w:color="7F7F7F" w:themeColor="text1" w:themeTint="80"/>
            </w:tcBorders>
            <w:shd w:val="clear" w:color="auto" w:fill="D9D9D9" w:themeFill="background1" w:themeFillShade="D9"/>
            <w:vAlign w:val="center"/>
          </w:tcPr>
          <w:p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s PDV-om (HRK)</w:t>
            </w:r>
          </w:p>
        </w:tc>
        <w:tc>
          <w:tcPr>
            <w:tcW w:w="6237" w:type="dxa"/>
            <w:tcBorders>
              <w:bottom w:val="single" w:sz="4" w:space="0" w:color="7F7F7F" w:themeColor="text1" w:themeTint="80"/>
            </w:tcBorders>
            <w:vAlign w:val="center"/>
          </w:tcPr>
          <w:p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rsidTr="0041322F">
        <w:trPr>
          <w:trHeight w:val="486"/>
        </w:trPr>
        <w:tc>
          <w:tcPr>
            <w:tcW w:w="9067" w:type="dxa"/>
            <w:gridSpan w:val="2"/>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proofErr w:type="spellStart"/>
            <w:r w:rsidRPr="00152D24">
              <w:rPr>
                <w:rFonts w:ascii="Times New Roman" w:hAnsi="Times New Roman" w:cs="Times New Roman"/>
                <w:b/>
                <w:bCs/>
                <w:sz w:val="20"/>
                <w:szCs w:val="20"/>
              </w:rPr>
              <w:t>Rok</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valjanosti</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ponude</w:t>
            </w:r>
            <w:proofErr w:type="spellEnd"/>
            <w:r w:rsidRPr="00152D24">
              <w:rPr>
                <w:rFonts w:ascii="Times New Roman" w:hAnsi="Times New Roman" w:cs="Times New Roman"/>
                <w:b/>
                <w:bCs/>
                <w:sz w:val="20"/>
                <w:szCs w:val="20"/>
              </w:rPr>
              <w:t xml:space="preserve"> </w:t>
            </w:r>
            <w:r w:rsidRPr="00152D24">
              <w:rPr>
                <w:rFonts w:ascii="Times New Roman" w:hAnsi="Times New Roman" w:cs="Times New Roman"/>
                <w:bCs/>
                <w:i/>
                <w:sz w:val="20"/>
                <w:szCs w:val="20"/>
              </w:rPr>
              <w:t>(</w:t>
            </w:r>
            <w:proofErr w:type="spellStart"/>
            <w:r w:rsidRPr="00152D24">
              <w:rPr>
                <w:rFonts w:ascii="Times New Roman" w:hAnsi="Times New Roman" w:cs="Times New Roman"/>
                <w:bCs/>
                <w:i/>
                <w:sz w:val="20"/>
                <w:szCs w:val="20"/>
              </w:rPr>
              <w:t>upisati</w:t>
            </w:r>
            <w:proofErr w:type="spellEnd"/>
            <w:r w:rsidRPr="00152D24">
              <w:rPr>
                <w:rFonts w:ascii="Times New Roman" w:hAnsi="Times New Roman" w:cs="Times New Roman"/>
                <w:bCs/>
                <w:i/>
                <w:sz w:val="20"/>
                <w:szCs w:val="20"/>
              </w:rPr>
              <w:t xml:space="preserve"> </w:t>
            </w:r>
            <w:proofErr w:type="spellStart"/>
            <w:r w:rsidRPr="00152D24">
              <w:rPr>
                <w:rFonts w:ascii="Times New Roman" w:hAnsi="Times New Roman" w:cs="Times New Roman"/>
                <w:bCs/>
                <w:i/>
                <w:sz w:val="20"/>
                <w:szCs w:val="20"/>
              </w:rPr>
              <w:t>broj</w:t>
            </w:r>
            <w:proofErr w:type="spellEnd"/>
            <w:r w:rsidRPr="00152D24">
              <w:rPr>
                <w:rFonts w:ascii="Times New Roman" w:hAnsi="Times New Roman" w:cs="Times New Roman"/>
                <w:bCs/>
                <w:i/>
                <w:sz w:val="20"/>
                <w:szCs w:val="20"/>
              </w:rPr>
              <w:t xml:space="preserve"> </w:t>
            </w:r>
            <w:proofErr w:type="gramStart"/>
            <w:r w:rsidRPr="00152D24">
              <w:rPr>
                <w:rFonts w:ascii="Times New Roman" w:hAnsi="Times New Roman" w:cs="Times New Roman"/>
                <w:bCs/>
                <w:i/>
                <w:sz w:val="20"/>
                <w:szCs w:val="20"/>
              </w:rPr>
              <w:t>dana)</w:t>
            </w:r>
            <w:r w:rsidRPr="00152D24">
              <w:rPr>
                <w:rFonts w:ascii="Times New Roman" w:hAnsi="Times New Roman" w:cs="Times New Roman"/>
                <w:b/>
                <w:bCs/>
                <w:sz w:val="20"/>
                <w:szCs w:val="20"/>
              </w:rPr>
              <w:t xml:space="preserve">  _</w:t>
            </w:r>
            <w:proofErr w:type="gramEnd"/>
            <w:r w:rsidRPr="00152D24">
              <w:rPr>
                <w:rFonts w:ascii="Times New Roman" w:hAnsi="Times New Roman" w:cs="Times New Roman"/>
                <w:b/>
                <w:bCs/>
                <w:sz w:val="20"/>
                <w:szCs w:val="20"/>
              </w:rPr>
              <w:t xml:space="preserve">________ dana od </w:t>
            </w:r>
            <w:proofErr w:type="spellStart"/>
            <w:r w:rsidRPr="00152D24">
              <w:rPr>
                <w:rFonts w:ascii="Times New Roman" w:hAnsi="Times New Roman" w:cs="Times New Roman"/>
                <w:b/>
                <w:bCs/>
                <w:sz w:val="20"/>
                <w:szCs w:val="20"/>
              </w:rPr>
              <w:t>isteka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roka</w:t>
            </w:r>
            <w:proofErr w:type="spellEnd"/>
            <w:r w:rsidRPr="00152D24">
              <w:rPr>
                <w:rFonts w:ascii="Times New Roman" w:hAnsi="Times New Roman" w:cs="Times New Roman"/>
                <w:b/>
                <w:bCs/>
                <w:sz w:val="20"/>
                <w:szCs w:val="20"/>
              </w:rPr>
              <w:t xml:space="preserve"> za </w:t>
            </w:r>
            <w:proofErr w:type="spellStart"/>
            <w:r w:rsidRPr="00152D24">
              <w:rPr>
                <w:rFonts w:ascii="Times New Roman" w:hAnsi="Times New Roman" w:cs="Times New Roman"/>
                <w:b/>
                <w:bCs/>
                <w:sz w:val="20"/>
                <w:szCs w:val="20"/>
              </w:rPr>
              <w:t>dostavu</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ponuda</w:t>
            </w:r>
            <w:proofErr w:type="spellEnd"/>
            <w:r w:rsidRPr="00152D24">
              <w:rPr>
                <w:rFonts w:ascii="Times New Roman" w:hAnsi="Times New Roman" w:cs="Times New Roman"/>
                <w:b/>
                <w:bCs/>
                <w:sz w:val="20"/>
                <w:szCs w:val="20"/>
              </w:rPr>
              <w:t>.</w:t>
            </w:r>
          </w:p>
        </w:tc>
      </w:tr>
      <w:tr w:rsidR="00620B23" w:rsidRPr="00152D24" w:rsidTr="0041322F">
        <w:trPr>
          <w:trHeight w:val="550"/>
        </w:trPr>
        <w:tc>
          <w:tcPr>
            <w:tcW w:w="2830" w:type="dxa"/>
            <w:shd w:val="clear" w:color="auto" w:fill="D9D9D9" w:themeFill="background1" w:themeFillShade="D9"/>
            <w:vAlign w:val="center"/>
          </w:tcPr>
          <w:p w:rsidR="00620B23" w:rsidRPr="00A8315C" w:rsidRDefault="00620B23" w:rsidP="00A8315C">
            <w:pPr>
              <w:spacing w:before="0" w:after="0"/>
              <w:ind w:right="-187"/>
              <w:rPr>
                <w:rFonts w:ascii="Times New Roman" w:hAnsi="Times New Roman" w:cs="Times New Roman"/>
                <w:b/>
                <w:bCs/>
                <w:iCs/>
                <w:sz w:val="20"/>
                <w:szCs w:val="20"/>
              </w:rPr>
            </w:pPr>
            <w:r w:rsidRPr="00A8315C">
              <w:rPr>
                <w:rFonts w:ascii="Times New Roman" w:hAnsi="Times New Roman" w:cs="Times New Roman"/>
                <w:b/>
                <w:bCs/>
                <w:iCs/>
                <w:sz w:val="20"/>
                <w:szCs w:val="20"/>
              </w:rPr>
              <w:t>MJESTO I DATUM PONUDE</w:t>
            </w:r>
          </w:p>
        </w:tc>
        <w:tc>
          <w:tcPr>
            <w:tcW w:w="6237" w:type="dxa"/>
            <w:shd w:val="clear" w:color="auto" w:fill="auto"/>
            <w:vAlign w:val="center"/>
          </w:tcPr>
          <w:p w:rsidR="00620B23" w:rsidRPr="00152D24" w:rsidRDefault="00620B23" w:rsidP="00A8315C">
            <w:pPr>
              <w:spacing w:before="0" w:after="0"/>
              <w:ind w:right="-187"/>
              <w:rPr>
                <w:rFonts w:ascii="Times New Roman" w:hAnsi="Times New Roman" w:cs="Times New Roman"/>
                <w:b/>
                <w:bCs/>
                <w:sz w:val="20"/>
                <w:szCs w:val="20"/>
              </w:rPr>
            </w:pPr>
          </w:p>
        </w:tc>
      </w:tr>
    </w:tbl>
    <w:p w:rsidR="00A8315C" w:rsidRDefault="00A8315C" w:rsidP="00A8315C">
      <w:pPr>
        <w:tabs>
          <w:tab w:val="left" w:pos="4536"/>
        </w:tabs>
        <w:spacing w:after="80"/>
        <w:rPr>
          <w:rFonts w:ascii="Times New Roman" w:hAnsi="Times New Roman" w:cs="Times New Roman"/>
          <w:sz w:val="20"/>
          <w:szCs w:val="20"/>
        </w:rPr>
      </w:pPr>
      <w:r w:rsidRPr="00152D24">
        <w:rPr>
          <w:rFonts w:ascii="Times New Roman" w:hAnsi="Times New Roman" w:cs="Times New Roman"/>
          <w:sz w:val="20"/>
          <w:szCs w:val="20"/>
        </w:rPr>
        <w:tab/>
      </w:r>
    </w:p>
    <w:p w:rsidR="00A8315C" w:rsidRPr="00152D24" w:rsidRDefault="00A8315C" w:rsidP="00A8315C">
      <w:pPr>
        <w:tabs>
          <w:tab w:val="left" w:pos="4536"/>
        </w:tabs>
        <w:spacing w:after="80"/>
        <w:rPr>
          <w:rFonts w:ascii="Times New Roman" w:hAnsi="Times New Roman" w:cs="Times New Roman"/>
          <w:b/>
          <w:sz w:val="20"/>
          <w:szCs w:val="20"/>
        </w:rPr>
      </w:pPr>
      <w:r w:rsidRPr="00152D24">
        <w:rPr>
          <w:rFonts w:ascii="Times New Roman" w:hAnsi="Times New Roman" w:cs="Times New Roman"/>
          <w:noProof/>
          <w:sz w:val="20"/>
          <w:szCs w:val="20"/>
          <w:lang w:eastAsia="hr-HR"/>
        </w:rPr>
        <mc:AlternateContent>
          <mc:Choice Requires="wps">
            <w:drawing>
              <wp:anchor distT="0" distB="0" distL="114300" distR="114300" simplePos="0" relativeHeight="251664384" behindDoc="0" locked="0" layoutInCell="1" allowOverlap="1" wp14:anchorId="4BFB67BB" wp14:editId="06C74A5D">
                <wp:simplePos x="0" y="0"/>
                <wp:positionH relativeFrom="column">
                  <wp:posOffset>1076325</wp:posOffset>
                </wp:positionH>
                <wp:positionV relativeFrom="paragraph">
                  <wp:posOffset>152400</wp:posOffset>
                </wp:positionV>
                <wp:extent cx="998855" cy="989965"/>
                <wp:effectExtent l="15240" t="15875" r="14605" b="13335"/>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E6F18" id="Oval 2" o:spid="_x0000_s1026" style="position:absolute;margin-left:84.75pt;margin-top:12pt;width:78.65pt;height:7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8OAIAAFw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" filled="f" strokecolor="silver" strokeweight="2pt">
                <v:stroke r:id="rId20" o:title="" filltype="pattern" endcap="round"/>
              </v:oval>
            </w:pict>
          </mc:Fallback>
        </mc:AlternateContent>
      </w:r>
      <w:r>
        <w:rPr>
          <w:rFonts w:ascii="Times New Roman" w:hAnsi="Times New Roman" w:cs="Times New Roman"/>
          <w:sz w:val="20"/>
          <w:szCs w:val="20"/>
        </w:rPr>
        <w:tab/>
      </w:r>
      <w:r>
        <w:rPr>
          <w:rFonts w:ascii="Times New Roman" w:hAnsi="Times New Roman" w:cs="Times New Roman"/>
          <w:sz w:val="20"/>
          <w:szCs w:val="20"/>
        </w:rPr>
        <w:tab/>
      </w:r>
      <w:r w:rsidRPr="00152D24">
        <w:rPr>
          <w:rFonts w:ascii="Times New Roman" w:hAnsi="Times New Roman" w:cs="Times New Roman"/>
          <w:b/>
          <w:sz w:val="20"/>
          <w:szCs w:val="20"/>
        </w:rPr>
        <w:t>Za Ponuditelja:</w:t>
      </w:r>
    </w:p>
    <w:p w:rsidR="00A8315C" w:rsidRPr="00152D24" w:rsidRDefault="00A8315C" w:rsidP="00A8315C">
      <w:pPr>
        <w:tabs>
          <w:tab w:val="left" w:pos="4536"/>
        </w:tabs>
        <w:spacing w:after="80"/>
        <w:rPr>
          <w:rFonts w:ascii="Times New Roman" w:hAnsi="Times New Roman" w:cs="Times New Roman"/>
          <w:sz w:val="20"/>
          <w:szCs w:val="20"/>
        </w:rPr>
      </w:pPr>
    </w:p>
    <w:p w:rsidR="00A8315C" w:rsidRPr="00152D24" w:rsidRDefault="00A8315C" w:rsidP="00A8315C">
      <w:pPr>
        <w:tabs>
          <w:tab w:val="left" w:pos="4536"/>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p>
    <w:p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noProof/>
          <w:sz w:val="16"/>
          <w:szCs w:val="16"/>
          <w:lang w:eastAsia="hr-HR"/>
        </w:rPr>
        <mc:AlternateContent>
          <mc:Choice Requires="wps">
            <w:drawing>
              <wp:anchor distT="0" distB="0" distL="114300" distR="114300" simplePos="0" relativeHeight="251665408" behindDoc="0" locked="0" layoutInCell="1" allowOverlap="1" wp14:anchorId="267C9047" wp14:editId="13B7BA01">
                <wp:simplePos x="0" y="0"/>
                <wp:positionH relativeFrom="column">
                  <wp:posOffset>1221105</wp:posOffset>
                </wp:positionH>
                <wp:positionV relativeFrom="paragraph">
                  <wp:posOffset>104775</wp:posOffset>
                </wp:positionV>
                <wp:extent cx="704215" cy="344170"/>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EA4" w:rsidRPr="00354D15" w:rsidRDefault="00847EA4" w:rsidP="00A8315C">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9047" id="_x0000_t202" coordsize="21600,21600" o:spt="202" path="m,l,21600r21600,l21600,xe">
                <v:stroke joinstyle="miter"/>
                <v:path gradientshapeok="t" o:connecttype="rect"/>
              </v:shapetype>
              <v:shape id="Text Box 5" o:spid="_x0000_s1026" type="#_x0000_t202" style="position:absolute;left:0;text-align:left;margin-left:96.15pt;margin-top:8.25pt;width:55.4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" filled="f" stroked="f">
                <v:textbox inset=".2mm,.2mm,.2mm,.2mm">
                  <w:txbxContent>
                    <w:p w:rsidR="00847EA4" w:rsidRPr="00354D15" w:rsidRDefault="00847EA4" w:rsidP="00A8315C">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mc:Fallback>
        </mc:AlternateConten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ime i prezime, funkcija ovlaštene osobe</w:t>
      </w:r>
      <w:r w:rsidRPr="00152D24">
        <w:rPr>
          <w:rFonts w:ascii="Times New Roman" w:hAnsi="Times New Roman" w:cs="Times New Roman"/>
          <w:sz w:val="16"/>
          <w:szCs w:val="16"/>
        </w:rPr>
        <w:t>)</w:t>
      </w:r>
    </w:p>
    <w:p w:rsidR="00A8315C" w:rsidRPr="00152D24" w:rsidRDefault="00A8315C" w:rsidP="00A8315C">
      <w:pPr>
        <w:tabs>
          <w:tab w:val="left" w:pos="4536"/>
        </w:tabs>
        <w:spacing w:after="80"/>
        <w:rPr>
          <w:rFonts w:ascii="Times New Roman" w:hAnsi="Times New Roman" w:cs="Times New Roman"/>
          <w:sz w:val="10"/>
          <w:szCs w:val="10"/>
        </w:rPr>
      </w:pPr>
      <w:r w:rsidRPr="00152D24">
        <w:rPr>
          <w:rFonts w:ascii="Times New Roman" w:hAnsi="Times New Roman" w:cs="Times New Roman"/>
          <w:sz w:val="20"/>
          <w:szCs w:val="20"/>
        </w:rPr>
        <w:tab/>
      </w:r>
    </w:p>
    <w:p w:rsidR="00A8315C" w:rsidRPr="00152D24" w:rsidRDefault="00A8315C" w:rsidP="0041322F">
      <w:pPr>
        <w:tabs>
          <w:tab w:val="left" w:pos="4536"/>
          <w:tab w:val="right" w:pos="9978"/>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r w:rsidR="0041322F">
        <w:rPr>
          <w:rFonts w:ascii="Times New Roman" w:hAnsi="Times New Roman" w:cs="Times New Roman"/>
          <w:sz w:val="20"/>
          <w:szCs w:val="20"/>
        </w:rPr>
        <w:tab/>
      </w:r>
    </w:p>
    <w:p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sz w:val="16"/>
          <w:szCs w:val="16"/>
        </w:rPr>
        <w:t xml:space="preserve"> </w: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potpis ovlaštene osobe</w:t>
      </w:r>
      <w:r w:rsidRPr="00152D24">
        <w:rPr>
          <w:rFonts w:ascii="Times New Roman" w:hAnsi="Times New Roman" w:cs="Times New Roman"/>
          <w:sz w:val="16"/>
          <w:szCs w:val="16"/>
        </w:rPr>
        <w:t>)</w:t>
      </w:r>
    </w:p>
    <w:p w:rsidR="00A8315C" w:rsidRDefault="00A8315C" w:rsidP="00A8315C">
      <w:pPr>
        <w:spacing w:after="160" w:line="259" w:lineRule="auto"/>
        <w:rPr>
          <w:rFonts w:ascii="Times New Roman" w:eastAsiaTheme="minorHAnsi" w:hAnsi="Times New Roman" w:cs="Times New Roman"/>
          <w:i/>
          <w:sz w:val="32"/>
        </w:rPr>
      </w:pPr>
      <w:r>
        <w:rPr>
          <w:rFonts w:ascii="Times New Roman" w:eastAsiaTheme="minorHAnsi" w:hAnsi="Times New Roman" w:cs="Times New Roman"/>
          <w:i/>
          <w:sz w:val="32"/>
        </w:rPr>
        <w:lastRenderedPageBreak/>
        <w:t>Izjava o nekažnjavanju</w:t>
      </w:r>
    </w:p>
    <w:p w:rsidR="006249BE" w:rsidRDefault="006249BE" w:rsidP="006249BE">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Pr>
          <w:rFonts w:ascii="Times New Roman" w:eastAsiaTheme="minorHAnsi" w:hAnsi="Times New Roman" w:cs="Times New Roman"/>
        </w:rPr>
        <w:t>JNRA – 2/20</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49BE" w:rsidRPr="00152D24" w:rsidTr="006249BE">
        <w:trPr>
          <w:trHeight w:val="689"/>
        </w:trPr>
        <w:tc>
          <w:tcPr>
            <w:tcW w:w="2830" w:type="dxa"/>
            <w:shd w:val="clear" w:color="auto" w:fill="D9D9D9" w:themeFill="background1" w:themeFillShade="D9"/>
            <w:vAlign w:val="center"/>
          </w:tcPr>
          <w:p w:rsidR="006249BE" w:rsidRPr="00152D24" w:rsidRDefault="006249BE" w:rsidP="006249BE">
            <w:pPr>
              <w:spacing w:before="60" w:after="60"/>
              <w:ind w:right="-187"/>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predmeta</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nabave</w:t>
            </w:r>
            <w:proofErr w:type="spellEnd"/>
          </w:p>
        </w:tc>
        <w:tc>
          <w:tcPr>
            <w:tcW w:w="6237" w:type="dxa"/>
            <w:vAlign w:val="center"/>
          </w:tcPr>
          <w:p w:rsidR="006249BE" w:rsidRPr="00152D24" w:rsidRDefault="00A84B0E" w:rsidP="006249BE">
            <w:pPr>
              <w:spacing w:before="60" w:after="60"/>
              <w:rPr>
                <w:rFonts w:ascii="Times New Roman" w:hAnsi="Times New Roman" w:cs="Times New Roman"/>
                <w:b/>
                <w:bCs/>
                <w:sz w:val="20"/>
                <w:szCs w:val="20"/>
              </w:rPr>
            </w:pPr>
            <w:r>
              <w:rPr>
                <w:rFonts w:ascii="Times New Roman" w:hAnsi="Times New Roman" w:cs="Times New Roman"/>
                <w:b/>
                <w:bCs/>
                <w:i/>
                <w:iCs/>
                <w:sz w:val="20"/>
                <w:szCs w:val="20"/>
                <w:lang w:val="hr-HR"/>
              </w:rPr>
              <w:t xml:space="preserve">Sanacija-tehničko održavanje nerazvrstane ceste na području Općine Tovarnik, </w:t>
            </w:r>
            <w:r>
              <w:rPr>
                <w:rFonts w:ascii="Times New Roman" w:hAnsi="Times New Roman"/>
                <w:b/>
                <w:i/>
                <w:lang w:val="hr-HR"/>
              </w:rPr>
              <w:t xml:space="preserve">Ulica Ljudevita Gaja, k.č.br.2840., k.o. </w:t>
            </w:r>
            <w:proofErr w:type="spellStart"/>
            <w:r>
              <w:rPr>
                <w:rFonts w:ascii="Times New Roman" w:hAnsi="Times New Roman"/>
                <w:b/>
                <w:i/>
                <w:lang w:val="hr-HR"/>
              </w:rPr>
              <w:t>Ilača</w:t>
            </w:r>
            <w:proofErr w:type="spellEnd"/>
          </w:p>
        </w:tc>
      </w:tr>
    </w:tbl>
    <w:p w:rsidR="006249BE" w:rsidRDefault="006249BE" w:rsidP="006249BE">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43"/>
        <w:gridCol w:w="6124"/>
      </w:tblGrid>
      <w:tr w:rsidR="006249BE" w:rsidRPr="00152D24" w:rsidTr="006249BE">
        <w:trPr>
          <w:trHeight w:val="488"/>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Tovarnik</w:t>
            </w:r>
            <w:proofErr w:type="spellEnd"/>
          </w:p>
        </w:tc>
      </w:tr>
      <w:tr w:rsidR="006249BE" w:rsidRPr="00152D24" w:rsidTr="006249BE">
        <w:trPr>
          <w:trHeight w:val="423"/>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124" w:type="dxa"/>
            <w:vAlign w:val="center"/>
          </w:tcPr>
          <w:p w:rsidR="006249BE" w:rsidRPr="00152D24" w:rsidRDefault="006249BE" w:rsidP="006249BE">
            <w:pPr>
              <w:ind w:right="-180"/>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w:t>
            </w:r>
            <w:proofErr w:type="spellStart"/>
            <w:r>
              <w:rPr>
                <w:rFonts w:ascii="Times New Roman" w:hAnsi="Times New Roman" w:cs="Times New Roman"/>
                <w:b/>
                <w:sz w:val="20"/>
                <w:szCs w:val="20"/>
              </w:rPr>
              <w:t>Tovarnik</w:t>
            </w:r>
            <w:proofErr w:type="spellEnd"/>
            <w:r>
              <w:rPr>
                <w:rFonts w:ascii="Times New Roman" w:hAnsi="Times New Roman" w:cs="Times New Roman"/>
                <w:b/>
                <w:sz w:val="20"/>
                <w:szCs w:val="20"/>
              </w:rPr>
              <w:t xml:space="preserve"> 32 249</w:t>
            </w:r>
          </w:p>
        </w:tc>
      </w:tr>
      <w:tr w:rsidR="006249BE" w:rsidRPr="00152D24" w:rsidTr="006249BE">
        <w:trPr>
          <w:trHeight w:val="401"/>
        </w:trPr>
        <w:tc>
          <w:tcPr>
            <w:tcW w:w="2943" w:type="dxa"/>
            <w:shd w:val="clear" w:color="auto" w:fill="D9D9D9" w:themeFill="background1" w:themeFillShade="D9"/>
            <w:vAlign w:val="center"/>
          </w:tcPr>
          <w:p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124" w:type="dxa"/>
            <w:vAlign w:val="center"/>
          </w:tcPr>
          <w:p w:rsidR="006249BE" w:rsidRPr="00152D24" w:rsidRDefault="006249BE" w:rsidP="006249BE">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rsidR="00A8315C" w:rsidRDefault="00A8315C" w:rsidP="00A8315C">
      <w:pPr>
        <w:spacing w:after="160" w:line="259" w:lineRule="auto"/>
        <w:rPr>
          <w:rFonts w:ascii="Times New Roman" w:eastAsiaTheme="minorHAnsi" w:hAnsi="Times New Roman" w:cs="Times New Roman"/>
          <w:i/>
          <w:sz w:val="32"/>
        </w:rPr>
      </w:pPr>
    </w:p>
    <w:p w:rsidR="006249BE" w:rsidRPr="006249BE" w:rsidRDefault="006249BE" w:rsidP="006249BE">
      <w:pPr>
        <w:spacing w:after="160" w:line="259" w:lineRule="auto"/>
        <w:jc w:val="center"/>
        <w:rPr>
          <w:rFonts w:ascii="Times New Roman" w:eastAsiaTheme="minorHAnsi" w:hAnsi="Times New Roman" w:cs="Times New Roman"/>
          <w:b/>
          <w:bCs/>
          <w:i/>
          <w:sz w:val="32"/>
        </w:rPr>
      </w:pPr>
      <w:r w:rsidRPr="006249BE">
        <w:rPr>
          <w:rFonts w:ascii="Times New Roman" w:eastAsiaTheme="minorHAnsi" w:hAnsi="Times New Roman" w:cs="Times New Roman"/>
          <w:b/>
          <w:bCs/>
          <w:i/>
          <w:sz w:val="32"/>
        </w:rPr>
        <w:t>IZJAVA</w:t>
      </w:r>
    </w:p>
    <w:p w:rsidR="00A8315C" w:rsidRPr="002B0B2D" w:rsidRDefault="00A8315C" w:rsidP="00A8315C">
      <w:pPr>
        <w:suppressAutoHyphens/>
        <w:autoSpaceDN w:val="0"/>
        <w:rPr>
          <w:rFonts w:ascii="Times New Roman" w:hAnsi="Times New Roman" w:cs="Times New Roman"/>
        </w:rPr>
      </w:pPr>
      <w:r w:rsidRPr="002B0B2D">
        <w:rPr>
          <w:rFonts w:ascii="Times New Roman" w:hAnsi="Times New Roman" w:cs="Times New Roman"/>
        </w:rPr>
        <w:t>Temeljem odredbi Zakona o javnoj nabavi („Narodne novine“ broj 120/16) ovlaštena osoba za zastupanje gospodarskog subjekta, koji kao ponuditelj sudjeluje u postupku jednostavne nabave daje slijedeću izjavu:</w:t>
      </w:r>
    </w:p>
    <w:p w:rsidR="006249BE" w:rsidRPr="002B0B2D" w:rsidRDefault="006249BE"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Ja,_______________________________________________________________________________</w:t>
      </w:r>
    </w:p>
    <w:p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(ime i prezime, OIB)</w:t>
      </w: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p>
    <w:p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pod materijalnom i kaznenom odgovornošću izjavljujem da protiv mene niti gospodarskog subjekta</w:t>
      </w:r>
    </w:p>
    <w:p w:rsidR="00A8315C" w:rsidRPr="002B0B2D" w:rsidRDefault="00A8315C" w:rsidP="00A8315C">
      <w:pPr>
        <w:rPr>
          <w:rFonts w:ascii="Times New Roman" w:hAnsi="Times New Roman" w:cs="Times New Roman"/>
          <w:color w:val="000000"/>
        </w:rPr>
      </w:pPr>
    </w:p>
    <w:p w:rsidR="006249BE"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________________________________________________________________________________</w:t>
      </w:r>
    </w:p>
    <w:p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(naziv gospodarskog subjekta)</w:t>
      </w:r>
    </w:p>
    <w:p w:rsidR="00A8315C" w:rsidRPr="002B0B2D" w:rsidRDefault="00A8315C" w:rsidP="00A8315C">
      <w:pPr>
        <w:rPr>
          <w:rFonts w:ascii="Times New Roman" w:hAnsi="Times New Roman" w:cs="Times New Roman"/>
          <w:color w:val="00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rPr>
        <w:t xml:space="preserve">nije izrečena pravomoćna osuđujuća presuda za jedno ili više sljedećih kaznenih djela: </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a) sudjelovanje u zločinačkoj organizaciji,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7456"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328. (zločinačko udruženje) i članka 329. (počinjenje kaznenog djela u sastavu zločinačkog udruženja) Kaznenog zakona</w:t>
      </w:r>
    </w:p>
    <w:p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333. (udruživanje za počinjenje kaznenih djela),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b) korupciju, na temelju:</w:t>
      </w:r>
    </w:p>
    <w:p w:rsidR="00A8315C" w:rsidRPr="002B0B2D" w:rsidRDefault="00A8315C" w:rsidP="00A8315C">
      <w:pPr>
        <w:widowControl w:val="0"/>
        <w:autoSpaceDE w:val="0"/>
        <w:autoSpaceDN w:val="0"/>
        <w:adjustRightInd w:val="0"/>
        <w:spacing w:line="71"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8480" behindDoc="1" locked="0" layoutInCell="0" allowOverlap="1">
            <wp:simplePos x="0" y="0"/>
            <wp:positionH relativeFrom="column">
              <wp:posOffset>-1905</wp:posOffset>
            </wp:positionH>
            <wp:positionV relativeFrom="paragraph">
              <wp:posOffset>2540</wp:posOffset>
            </wp:positionV>
            <wp:extent cx="128270" cy="172085"/>
            <wp:effectExtent l="0" t="0" r="508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2B0B2D">
        <w:rPr>
          <w:rFonts w:ascii="Times New Roman" w:hAnsi="Times New Roman" w:cs="Times New Roman"/>
          <w:color w:val="000000"/>
        </w:rPr>
        <w:lastRenderedPageBreak/>
        <w:t>(trgovanje utjecajem) i članka 296. (davanje mita za trgovanje utjecajem) Kaznenog zakona</w:t>
      </w:r>
    </w:p>
    <w:p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c) prijevaru, na temelju:</w:t>
      </w:r>
    </w:p>
    <w:p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9504" behindDoc="1" locked="0" layoutInCell="0" allowOverlap="1">
            <wp:simplePos x="0" y="0"/>
            <wp:positionH relativeFrom="column">
              <wp:posOffset>-1905</wp:posOffset>
            </wp:positionH>
            <wp:positionV relativeFrom="paragraph">
              <wp:posOffset>1905</wp:posOffset>
            </wp:positionV>
            <wp:extent cx="128270" cy="172085"/>
            <wp:effectExtent l="0" t="0" r="508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236. (prijevara), članka 247. (prijevara u gospodarskom poslovanju), članka 256. (utaja poreza ili carine) i članka 258. (subvencijska prijevara)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54" w:lineRule="exact"/>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d) terorizam ili kaznena djela povezana s terorističkim aktivnostima, na temelju:</w:t>
      </w:r>
    </w:p>
    <w:p w:rsidR="00A8315C" w:rsidRPr="002B0B2D" w:rsidRDefault="00A8315C" w:rsidP="00A8315C">
      <w:pPr>
        <w:widowControl w:val="0"/>
        <w:autoSpaceDE w:val="0"/>
        <w:autoSpaceDN w:val="0"/>
        <w:adjustRightInd w:val="0"/>
        <w:spacing w:line="69"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1552" behindDoc="1" locked="0" layoutInCell="0" allowOverlap="1">
            <wp:simplePos x="0" y="0"/>
            <wp:positionH relativeFrom="column">
              <wp:posOffset>-1905</wp:posOffset>
            </wp:positionH>
            <wp:positionV relativeFrom="paragraph">
              <wp:posOffset>1270</wp:posOffset>
            </wp:positionV>
            <wp:extent cx="128270" cy="172085"/>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97. (terorizam), članka 99. (javno poticanje na terorizam), članka 100. (novačenje za terorizam), članka 101. (obuka za terorizam) i članka 102. (terorističko udruženje) Kaznenog zakona</w:t>
      </w:r>
    </w:p>
    <w:p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169. (terorizam), članka 169.a (javno poticanje na terorizam) i članka 169.b (novačenje i obuka za terorizam)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349" w:lineRule="exact"/>
        <w:rPr>
          <w:rFonts w:ascii="Times New Roman" w:hAnsi="Times New Roman" w:cs="Times New Roman"/>
          <w:color w:val="FF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e) pranje novca ili financiranje terorizma, na temelju:</w:t>
      </w:r>
    </w:p>
    <w:p w:rsidR="00A8315C" w:rsidRPr="002B0B2D" w:rsidRDefault="00A8315C" w:rsidP="00A8315C">
      <w:pPr>
        <w:widowControl w:val="0"/>
        <w:autoSpaceDE w:val="0"/>
        <w:autoSpaceDN w:val="0"/>
        <w:adjustRightInd w:val="0"/>
        <w:spacing w:line="62"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2576" behindDoc="1" locked="0" layoutInCell="0" allowOverlap="1">
            <wp:simplePos x="0" y="0"/>
            <wp:positionH relativeFrom="column">
              <wp:posOffset>-1905</wp:posOffset>
            </wp:positionH>
            <wp:positionV relativeFrom="paragraph">
              <wp:posOffset>30480</wp:posOffset>
            </wp:positionV>
            <wp:extent cx="128270" cy="172085"/>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98. (financiranje terorizma) i članka 265. (pranje novca) Kaznenog zakona</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279. (pranje novca) iz Kaznenog zakona (»Narodne novine«, br. 110/97., 27/98., 50/00., 129/00., 51/01., 111/03., 190/03., 105/04., 84/05., 71/06., 110/07., 152/08., 57/11., 77/11. i 143/12.)</w:t>
      </w:r>
    </w:p>
    <w:p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p>
    <w:p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f) dječji rad ili druge oblike trgovanja ljudima, na temelju:</w:t>
      </w:r>
    </w:p>
    <w:p w:rsidR="00A8315C" w:rsidRPr="002B0B2D" w:rsidRDefault="00A8315C" w:rsidP="00A8315C">
      <w:pPr>
        <w:widowControl w:val="0"/>
        <w:autoSpaceDE w:val="0"/>
        <w:autoSpaceDN w:val="0"/>
        <w:adjustRightInd w:val="0"/>
        <w:spacing w:line="64"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3600" behindDoc="1" locked="0" layoutInCell="0" allowOverlap="1">
            <wp:simplePos x="0" y="0"/>
            <wp:positionH relativeFrom="column">
              <wp:posOffset>-1905</wp:posOffset>
            </wp:positionH>
            <wp:positionV relativeFrom="paragraph">
              <wp:posOffset>31750</wp:posOffset>
            </wp:positionV>
            <wp:extent cx="128270" cy="172085"/>
            <wp:effectExtent l="0" t="0" r="508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000000"/>
        </w:rPr>
      </w:pPr>
      <w:r w:rsidRPr="002B0B2D">
        <w:rPr>
          <w:rFonts w:ascii="Times New Roman" w:hAnsi="Times New Roman" w:cs="Times New Roman"/>
          <w:color w:val="000000"/>
        </w:rPr>
        <w:t>– članka 106. (trgovanje ljudima) Kaznenog zakona</w:t>
      </w:r>
    </w:p>
    <w:p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FF0000"/>
        </w:rPr>
      </w:pPr>
      <w:r w:rsidRPr="002B0B2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r w:rsidRPr="002B0B2D">
        <w:rPr>
          <w:rFonts w:ascii="Times New Roman" w:hAnsi="Times New Roman" w:cs="Times New Roman"/>
          <w:noProof/>
          <w:color w:val="FF0000"/>
          <w:lang w:eastAsia="hr-HR"/>
        </w:rPr>
        <w:drawing>
          <wp:anchor distT="0" distB="0" distL="114300" distR="114300" simplePos="0" relativeHeight="251670528" behindDoc="1" locked="0" layoutInCell="0" allowOverlap="1">
            <wp:simplePos x="0" y="0"/>
            <wp:positionH relativeFrom="page">
              <wp:posOffset>899160</wp:posOffset>
            </wp:positionH>
            <wp:positionV relativeFrom="page">
              <wp:posOffset>681355</wp:posOffset>
            </wp:positionV>
            <wp:extent cx="128270" cy="17208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rsidR="006249BE" w:rsidRPr="002B0B2D" w:rsidRDefault="006249BE" w:rsidP="006249BE">
      <w:pPr>
        <w:rPr>
          <w:rFonts w:ascii="Times New Roman" w:hAnsi="Times New Roman" w:cs="Times New Roman"/>
          <w:color w:val="000000"/>
        </w:rPr>
      </w:pPr>
    </w:p>
    <w:p w:rsidR="006249BE"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________________________________</w:t>
      </w:r>
    </w:p>
    <w:p w:rsidR="006249BE" w:rsidRPr="002B0B2D" w:rsidRDefault="006249BE" w:rsidP="006249BE">
      <w:pPr>
        <w:rPr>
          <w:rFonts w:ascii="Times New Roman" w:hAnsi="Times New Roman" w:cs="Times New Roman"/>
        </w:rPr>
      </w:pPr>
      <w:r w:rsidRPr="002B0B2D">
        <w:rPr>
          <w:rFonts w:ascii="Times New Roman" w:hAnsi="Times New Roman" w:cs="Times New Roman"/>
          <w:color w:val="000000"/>
        </w:rPr>
        <w:t xml:space="preserve">             (Mjesto i datum)</w:t>
      </w:r>
      <w:r w:rsidR="00362CCF" w:rsidRPr="002B0B2D">
        <w:rPr>
          <w:rFonts w:ascii="Times New Roman" w:eastAsia="Times New Roman" w:hAnsi="Times New Roman" w:cs="Times New Roman"/>
          <w:lang w:eastAsia="hr-HR"/>
        </w:rPr>
        <w:t xml:space="preserve">       </w:t>
      </w:r>
    </w:p>
    <w:p w:rsidR="006249BE" w:rsidRPr="002B0B2D" w:rsidRDefault="006249BE" w:rsidP="006249BE">
      <w:pPr>
        <w:rPr>
          <w:rFonts w:ascii="Times New Roman" w:hAnsi="Times New Roman" w:cs="Times New Roman"/>
        </w:rPr>
      </w:pPr>
      <w:r w:rsidRPr="002B0B2D">
        <w:rPr>
          <w:rFonts w:ascii="Times New Roman" w:hAnsi="Times New Roman" w:cs="Times New Roman"/>
          <w:noProof/>
          <w:lang w:eastAsia="hr-HR"/>
        </w:rPr>
        <mc:AlternateContent>
          <mc:Choice Requires="wps">
            <w:drawing>
              <wp:anchor distT="0" distB="0" distL="114300" distR="114300" simplePos="0" relativeHeight="251676672" behindDoc="0" locked="0" layoutInCell="1" allowOverlap="1" wp14:anchorId="1606965F" wp14:editId="15C36C91">
                <wp:simplePos x="0" y="0"/>
                <wp:positionH relativeFrom="column">
                  <wp:posOffset>1053465</wp:posOffset>
                </wp:positionH>
                <wp:positionV relativeFrom="paragraph">
                  <wp:posOffset>101600</wp:posOffset>
                </wp:positionV>
                <wp:extent cx="998855" cy="989965"/>
                <wp:effectExtent l="19685" t="19685" r="19685" b="19050"/>
                <wp:wrapNone/>
                <wp:docPr id="2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0C24A4" id="Oval 19" o:spid="_x0000_s1026" style="position:absolute;margin-left:82.95pt;margin-top:8pt;width:78.65pt;height:7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" filled="f" strokecolor="silver" strokeweight="2pt">
                <v:stroke r:id="rId20" o:title="" filltype="pattern" endcap="round"/>
              </v:oval>
            </w:pict>
          </mc:Fallback>
        </mc:AlternateContent>
      </w: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6249BE" w:rsidRPr="002B0B2D" w:rsidRDefault="006249BE" w:rsidP="006249BE">
      <w:pPr>
        <w:tabs>
          <w:tab w:val="left" w:pos="4536"/>
        </w:tabs>
        <w:spacing w:after="80"/>
        <w:rPr>
          <w:rFonts w:ascii="Times New Roman" w:hAnsi="Times New Roman" w:cs="Times New Roman"/>
        </w:rPr>
      </w:pPr>
      <w:r w:rsidRPr="002B0B2D">
        <w:rPr>
          <w:rFonts w:ascii="Times New Roman" w:hAnsi="Times New Roman" w:cs="Times New Roman"/>
          <w:noProof/>
          <w:lang w:eastAsia="hr-HR"/>
        </w:rPr>
        <mc:AlternateContent>
          <mc:Choice Requires="wps">
            <w:drawing>
              <wp:anchor distT="0" distB="0" distL="114300" distR="114300" simplePos="0" relativeHeight="251675648" behindDoc="0" locked="0" layoutInCell="1" allowOverlap="1" wp14:anchorId="0528B70B" wp14:editId="0602D59A">
                <wp:simplePos x="0" y="0"/>
                <wp:positionH relativeFrom="column">
                  <wp:posOffset>1221105</wp:posOffset>
                </wp:positionH>
                <wp:positionV relativeFrom="paragraph">
                  <wp:posOffset>104775</wp:posOffset>
                </wp:positionV>
                <wp:extent cx="704215" cy="34417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EA4" w:rsidRPr="00354D15" w:rsidRDefault="00847EA4" w:rsidP="006249BE">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8B70B" id="Text Box 18" o:spid="_x0000_s1027" type="#_x0000_t202" style="position:absolute;left:0;text-align:left;margin-left:96.15pt;margin-top:8.25pt;width:55.45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" filled="f" stroked="f">
                <v:textbox inset=".2mm,.2mm,.2mm,.2mm">
                  <w:txbxContent>
                    <w:p w:rsidR="00847EA4" w:rsidRPr="00354D15" w:rsidRDefault="00847EA4" w:rsidP="006249BE">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mc:Fallback>
        </mc:AlternateContent>
      </w:r>
      <w:r w:rsidRPr="002B0B2D">
        <w:rPr>
          <w:rFonts w:ascii="Times New Roman" w:hAnsi="Times New Roman" w:cs="Times New Roman"/>
        </w:rPr>
        <w:tab/>
        <w:t xml:space="preserve">       (</w:t>
      </w:r>
      <w:r w:rsidRPr="002B0B2D">
        <w:rPr>
          <w:rFonts w:ascii="Times New Roman" w:hAnsi="Times New Roman" w:cs="Times New Roman"/>
          <w:i/>
        </w:rPr>
        <w:t>ime i prezime odgovorne osobe ponuditelja</w:t>
      </w:r>
      <w:r w:rsidRPr="002B0B2D">
        <w:rPr>
          <w:rFonts w:ascii="Times New Roman" w:hAnsi="Times New Roman" w:cs="Times New Roman"/>
        </w:rPr>
        <w:t>)</w:t>
      </w:r>
    </w:p>
    <w:p w:rsidR="006249BE" w:rsidRPr="002B0B2D" w:rsidRDefault="006249BE" w:rsidP="006249BE">
      <w:pPr>
        <w:tabs>
          <w:tab w:val="left" w:pos="4536"/>
        </w:tabs>
        <w:spacing w:after="80"/>
        <w:rPr>
          <w:rFonts w:ascii="Times New Roman" w:hAnsi="Times New Roman" w:cs="Times New Roman"/>
        </w:rPr>
      </w:pPr>
    </w:p>
    <w:p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rsidR="002B0B2D" w:rsidRPr="004B0BA0" w:rsidRDefault="006249BE" w:rsidP="004B0BA0">
      <w:pPr>
        <w:tabs>
          <w:tab w:val="left" w:pos="4536"/>
        </w:tabs>
        <w:spacing w:after="80"/>
        <w:rPr>
          <w:rFonts w:ascii="Times New Roman" w:hAnsi="Times New Roman" w:cs="Times New Roman"/>
        </w:rPr>
      </w:pPr>
      <w:r w:rsidRPr="002B0B2D">
        <w:rPr>
          <w:rFonts w:ascii="Times New Roman" w:hAnsi="Times New Roman" w:cs="Times New Roman"/>
        </w:rPr>
        <w:tab/>
        <w:t xml:space="preserve">                                  (</w:t>
      </w:r>
      <w:r w:rsidRPr="002B0B2D">
        <w:rPr>
          <w:rFonts w:ascii="Times New Roman" w:hAnsi="Times New Roman" w:cs="Times New Roman"/>
          <w:i/>
        </w:rPr>
        <w:t>potpis)</w:t>
      </w:r>
      <w:bookmarkEnd w:id="2"/>
      <w:bookmarkEnd w:id="3"/>
      <w:bookmarkEnd w:id="4"/>
    </w:p>
    <w:sectPr w:rsidR="002B0B2D" w:rsidRPr="004B0BA0" w:rsidSect="0041322F">
      <w:footerReference w:type="default" r:id="rId22"/>
      <w:footerReference w:type="first" r:id="rId23"/>
      <w:pgSz w:w="11906" w:h="16838"/>
      <w:pgMar w:top="690" w:right="851" w:bottom="851" w:left="1077" w:header="7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113C" w:rsidRDefault="00F7113C" w:rsidP="00297786">
      <w:pPr>
        <w:spacing w:after="0" w:line="240" w:lineRule="auto"/>
      </w:pPr>
      <w:r>
        <w:separator/>
      </w:r>
    </w:p>
  </w:endnote>
  <w:endnote w:type="continuationSeparator" w:id="0">
    <w:p w:rsidR="00F7113C" w:rsidRDefault="00F7113C" w:rsidP="0029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Optima">
    <w:charset w:val="EE"/>
    <w:family w:val="swiss"/>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MS ??">
    <w:altName w:val="Times New Roman"/>
    <w:panose1 w:val="00000000000000000000"/>
    <w:charset w:val="00"/>
    <w:family w:val="roman"/>
    <w:notTrueType/>
    <w:pitch w:val="default"/>
  </w:font>
  <w:font w:name="BernhardMod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EA4" w:rsidRDefault="00847EA4" w:rsidP="002977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w:t>
    </w:r>
    <w:r>
      <w:rPr>
        <w:rStyle w:val="Brojstranice"/>
      </w:rPr>
      <w:fldChar w:fldCharType="end"/>
    </w:r>
  </w:p>
  <w:p w:rsidR="00847EA4" w:rsidRDefault="00847EA4" w:rsidP="0029778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829850"/>
      <w:docPartObj>
        <w:docPartGallery w:val="Page Numbers (Bottom of Page)"/>
        <w:docPartUnique/>
      </w:docPartObj>
    </w:sdtPr>
    <w:sdtContent>
      <w:p w:rsidR="00057B68" w:rsidRDefault="00057B68">
        <w:pPr>
          <w:pStyle w:val="Podnoje"/>
          <w:jc w:val="right"/>
        </w:pPr>
        <w:r>
          <w:fldChar w:fldCharType="begin"/>
        </w:r>
        <w:r>
          <w:instrText>PAGE   \* MERGEFORMAT</w:instrText>
        </w:r>
        <w:r>
          <w:fldChar w:fldCharType="separate"/>
        </w:r>
        <w:r>
          <w:t>2</w:t>
        </w:r>
        <w:r>
          <w:fldChar w:fldCharType="end"/>
        </w:r>
      </w:p>
    </w:sdtContent>
  </w:sdt>
  <w:p w:rsidR="00847EA4" w:rsidRPr="00F172B2" w:rsidRDefault="00847EA4" w:rsidP="00F172B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680892"/>
      <w:docPartObj>
        <w:docPartGallery w:val="Page Numbers (Bottom of Page)"/>
        <w:docPartUnique/>
      </w:docPartObj>
    </w:sdtPr>
    <w:sdtContent>
      <w:p w:rsidR="00057B68" w:rsidRDefault="00057B68">
        <w:pPr>
          <w:pStyle w:val="Podnoje"/>
          <w:jc w:val="right"/>
        </w:pPr>
      </w:p>
    </w:sdtContent>
  </w:sdt>
  <w:p w:rsidR="00057B68" w:rsidRDefault="00057B68">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914298"/>
      <w:docPartObj>
        <w:docPartGallery w:val="Page Numbers (Bottom of Page)"/>
        <w:docPartUnique/>
      </w:docPartObj>
    </w:sdtPr>
    <w:sdtContent>
      <w:p w:rsidR="00057B68" w:rsidRDefault="00057B68">
        <w:pPr>
          <w:pStyle w:val="Podnoje"/>
          <w:jc w:val="right"/>
        </w:pPr>
        <w:r>
          <w:fldChar w:fldCharType="begin"/>
        </w:r>
        <w:r>
          <w:instrText>PAGE   \* MERGEFORMAT</w:instrText>
        </w:r>
        <w:r>
          <w:fldChar w:fldCharType="separate"/>
        </w:r>
        <w:r>
          <w:t>2</w:t>
        </w:r>
        <w:r>
          <w:fldChar w:fldCharType="end"/>
        </w:r>
      </w:p>
    </w:sdtContent>
  </w:sdt>
  <w:p w:rsidR="00057B68" w:rsidRDefault="00057B68">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7B68" w:rsidRDefault="00057B68">
    <w:pPr>
      <w:pStyle w:val="Podnoje"/>
      <w:jc w:val="right"/>
    </w:pPr>
  </w:p>
  <w:p w:rsidR="00057B68" w:rsidRPr="00F172B2" w:rsidRDefault="00057B68" w:rsidP="00F172B2">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EA4" w:rsidRDefault="00847EA4">
    <w:pPr>
      <w:pStyle w:val="Podnoje"/>
      <w:jc w:val="right"/>
    </w:pPr>
  </w:p>
  <w:p w:rsidR="00847EA4" w:rsidRPr="00F761D7" w:rsidRDefault="00847EA4" w:rsidP="00297786">
    <w:pPr>
      <w:pStyle w:val="TD-Footer"/>
      <w:pBdr>
        <w:top w:val="none" w:sz="0" w:space="0" w:color="auto"/>
      </w:pBdr>
      <w:tabs>
        <w:tab w:val="clear" w:pos="9072"/>
        <w:tab w:val="right" w:pos="8931"/>
      </w:tabs>
      <w:spacing w:after="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113C" w:rsidRDefault="00F7113C" w:rsidP="00297786">
      <w:pPr>
        <w:spacing w:after="0" w:line="240" w:lineRule="auto"/>
      </w:pPr>
      <w:r>
        <w:separator/>
      </w:r>
    </w:p>
  </w:footnote>
  <w:footnote w:type="continuationSeparator" w:id="0">
    <w:p w:rsidR="00F7113C" w:rsidRDefault="00F7113C" w:rsidP="0029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EA4" w:rsidRDefault="00847EA4" w:rsidP="00F172B2">
    <w:pPr>
      <w:pStyle w:val="Zaglavlje"/>
      <w:jc w:val="right"/>
      <w:rPr>
        <w:rFonts w:ascii="Calibri" w:hAnsi="Calibri"/>
      </w:rPr>
    </w:pPr>
    <w:r>
      <w:rPr>
        <w:rFonts w:ascii="Calibri" w:hAnsi="Calibri"/>
      </w:rPr>
      <w:tab/>
    </w:r>
    <w:r>
      <w:rPr>
        <w:rFonts w:ascii="Calibri" w:hAnsi="Calibri"/>
      </w:rPr>
      <w:tab/>
    </w:r>
  </w:p>
  <w:p w:rsidR="00847EA4" w:rsidRPr="008F00F5" w:rsidRDefault="00847EA4" w:rsidP="0029778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EA4" w:rsidRPr="003311E2" w:rsidRDefault="00847EA4" w:rsidP="00297786">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rsidR="00847EA4" w:rsidRDefault="00847EA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7EA4" w:rsidRDefault="00847EA4" w:rsidP="00C53C17">
    <w:pPr>
      <w:pStyle w:val="Zaglavlje"/>
      <w:pBdr>
        <w:bottom w:val="single" w:sz="12" w:space="1" w:color="auto"/>
      </w:pBdr>
      <w:jc w:val="right"/>
    </w:pPr>
  </w:p>
  <w:p w:rsidR="00847EA4" w:rsidRDefault="00847EA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9"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2E399B"/>
    <w:multiLevelType w:val="multilevel"/>
    <w:tmpl w:val="698C94AE"/>
    <w:styleLink w:val="WWOutlineListStyle19"/>
    <w:lvl w:ilvl="0">
      <w:start w:val="1"/>
      <w:numFmt w:val="decimal"/>
      <w:lvlText w:val="%1"/>
      <w:lvlJc w:val="left"/>
      <w:pPr>
        <w:ind w:left="432" w:hanging="432"/>
      </w:pPr>
    </w:lvl>
    <w:lvl w:ilvl="1">
      <w:start w:val="2"/>
      <w:numFmt w:val="decimal"/>
      <w:lvlText w:val="%1.%2"/>
      <w:lvlJc w:val="left"/>
      <w:pPr>
        <w:ind w:left="1002" w:hanging="576"/>
      </w:pPr>
      <w:rPr>
        <w:rFonts w:ascii="Times New Roman" w:hAnsi="Times New Roman" w:cs="Times New Roman"/>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1F49DE"/>
    <w:multiLevelType w:val="hybridMultilevel"/>
    <w:tmpl w:val="B99AC10C"/>
    <w:lvl w:ilvl="0" w:tplc="E532620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15:restartNumberingAfterBreak="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15:restartNumberingAfterBreak="0">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E1E2308"/>
    <w:multiLevelType w:val="hybridMultilevel"/>
    <w:tmpl w:val="DFBA8D94"/>
    <w:lvl w:ilvl="0" w:tplc="C80E351C">
      <w:start w:val="10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32"/>
  </w:num>
  <w:num w:numId="5">
    <w:abstractNumId w:val="8"/>
  </w:num>
  <w:num w:numId="6">
    <w:abstractNumId w:val="11"/>
  </w:num>
  <w:num w:numId="7">
    <w:abstractNumId w:val="7"/>
  </w:num>
  <w:num w:numId="8">
    <w:abstractNumId w:val="14"/>
  </w:num>
  <w:num w:numId="9">
    <w:abstractNumId w:val="22"/>
  </w:num>
  <w:num w:numId="10">
    <w:abstractNumId w:val="18"/>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1"/>
  </w:num>
  <w:num w:numId="18">
    <w:abstractNumId w:val="26"/>
  </w:num>
  <w:num w:numId="19">
    <w:abstractNumId w:val="9"/>
  </w:num>
  <w:num w:numId="20">
    <w:abstractNumId w:val="10"/>
  </w:num>
  <w:num w:numId="21">
    <w:abstractNumId w:val="27"/>
  </w:num>
  <w:num w:numId="22">
    <w:abstractNumId w:val="23"/>
  </w:num>
  <w:num w:numId="23">
    <w:abstractNumId w:val="16"/>
  </w:num>
  <w:num w:numId="24">
    <w:abstractNumId w:val="25"/>
  </w:num>
  <w:num w:numId="25">
    <w:abstractNumId w:val="15"/>
  </w:num>
  <w:num w:numId="26">
    <w:abstractNumId w:val="36"/>
  </w:num>
  <w:num w:numId="27">
    <w:abstractNumId w:val="29"/>
  </w:num>
  <w:num w:numId="28">
    <w:abstractNumId w:val="30"/>
  </w:num>
  <w:num w:numId="29">
    <w:abstractNumId w:val="37"/>
  </w:num>
  <w:num w:numId="30">
    <w:abstractNumId w:val="12"/>
  </w:num>
  <w:num w:numId="31">
    <w:abstractNumId w:val="33"/>
  </w:num>
  <w:num w:numId="32">
    <w:abstractNumId w:val="35"/>
    <w:lvlOverride w:ilvl="0">
      <w:startOverride w:val="1"/>
    </w:lvlOverride>
  </w:num>
  <w:num w:numId="33">
    <w:abstractNumId w:val="28"/>
    <w:lvlOverride w:ilvl="0">
      <w:startOverride w:val="1"/>
    </w:lvlOverride>
  </w:num>
  <w:num w:numId="34">
    <w:abstractNumId w:val="17"/>
  </w:num>
  <w:num w:numId="35">
    <w:abstractNumId w:val="34"/>
  </w:num>
  <w:num w:numId="36">
    <w:abstractNumId w:val="38"/>
  </w:num>
  <w:num w:numId="37">
    <w:abstractNumId w:val="13"/>
  </w:num>
  <w:num w:numId="38">
    <w:abstractNumId w:val="24"/>
  </w:num>
  <w:num w:numId="3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86"/>
    <w:rsid w:val="000017E0"/>
    <w:rsid w:val="00002EB2"/>
    <w:rsid w:val="00004F51"/>
    <w:rsid w:val="000052DD"/>
    <w:rsid w:val="00007F0F"/>
    <w:rsid w:val="0001247D"/>
    <w:rsid w:val="0001530B"/>
    <w:rsid w:val="00020FE2"/>
    <w:rsid w:val="00021752"/>
    <w:rsid w:val="00026592"/>
    <w:rsid w:val="00027A8C"/>
    <w:rsid w:val="0003165D"/>
    <w:rsid w:val="00032CCF"/>
    <w:rsid w:val="000419E2"/>
    <w:rsid w:val="00041BB5"/>
    <w:rsid w:val="00052C5C"/>
    <w:rsid w:val="00057B68"/>
    <w:rsid w:val="00057E2C"/>
    <w:rsid w:val="000605BD"/>
    <w:rsid w:val="000663C3"/>
    <w:rsid w:val="00071530"/>
    <w:rsid w:val="000775D8"/>
    <w:rsid w:val="00083351"/>
    <w:rsid w:val="000836F8"/>
    <w:rsid w:val="00085A93"/>
    <w:rsid w:val="00085B80"/>
    <w:rsid w:val="00092F48"/>
    <w:rsid w:val="000947BA"/>
    <w:rsid w:val="000975E7"/>
    <w:rsid w:val="000A180E"/>
    <w:rsid w:val="000A28B3"/>
    <w:rsid w:val="000B1DBD"/>
    <w:rsid w:val="000B4ECE"/>
    <w:rsid w:val="000C34BC"/>
    <w:rsid w:val="000C43EA"/>
    <w:rsid w:val="000C6320"/>
    <w:rsid w:val="000D26C4"/>
    <w:rsid w:val="000D5584"/>
    <w:rsid w:val="000D77AF"/>
    <w:rsid w:val="000E5729"/>
    <w:rsid w:val="000E6C79"/>
    <w:rsid w:val="000F16D0"/>
    <w:rsid w:val="000F1C1F"/>
    <w:rsid w:val="000F2416"/>
    <w:rsid w:val="000F55A8"/>
    <w:rsid w:val="001013FB"/>
    <w:rsid w:val="001136C1"/>
    <w:rsid w:val="00115416"/>
    <w:rsid w:val="00120B63"/>
    <w:rsid w:val="00123331"/>
    <w:rsid w:val="0012416E"/>
    <w:rsid w:val="0012635C"/>
    <w:rsid w:val="001305B7"/>
    <w:rsid w:val="00133F20"/>
    <w:rsid w:val="001365DF"/>
    <w:rsid w:val="00141EF5"/>
    <w:rsid w:val="0014301E"/>
    <w:rsid w:val="00147B41"/>
    <w:rsid w:val="00150893"/>
    <w:rsid w:val="00150B84"/>
    <w:rsid w:val="00151CAE"/>
    <w:rsid w:val="001528D4"/>
    <w:rsid w:val="00154F7A"/>
    <w:rsid w:val="001659AE"/>
    <w:rsid w:val="0017510A"/>
    <w:rsid w:val="00176BD8"/>
    <w:rsid w:val="00180F65"/>
    <w:rsid w:val="00187C90"/>
    <w:rsid w:val="00192FBD"/>
    <w:rsid w:val="00193832"/>
    <w:rsid w:val="00194110"/>
    <w:rsid w:val="001969A6"/>
    <w:rsid w:val="001A0A58"/>
    <w:rsid w:val="001A33EA"/>
    <w:rsid w:val="001A55FC"/>
    <w:rsid w:val="001B0EEF"/>
    <w:rsid w:val="001B1251"/>
    <w:rsid w:val="001B5256"/>
    <w:rsid w:val="001B728F"/>
    <w:rsid w:val="001B75BE"/>
    <w:rsid w:val="001B789B"/>
    <w:rsid w:val="001C5268"/>
    <w:rsid w:val="001E0276"/>
    <w:rsid w:val="001E4B8F"/>
    <w:rsid w:val="001F2C73"/>
    <w:rsid w:val="001F5325"/>
    <w:rsid w:val="001F5955"/>
    <w:rsid w:val="00201B0B"/>
    <w:rsid w:val="00201B2E"/>
    <w:rsid w:val="00205F2D"/>
    <w:rsid w:val="00211034"/>
    <w:rsid w:val="00211972"/>
    <w:rsid w:val="00212C19"/>
    <w:rsid w:val="00213096"/>
    <w:rsid w:val="00213EAC"/>
    <w:rsid w:val="00214734"/>
    <w:rsid w:val="002157E9"/>
    <w:rsid w:val="00217160"/>
    <w:rsid w:val="002203A1"/>
    <w:rsid w:val="00221819"/>
    <w:rsid w:val="00224A07"/>
    <w:rsid w:val="00225F35"/>
    <w:rsid w:val="002277B2"/>
    <w:rsid w:val="002341AA"/>
    <w:rsid w:val="002355AD"/>
    <w:rsid w:val="00241567"/>
    <w:rsid w:val="0024506D"/>
    <w:rsid w:val="00246A09"/>
    <w:rsid w:val="0024759E"/>
    <w:rsid w:val="00250947"/>
    <w:rsid w:val="00253724"/>
    <w:rsid w:val="00256174"/>
    <w:rsid w:val="00260185"/>
    <w:rsid w:val="002615A4"/>
    <w:rsid w:val="00261BA8"/>
    <w:rsid w:val="002641A5"/>
    <w:rsid w:val="00272185"/>
    <w:rsid w:val="002730B2"/>
    <w:rsid w:val="002753E4"/>
    <w:rsid w:val="00285FA6"/>
    <w:rsid w:val="00293DF0"/>
    <w:rsid w:val="00296E15"/>
    <w:rsid w:val="00297786"/>
    <w:rsid w:val="00297E02"/>
    <w:rsid w:val="002A397F"/>
    <w:rsid w:val="002A6961"/>
    <w:rsid w:val="002B037B"/>
    <w:rsid w:val="002B0B2D"/>
    <w:rsid w:val="002B0C3E"/>
    <w:rsid w:val="002B1D0D"/>
    <w:rsid w:val="002B3574"/>
    <w:rsid w:val="002B48D0"/>
    <w:rsid w:val="002B5A23"/>
    <w:rsid w:val="002C25D4"/>
    <w:rsid w:val="002C29CC"/>
    <w:rsid w:val="002C5EB5"/>
    <w:rsid w:val="002C78AE"/>
    <w:rsid w:val="002E00D1"/>
    <w:rsid w:val="002E2A19"/>
    <w:rsid w:val="002E33CB"/>
    <w:rsid w:val="002E5037"/>
    <w:rsid w:val="002E7EBB"/>
    <w:rsid w:val="002F7DE3"/>
    <w:rsid w:val="003001A3"/>
    <w:rsid w:val="00300EF8"/>
    <w:rsid w:val="00303596"/>
    <w:rsid w:val="00304DE8"/>
    <w:rsid w:val="00305EC2"/>
    <w:rsid w:val="003136F4"/>
    <w:rsid w:val="00316681"/>
    <w:rsid w:val="00323E17"/>
    <w:rsid w:val="003311E2"/>
    <w:rsid w:val="00331296"/>
    <w:rsid w:val="003335F6"/>
    <w:rsid w:val="00337017"/>
    <w:rsid w:val="00341956"/>
    <w:rsid w:val="0034656C"/>
    <w:rsid w:val="00360D60"/>
    <w:rsid w:val="003615E4"/>
    <w:rsid w:val="00362CCF"/>
    <w:rsid w:val="00372320"/>
    <w:rsid w:val="0037293A"/>
    <w:rsid w:val="003733CA"/>
    <w:rsid w:val="00377527"/>
    <w:rsid w:val="00384A92"/>
    <w:rsid w:val="003A0889"/>
    <w:rsid w:val="003A1CBA"/>
    <w:rsid w:val="003A24F0"/>
    <w:rsid w:val="003A440A"/>
    <w:rsid w:val="003C613B"/>
    <w:rsid w:val="003D2E49"/>
    <w:rsid w:val="003E3251"/>
    <w:rsid w:val="003E5576"/>
    <w:rsid w:val="003F01B1"/>
    <w:rsid w:val="003F1DAD"/>
    <w:rsid w:val="003F35CE"/>
    <w:rsid w:val="003F5A4C"/>
    <w:rsid w:val="003F6232"/>
    <w:rsid w:val="003F797F"/>
    <w:rsid w:val="004037A6"/>
    <w:rsid w:val="0040634F"/>
    <w:rsid w:val="0040727C"/>
    <w:rsid w:val="004073D0"/>
    <w:rsid w:val="00410125"/>
    <w:rsid w:val="0041322F"/>
    <w:rsid w:val="00414223"/>
    <w:rsid w:val="00415C78"/>
    <w:rsid w:val="00416419"/>
    <w:rsid w:val="00416CB4"/>
    <w:rsid w:val="00420335"/>
    <w:rsid w:val="00420A58"/>
    <w:rsid w:val="00424918"/>
    <w:rsid w:val="00426D26"/>
    <w:rsid w:val="00426D79"/>
    <w:rsid w:val="004276C7"/>
    <w:rsid w:val="00433946"/>
    <w:rsid w:val="00433EEF"/>
    <w:rsid w:val="004341F9"/>
    <w:rsid w:val="00434492"/>
    <w:rsid w:val="004344F1"/>
    <w:rsid w:val="004517FE"/>
    <w:rsid w:val="00451A77"/>
    <w:rsid w:val="00455882"/>
    <w:rsid w:val="00457CDD"/>
    <w:rsid w:val="00464271"/>
    <w:rsid w:val="00470C6C"/>
    <w:rsid w:val="004726DB"/>
    <w:rsid w:val="00473F4F"/>
    <w:rsid w:val="00476DC5"/>
    <w:rsid w:val="004771E3"/>
    <w:rsid w:val="004800B8"/>
    <w:rsid w:val="00482A0B"/>
    <w:rsid w:val="004918E9"/>
    <w:rsid w:val="004975A1"/>
    <w:rsid w:val="004A1A0E"/>
    <w:rsid w:val="004A228C"/>
    <w:rsid w:val="004A3D13"/>
    <w:rsid w:val="004A41C0"/>
    <w:rsid w:val="004B0BA0"/>
    <w:rsid w:val="004B184D"/>
    <w:rsid w:val="004B38C3"/>
    <w:rsid w:val="004C0B88"/>
    <w:rsid w:val="004C2742"/>
    <w:rsid w:val="004D4821"/>
    <w:rsid w:val="004D52FD"/>
    <w:rsid w:val="004D6A1A"/>
    <w:rsid w:val="004E5A59"/>
    <w:rsid w:val="004F027B"/>
    <w:rsid w:val="0050308A"/>
    <w:rsid w:val="00503B62"/>
    <w:rsid w:val="00504F38"/>
    <w:rsid w:val="00505E3A"/>
    <w:rsid w:val="00516958"/>
    <w:rsid w:val="00521AA1"/>
    <w:rsid w:val="00524EDF"/>
    <w:rsid w:val="00525DED"/>
    <w:rsid w:val="00531458"/>
    <w:rsid w:val="00535A07"/>
    <w:rsid w:val="00542644"/>
    <w:rsid w:val="0054659A"/>
    <w:rsid w:val="00553A61"/>
    <w:rsid w:val="00556EA6"/>
    <w:rsid w:val="00560440"/>
    <w:rsid w:val="00562474"/>
    <w:rsid w:val="0056723E"/>
    <w:rsid w:val="005732F5"/>
    <w:rsid w:val="005735C2"/>
    <w:rsid w:val="00574849"/>
    <w:rsid w:val="00580D9A"/>
    <w:rsid w:val="005813CB"/>
    <w:rsid w:val="00582415"/>
    <w:rsid w:val="00583AD0"/>
    <w:rsid w:val="00584608"/>
    <w:rsid w:val="005855DA"/>
    <w:rsid w:val="00591258"/>
    <w:rsid w:val="005932E6"/>
    <w:rsid w:val="005A12C3"/>
    <w:rsid w:val="005A1A96"/>
    <w:rsid w:val="005A213B"/>
    <w:rsid w:val="005A6C9F"/>
    <w:rsid w:val="005B4783"/>
    <w:rsid w:val="005B71E6"/>
    <w:rsid w:val="005B7BFC"/>
    <w:rsid w:val="005C1BA7"/>
    <w:rsid w:val="005C480F"/>
    <w:rsid w:val="005C7824"/>
    <w:rsid w:val="005D07C6"/>
    <w:rsid w:val="005E0530"/>
    <w:rsid w:val="005E5070"/>
    <w:rsid w:val="005F02D1"/>
    <w:rsid w:val="005F2AA3"/>
    <w:rsid w:val="005F2FE0"/>
    <w:rsid w:val="00605E4F"/>
    <w:rsid w:val="00610707"/>
    <w:rsid w:val="0061179A"/>
    <w:rsid w:val="00613423"/>
    <w:rsid w:val="00620B23"/>
    <w:rsid w:val="006213CC"/>
    <w:rsid w:val="00622E22"/>
    <w:rsid w:val="006249BE"/>
    <w:rsid w:val="00624C9F"/>
    <w:rsid w:val="00630618"/>
    <w:rsid w:val="00632DEC"/>
    <w:rsid w:val="00637753"/>
    <w:rsid w:val="00641DCB"/>
    <w:rsid w:val="0064215A"/>
    <w:rsid w:val="00647446"/>
    <w:rsid w:val="00665423"/>
    <w:rsid w:val="00665E8E"/>
    <w:rsid w:val="00666D55"/>
    <w:rsid w:val="006701B8"/>
    <w:rsid w:val="0067091D"/>
    <w:rsid w:val="0067210B"/>
    <w:rsid w:val="00673516"/>
    <w:rsid w:val="00674108"/>
    <w:rsid w:val="006777EF"/>
    <w:rsid w:val="00680BDF"/>
    <w:rsid w:val="00692D65"/>
    <w:rsid w:val="006932A3"/>
    <w:rsid w:val="00696C73"/>
    <w:rsid w:val="00697AA8"/>
    <w:rsid w:val="006C4B73"/>
    <w:rsid w:val="006D0A57"/>
    <w:rsid w:val="006D212E"/>
    <w:rsid w:val="006D237B"/>
    <w:rsid w:val="006D652D"/>
    <w:rsid w:val="006E3369"/>
    <w:rsid w:val="006E3914"/>
    <w:rsid w:val="006E4932"/>
    <w:rsid w:val="006E5DB1"/>
    <w:rsid w:val="006E644C"/>
    <w:rsid w:val="006F24BE"/>
    <w:rsid w:val="006F2C77"/>
    <w:rsid w:val="006F50A4"/>
    <w:rsid w:val="006F6070"/>
    <w:rsid w:val="006F6288"/>
    <w:rsid w:val="007000F1"/>
    <w:rsid w:val="00702AEE"/>
    <w:rsid w:val="00705147"/>
    <w:rsid w:val="00705E28"/>
    <w:rsid w:val="007163C3"/>
    <w:rsid w:val="007171B7"/>
    <w:rsid w:val="00720E90"/>
    <w:rsid w:val="0072235F"/>
    <w:rsid w:val="0072570C"/>
    <w:rsid w:val="00725B82"/>
    <w:rsid w:val="0072702A"/>
    <w:rsid w:val="0072708F"/>
    <w:rsid w:val="007319CA"/>
    <w:rsid w:val="00733A60"/>
    <w:rsid w:val="00735610"/>
    <w:rsid w:val="00736D1B"/>
    <w:rsid w:val="00737894"/>
    <w:rsid w:val="0074550C"/>
    <w:rsid w:val="007458DA"/>
    <w:rsid w:val="00745A15"/>
    <w:rsid w:val="00746AE1"/>
    <w:rsid w:val="0075082F"/>
    <w:rsid w:val="00754FD6"/>
    <w:rsid w:val="007561F5"/>
    <w:rsid w:val="0075714D"/>
    <w:rsid w:val="00757156"/>
    <w:rsid w:val="007602B9"/>
    <w:rsid w:val="007621CF"/>
    <w:rsid w:val="00763B88"/>
    <w:rsid w:val="007659A3"/>
    <w:rsid w:val="0076785F"/>
    <w:rsid w:val="00773721"/>
    <w:rsid w:val="00777051"/>
    <w:rsid w:val="00783FF9"/>
    <w:rsid w:val="00784B1F"/>
    <w:rsid w:val="00785970"/>
    <w:rsid w:val="00790F71"/>
    <w:rsid w:val="00793282"/>
    <w:rsid w:val="00795BBD"/>
    <w:rsid w:val="00796588"/>
    <w:rsid w:val="007A0493"/>
    <w:rsid w:val="007A411D"/>
    <w:rsid w:val="007B15FE"/>
    <w:rsid w:val="007B2D5B"/>
    <w:rsid w:val="007B3F36"/>
    <w:rsid w:val="007B46C2"/>
    <w:rsid w:val="007C2D66"/>
    <w:rsid w:val="007D2E37"/>
    <w:rsid w:val="007D469E"/>
    <w:rsid w:val="007D75CD"/>
    <w:rsid w:val="007E34F7"/>
    <w:rsid w:val="007E3C58"/>
    <w:rsid w:val="007E5164"/>
    <w:rsid w:val="00804EFA"/>
    <w:rsid w:val="0081243E"/>
    <w:rsid w:val="00812542"/>
    <w:rsid w:val="00814CB5"/>
    <w:rsid w:val="0081635E"/>
    <w:rsid w:val="008178BF"/>
    <w:rsid w:val="00820DE2"/>
    <w:rsid w:val="00822FE8"/>
    <w:rsid w:val="00825AF7"/>
    <w:rsid w:val="00840E1D"/>
    <w:rsid w:val="00842A36"/>
    <w:rsid w:val="00847EA4"/>
    <w:rsid w:val="008519DE"/>
    <w:rsid w:val="00851C04"/>
    <w:rsid w:val="00852B51"/>
    <w:rsid w:val="008533A2"/>
    <w:rsid w:val="0085631F"/>
    <w:rsid w:val="00856A5F"/>
    <w:rsid w:val="00857D40"/>
    <w:rsid w:val="008611EC"/>
    <w:rsid w:val="00862647"/>
    <w:rsid w:val="00866581"/>
    <w:rsid w:val="0087148E"/>
    <w:rsid w:val="00876A7E"/>
    <w:rsid w:val="0088260D"/>
    <w:rsid w:val="00884F36"/>
    <w:rsid w:val="008903B2"/>
    <w:rsid w:val="00890777"/>
    <w:rsid w:val="00892324"/>
    <w:rsid w:val="008A519A"/>
    <w:rsid w:val="008A7800"/>
    <w:rsid w:val="008B19D2"/>
    <w:rsid w:val="008B5347"/>
    <w:rsid w:val="008B7731"/>
    <w:rsid w:val="008C2A35"/>
    <w:rsid w:val="008C51E1"/>
    <w:rsid w:val="008D76BE"/>
    <w:rsid w:val="008E1CDF"/>
    <w:rsid w:val="008E201E"/>
    <w:rsid w:val="008E2956"/>
    <w:rsid w:val="008F0812"/>
    <w:rsid w:val="008F13EC"/>
    <w:rsid w:val="0090058B"/>
    <w:rsid w:val="00905F34"/>
    <w:rsid w:val="00907E52"/>
    <w:rsid w:val="00911478"/>
    <w:rsid w:val="00914C67"/>
    <w:rsid w:val="00914E04"/>
    <w:rsid w:val="00923DE4"/>
    <w:rsid w:val="00924F72"/>
    <w:rsid w:val="00925391"/>
    <w:rsid w:val="009271FF"/>
    <w:rsid w:val="00930600"/>
    <w:rsid w:val="00930919"/>
    <w:rsid w:val="00931319"/>
    <w:rsid w:val="00933A1F"/>
    <w:rsid w:val="00944D1C"/>
    <w:rsid w:val="00945857"/>
    <w:rsid w:val="0094702D"/>
    <w:rsid w:val="00947170"/>
    <w:rsid w:val="00947A6A"/>
    <w:rsid w:val="009513E2"/>
    <w:rsid w:val="009521EB"/>
    <w:rsid w:val="009522EF"/>
    <w:rsid w:val="009631C6"/>
    <w:rsid w:val="00973421"/>
    <w:rsid w:val="00973A3F"/>
    <w:rsid w:val="009743FE"/>
    <w:rsid w:val="0097459F"/>
    <w:rsid w:val="00975842"/>
    <w:rsid w:val="0098086F"/>
    <w:rsid w:val="009912CC"/>
    <w:rsid w:val="009A0728"/>
    <w:rsid w:val="009A4E87"/>
    <w:rsid w:val="009B5703"/>
    <w:rsid w:val="009C3AAE"/>
    <w:rsid w:val="009C46E8"/>
    <w:rsid w:val="009C582B"/>
    <w:rsid w:val="009D09F1"/>
    <w:rsid w:val="009D2386"/>
    <w:rsid w:val="009D4DAB"/>
    <w:rsid w:val="009E1760"/>
    <w:rsid w:val="009E2E72"/>
    <w:rsid w:val="009E499A"/>
    <w:rsid w:val="009E52A3"/>
    <w:rsid w:val="009F4D3C"/>
    <w:rsid w:val="009F56FD"/>
    <w:rsid w:val="009F6EF9"/>
    <w:rsid w:val="009F74B8"/>
    <w:rsid w:val="00A01E1C"/>
    <w:rsid w:val="00A05246"/>
    <w:rsid w:val="00A059A5"/>
    <w:rsid w:val="00A07287"/>
    <w:rsid w:val="00A100FF"/>
    <w:rsid w:val="00A14DF4"/>
    <w:rsid w:val="00A15994"/>
    <w:rsid w:val="00A17313"/>
    <w:rsid w:val="00A213A9"/>
    <w:rsid w:val="00A26E28"/>
    <w:rsid w:val="00A31465"/>
    <w:rsid w:val="00A411F8"/>
    <w:rsid w:val="00A4618B"/>
    <w:rsid w:val="00A46DD1"/>
    <w:rsid w:val="00A52079"/>
    <w:rsid w:val="00A56F92"/>
    <w:rsid w:val="00A612A7"/>
    <w:rsid w:val="00A631DA"/>
    <w:rsid w:val="00A65682"/>
    <w:rsid w:val="00A712ED"/>
    <w:rsid w:val="00A72915"/>
    <w:rsid w:val="00A7588E"/>
    <w:rsid w:val="00A80E83"/>
    <w:rsid w:val="00A8133D"/>
    <w:rsid w:val="00A8232B"/>
    <w:rsid w:val="00A8315C"/>
    <w:rsid w:val="00A8364A"/>
    <w:rsid w:val="00A83BE4"/>
    <w:rsid w:val="00A84B0E"/>
    <w:rsid w:val="00A934C2"/>
    <w:rsid w:val="00A94066"/>
    <w:rsid w:val="00A95028"/>
    <w:rsid w:val="00A96FB9"/>
    <w:rsid w:val="00A9708C"/>
    <w:rsid w:val="00A97356"/>
    <w:rsid w:val="00AA113B"/>
    <w:rsid w:val="00AA7483"/>
    <w:rsid w:val="00AB40AD"/>
    <w:rsid w:val="00AB67FD"/>
    <w:rsid w:val="00AC3FF6"/>
    <w:rsid w:val="00AD000A"/>
    <w:rsid w:val="00AD02EB"/>
    <w:rsid w:val="00AE2FC9"/>
    <w:rsid w:val="00AE603F"/>
    <w:rsid w:val="00AF1786"/>
    <w:rsid w:val="00B01F0A"/>
    <w:rsid w:val="00B020EF"/>
    <w:rsid w:val="00B110A4"/>
    <w:rsid w:val="00B15F3D"/>
    <w:rsid w:val="00B30019"/>
    <w:rsid w:val="00B300FA"/>
    <w:rsid w:val="00B32967"/>
    <w:rsid w:val="00B34871"/>
    <w:rsid w:val="00B37B41"/>
    <w:rsid w:val="00B42132"/>
    <w:rsid w:val="00B42F0A"/>
    <w:rsid w:val="00B433B6"/>
    <w:rsid w:val="00B50575"/>
    <w:rsid w:val="00B5268F"/>
    <w:rsid w:val="00B55B09"/>
    <w:rsid w:val="00B55C70"/>
    <w:rsid w:val="00B57921"/>
    <w:rsid w:val="00B60CF0"/>
    <w:rsid w:val="00B60D40"/>
    <w:rsid w:val="00B70047"/>
    <w:rsid w:val="00B71169"/>
    <w:rsid w:val="00B80440"/>
    <w:rsid w:val="00B84399"/>
    <w:rsid w:val="00B910A3"/>
    <w:rsid w:val="00B91491"/>
    <w:rsid w:val="00B9695E"/>
    <w:rsid w:val="00B96B7A"/>
    <w:rsid w:val="00B97BC4"/>
    <w:rsid w:val="00BA1562"/>
    <w:rsid w:val="00BC3C16"/>
    <w:rsid w:val="00BD0D9B"/>
    <w:rsid w:val="00BD4808"/>
    <w:rsid w:val="00BE4716"/>
    <w:rsid w:val="00BF0A73"/>
    <w:rsid w:val="00BF2267"/>
    <w:rsid w:val="00BF516C"/>
    <w:rsid w:val="00C036CC"/>
    <w:rsid w:val="00C053CD"/>
    <w:rsid w:val="00C069A5"/>
    <w:rsid w:val="00C21C41"/>
    <w:rsid w:val="00C21D23"/>
    <w:rsid w:val="00C21D6E"/>
    <w:rsid w:val="00C22215"/>
    <w:rsid w:val="00C22332"/>
    <w:rsid w:val="00C33C30"/>
    <w:rsid w:val="00C377BE"/>
    <w:rsid w:val="00C378E8"/>
    <w:rsid w:val="00C501FF"/>
    <w:rsid w:val="00C53C17"/>
    <w:rsid w:val="00C543C7"/>
    <w:rsid w:val="00C6523F"/>
    <w:rsid w:val="00C66BBF"/>
    <w:rsid w:val="00C70306"/>
    <w:rsid w:val="00C7477C"/>
    <w:rsid w:val="00C81161"/>
    <w:rsid w:val="00C82569"/>
    <w:rsid w:val="00C845E6"/>
    <w:rsid w:val="00C8505B"/>
    <w:rsid w:val="00C95C2A"/>
    <w:rsid w:val="00CA6F90"/>
    <w:rsid w:val="00CA781A"/>
    <w:rsid w:val="00CB69C9"/>
    <w:rsid w:val="00CC0B7A"/>
    <w:rsid w:val="00CC0F60"/>
    <w:rsid w:val="00CC20A4"/>
    <w:rsid w:val="00CC2CFC"/>
    <w:rsid w:val="00CC4321"/>
    <w:rsid w:val="00CC6C4E"/>
    <w:rsid w:val="00CD0F0B"/>
    <w:rsid w:val="00CD16FF"/>
    <w:rsid w:val="00CD463B"/>
    <w:rsid w:val="00CD6794"/>
    <w:rsid w:val="00CD6A0F"/>
    <w:rsid w:val="00CD71DB"/>
    <w:rsid w:val="00CE282D"/>
    <w:rsid w:val="00CE57C2"/>
    <w:rsid w:val="00CE769A"/>
    <w:rsid w:val="00CF1EF1"/>
    <w:rsid w:val="00CF3057"/>
    <w:rsid w:val="00CF310F"/>
    <w:rsid w:val="00CF603D"/>
    <w:rsid w:val="00CF79DF"/>
    <w:rsid w:val="00D001BD"/>
    <w:rsid w:val="00D1356B"/>
    <w:rsid w:val="00D179EC"/>
    <w:rsid w:val="00D22F7C"/>
    <w:rsid w:val="00D23588"/>
    <w:rsid w:val="00D24E42"/>
    <w:rsid w:val="00D27AB9"/>
    <w:rsid w:val="00D31FD7"/>
    <w:rsid w:val="00D322B8"/>
    <w:rsid w:val="00D344D8"/>
    <w:rsid w:val="00D34F5A"/>
    <w:rsid w:val="00D41D86"/>
    <w:rsid w:val="00D42049"/>
    <w:rsid w:val="00D43FB3"/>
    <w:rsid w:val="00D43FE1"/>
    <w:rsid w:val="00D45DB8"/>
    <w:rsid w:val="00D5184D"/>
    <w:rsid w:val="00D64F4B"/>
    <w:rsid w:val="00D6569F"/>
    <w:rsid w:val="00D662D6"/>
    <w:rsid w:val="00D745BF"/>
    <w:rsid w:val="00D75621"/>
    <w:rsid w:val="00D77F87"/>
    <w:rsid w:val="00D925E4"/>
    <w:rsid w:val="00D9335F"/>
    <w:rsid w:val="00D9438A"/>
    <w:rsid w:val="00D95140"/>
    <w:rsid w:val="00DA040D"/>
    <w:rsid w:val="00DA2B92"/>
    <w:rsid w:val="00DA6C21"/>
    <w:rsid w:val="00DB72CA"/>
    <w:rsid w:val="00DC0C8F"/>
    <w:rsid w:val="00DC0E7F"/>
    <w:rsid w:val="00DC2707"/>
    <w:rsid w:val="00DC27AB"/>
    <w:rsid w:val="00DC7CB1"/>
    <w:rsid w:val="00DC7EB5"/>
    <w:rsid w:val="00DD1503"/>
    <w:rsid w:val="00DD1B04"/>
    <w:rsid w:val="00DD725D"/>
    <w:rsid w:val="00DE0A0A"/>
    <w:rsid w:val="00DE66AB"/>
    <w:rsid w:val="00DF088D"/>
    <w:rsid w:val="00DF1988"/>
    <w:rsid w:val="00DF3CB6"/>
    <w:rsid w:val="00DF5D4E"/>
    <w:rsid w:val="00DF76BE"/>
    <w:rsid w:val="00E00F20"/>
    <w:rsid w:val="00E02961"/>
    <w:rsid w:val="00E058A6"/>
    <w:rsid w:val="00E106CC"/>
    <w:rsid w:val="00E118B9"/>
    <w:rsid w:val="00E11952"/>
    <w:rsid w:val="00E12C2A"/>
    <w:rsid w:val="00E14EB1"/>
    <w:rsid w:val="00E16951"/>
    <w:rsid w:val="00E22F69"/>
    <w:rsid w:val="00E2425E"/>
    <w:rsid w:val="00E24449"/>
    <w:rsid w:val="00E26499"/>
    <w:rsid w:val="00E26612"/>
    <w:rsid w:val="00E30708"/>
    <w:rsid w:val="00E30E1F"/>
    <w:rsid w:val="00E337BA"/>
    <w:rsid w:val="00E33B40"/>
    <w:rsid w:val="00E37B9C"/>
    <w:rsid w:val="00E41FCC"/>
    <w:rsid w:val="00E511A3"/>
    <w:rsid w:val="00E515FD"/>
    <w:rsid w:val="00E5629E"/>
    <w:rsid w:val="00E62B33"/>
    <w:rsid w:val="00E65E28"/>
    <w:rsid w:val="00E661C8"/>
    <w:rsid w:val="00E71A0F"/>
    <w:rsid w:val="00E81ACF"/>
    <w:rsid w:val="00E843A6"/>
    <w:rsid w:val="00E903B8"/>
    <w:rsid w:val="00EA12B3"/>
    <w:rsid w:val="00EA1556"/>
    <w:rsid w:val="00EA3274"/>
    <w:rsid w:val="00EA3E14"/>
    <w:rsid w:val="00EA5353"/>
    <w:rsid w:val="00EA5BC3"/>
    <w:rsid w:val="00EB2EBE"/>
    <w:rsid w:val="00EB3823"/>
    <w:rsid w:val="00EB52EA"/>
    <w:rsid w:val="00EC02E3"/>
    <w:rsid w:val="00EC4B7C"/>
    <w:rsid w:val="00EC5146"/>
    <w:rsid w:val="00EC52A9"/>
    <w:rsid w:val="00EC737D"/>
    <w:rsid w:val="00ED0C70"/>
    <w:rsid w:val="00ED455E"/>
    <w:rsid w:val="00ED6D04"/>
    <w:rsid w:val="00EF05D4"/>
    <w:rsid w:val="00EF3D2E"/>
    <w:rsid w:val="00EF5EAF"/>
    <w:rsid w:val="00EF78C6"/>
    <w:rsid w:val="00F076D7"/>
    <w:rsid w:val="00F117D1"/>
    <w:rsid w:val="00F11A16"/>
    <w:rsid w:val="00F125AC"/>
    <w:rsid w:val="00F172B2"/>
    <w:rsid w:val="00F17EC8"/>
    <w:rsid w:val="00F24E27"/>
    <w:rsid w:val="00F337E4"/>
    <w:rsid w:val="00F34D2A"/>
    <w:rsid w:val="00F363CB"/>
    <w:rsid w:val="00F37DE3"/>
    <w:rsid w:val="00F41E09"/>
    <w:rsid w:val="00F4618B"/>
    <w:rsid w:val="00F4620B"/>
    <w:rsid w:val="00F46DBD"/>
    <w:rsid w:val="00F5186C"/>
    <w:rsid w:val="00F52EFC"/>
    <w:rsid w:val="00F53E4A"/>
    <w:rsid w:val="00F63F70"/>
    <w:rsid w:val="00F668FA"/>
    <w:rsid w:val="00F66980"/>
    <w:rsid w:val="00F7113C"/>
    <w:rsid w:val="00F80A72"/>
    <w:rsid w:val="00F815A1"/>
    <w:rsid w:val="00F81754"/>
    <w:rsid w:val="00F852D1"/>
    <w:rsid w:val="00F86396"/>
    <w:rsid w:val="00FA3AB3"/>
    <w:rsid w:val="00FA3C2A"/>
    <w:rsid w:val="00FA3EB4"/>
    <w:rsid w:val="00FA48E2"/>
    <w:rsid w:val="00FA625C"/>
    <w:rsid w:val="00FA7231"/>
    <w:rsid w:val="00FA7D69"/>
    <w:rsid w:val="00FB118E"/>
    <w:rsid w:val="00FB3208"/>
    <w:rsid w:val="00FB4864"/>
    <w:rsid w:val="00FB54AE"/>
    <w:rsid w:val="00FC7B4F"/>
    <w:rsid w:val="00FD51BA"/>
    <w:rsid w:val="00FE045D"/>
    <w:rsid w:val="00FE1530"/>
    <w:rsid w:val="00FE18D0"/>
    <w:rsid w:val="00FE737F"/>
    <w:rsid w:val="00FF02D3"/>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3843F"/>
  <w15:docId w15:val="{E517A6C5-878C-430D-9A73-3EDB7BD1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86"/>
    <w:pPr>
      <w:spacing w:after="120"/>
      <w:jc w:val="both"/>
    </w:pPr>
    <w:rPr>
      <w:rFonts w:ascii="Arial" w:eastAsiaTheme="minorEastAsia" w:hAnsi="Arial"/>
    </w:rPr>
  </w:style>
  <w:style w:type="paragraph" w:styleId="Naslov10">
    <w:name w:val="heading 1"/>
    <w:next w:val="Normal"/>
    <w:link w:val="Naslov1Char"/>
    <w:autoRedefine/>
    <w:uiPriority w:val="9"/>
    <w:qFormat/>
    <w:rsid w:val="009513E2"/>
    <w:pPr>
      <w:keepNext/>
      <w:keepLines/>
      <w:spacing w:before="240" w:after="240"/>
      <w:jc w:val="both"/>
      <w:outlineLvl w:val="0"/>
    </w:pPr>
    <w:rPr>
      <w:rFonts w:ascii="Times New Roman" w:eastAsiaTheme="majorEastAsia" w:hAnsi="Times New Roman" w:cs="Times New Roman"/>
      <w:b/>
      <w:iCs/>
    </w:rPr>
  </w:style>
  <w:style w:type="paragraph" w:styleId="Naslov2">
    <w:name w:val="heading 2"/>
    <w:basedOn w:val="Normal"/>
    <w:next w:val="Normal"/>
    <w:link w:val="Naslov2Char"/>
    <w:autoRedefine/>
    <w:uiPriority w:val="9"/>
    <w:qFormat/>
    <w:rsid w:val="00A8232B"/>
    <w:pPr>
      <w:keepNext/>
      <w:keepLines/>
      <w:tabs>
        <w:tab w:val="left" w:pos="709"/>
      </w:tabs>
      <w:autoSpaceDE w:val="0"/>
      <w:autoSpaceDN w:val="0"/>
      <w:adjustRightInd w:val="0"/>
      <w:spacing w:before="240" w:after="0"/>
      <w:contextualSpacing/>
      <w:outlineLvl w:val="1"/>
    </w:pPr>
    <w:rPr>
      <w:rFonts w:ascii="Times New Roman" w:eastAsia="Times New Roman" w:hAnsi="Times New Roman" w:cs="Times New Roman"/>
      <w:b/>
      <w:bCs/>
      <w:i/>
      <w:color w:val="231F20"/>
      <w:lang w:eastAsia="hr-HR"/>
    </w:rPr>
  </w:style>
  <w:style w:type="paragraph" w:styleId="Naslov3">
    <w:name w:val="heading 3"/>
    <w:basedOn w:val="Normal"/>
    <w:next w:val="Normal"/>
    <w:link w:val="Naslov3Char"/>
    <w:autoRedefine/>
    <w:uiPriority w:val="9"/>
    <w:qFormat/>
    <w:rsid w:val="009F74B8"/>
    <w:pPr>
      <w:keepNext/>
      <w:keepLines/>
      <w:spacing w:before="40" w:after="0" w:line="259" w:lineRule="auto"/>
      <w:outlineLvl w:val="2"/>
    </w:pPr>
    <w:rPr>
      <w:rFonts w:ascii="Times New Roman" w:hAnsi="Times New Roman" w:cs="Times New Roman"/>
      <w:b/>
      <w:i/>
    </w:rPr>
  </w:style>
  <w:style w:type="paragraph" w:styleId="Naslov4">
    <w:name w:val="heading 4"/>
    <w:basedOn w:val="Normal"/>
    <w:next w:val="Normal"/>
    <w:link w:val="Naslov4Char"/>
    <w:autoRedefine/>
    <w:uiPriority w:val="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9513E2"/>
    <w:rPr>
      <w:rFonts w:ascii="Times New Roman" w:eastAsiaTheme="majorEastAsia" w:hAnsi="Times New Roman" w:cs="Times New Roman"/>
      <w:b/>
      <w:iCs/>
    </w:rPr>
  </w:style>
  <w:style w:type="character" w:customStyle="1" w:styleId="Naslov2Char">
    <w:name w:val="Naslov 2 Char"/>
    <w:basedOn w:val="Zadanifontodlomka"/>
    <w:link w:val="Naslov2"/>
    <w:uiPriority w:val="9"/>
    <w:rsid w:val="00A8232B"/>
    <w:rPr>
      <w:rFonts w:ascii="Times New Roman" w:eastAsia="Times New Roman" w:hAnsi="Times New Roman" w:cs="Times New Roman"/>
      <w:b/>
      <w:bCs/>
      <w:i/>
      <w:color w:val="231F20"/>
      <w:lang w:eastAsia="hr-HR"/>
    </w:rPr>
  </w:style>
  <w:style w:type="character" w:customStyle="1" w:styleId="Naslov3Char">
    <w:name w:val="Naslov 3 Char"/>
    <w:basedOn w:val="Zadanifontodlomka"/>
    <w:link w:val="Naslov3"/>
    <w:uiPriority w:val="99"/>
    <w:rsid w:val="009F74B8"/>
    <w:rPr>
      <w:rFonts w:ascii="Times New Roman" w:eastAsiaTheme="minorEastAsia" w:hAnsi="Times New Roman" w:cs="Times New Roman"/>
      <w:b/>
      <w:i/>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uiPriority w:val="99"/>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rsid w:val="00297786"/>
    <w:pPr>
      <w:spacing w:after="36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3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0"/>
    <w:autoRedefine/>
    <w:uiPriority w:val="99"/>
    <w:rsid w:val="00297786"/>
    <w:pPr>
      <w:keepNext w:val="0"/>
      <w:keepLines w:val="0"/>
      <w:tabs>
        <w:tab w:val="left" w:pos="360"/>
      </w:tabs>
      <w:spacing w:before="0" w:after="0"/>
      <w:jc w:val="center"/>
    </w:pPr>
    <w:rPr>
      <w:rFonts w:ascii="Times New Roman Bold" w:eastAsia="Times New Roman" w:hAnsi="Times New Roman Bold"/>
      <w:bCs/>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0"/>
    <w:uiPriority w:val="99"/>
    <w:rsid w:val="00297786"/>
    <w:pPr>
      <w:keepLines w:val="0"/>
      <w:tabs>
        <w:tab w:val="left" w:pos="720"/>
      </w:tabs>
      <w:spacing w:before="120" w:after="120"/>
      <w:ind w:left="720" w:hanging="720"/>
      <w:jc w:val="center"/>
    </w:pPr>
    <w:rPr>
      <w:rFonts w:eastAsia="Times New Roman"/>
      <w:i/>
      <w:iCs w:val="0"/>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semiHidden/>
    <w:unhideWhenUsed/>
    <w:qFormat/>
    <w:rsid w:val="00297786"/>
  </w:style>
  <w:style w:type="character" w:customStyle="1" w:styleId="TijelotekstaChar">
    <w:name w:val="Tijelo teksta Char"/>
    <w:basedOn w:val="Zadanifontodlomka"/>
    <w:link w:val="Tijeloteksta"/>
    <w:uiPriority w:val="99"/>
    <w:semiHidden/>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List Paragraph,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List Paragraph Char,Graf Char,Paragraph Char,List Paragraph Red Char,lp1 Char,Paragraphe de liste PBLH Char,Graph &amp; Table tite Char,Normal bullet 2 Char"/>
    <w:basedOn w:val="Zadanifontodlomka"/>
    <w:link w:val="Odlomakpopisa"/>
    <w:uiPriority w:val="34"/>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rPr>
  </w:style>
  <w:style w:type="character" w:customStyle="1" w:styleId="Stil1Char">
    <w:name w:val="Stil1 Char"/>
    <w:basedOn w:val="Naslov2Char"/>
    <w:link w:val="Stil1"/>
    <w:rsid w:val="00FB4864"/>
    <w:rPr>
      <w:rFonts w:ascii="Calibri Light" w:eastAsia="Times New Roman" w:hAnsi="Calibri Light" w:cs="Tahoma"/>
      <w:b/>
      <w:bCs/>
      <w:i/>
      <w:color w:val="231F20"/>
      <w:sz w:val="20"/>
      <w:szCs w:val="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rPr>
  </w:style>
  <w:style w:type="character" w:customStyle="1" w:styleId="Stil2Char">
    <w:name w:val="Stil2 Char"/>
    <w:basedOn w:val="Naslov3Char"/>
    <w:link w:val="Stil2"/>
    <w:rsid w:val="00A934C2"/>
    <w:rPr>
      <w:rFonts w:ascii="Calibri Light" w:eastAsiaTheme="minorEastAsia" w:hAnsi="Calibri Light" w:cs="Tahoma"/>
      <w:b/>
      <w:i/>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rPr>
  </w:style>
  <w:style w:type="character" w:customStyle="1" w:styleId="Stil3Char">
    <w:name w:val="Stil3 Char"/>
    <w:basedOn w:val="Naslov3Char"/>
    <w:link w:val="Stil3"/>
    <w:rsid w:val="00A934C2"/>
    <w:rPr>
      <w:rFonts w:ascii="Calibri Light" w:eastAsiaTheme="minorEastAsia" w:hAnsi="Calibri Light" w:cs="Tahoma"/>
      <w:b/>
      <w:i/>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rPr>
  </w:style>
  <w:style w:type="character" w:customStyle="1" w:styleId="Stil4Char">
    <w:name w:val="Stil4 Char"/>
    <w:basedOn w:val="Naslov3Char"/>
    <w:link w:val="Stil4"/>
    <w:rsid w:val="00A934C2"/>
    <w:rPr>
      <w:rFonts w:ascii="Calibri Light" w:eastAsiaTheme="minorEastAsia" w:hAnsi="Calibri Light" w:cs="Tahoma"/>
      <w:b/>
      <w:i/>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rPr>
  </w:style>
  <w:style w:type="character" w:customStyle="1" w:styleId="Stil5Char">
    <w:name w:val="Stil5 Char"/>
    <w:basedOn w:val="Naslov3Char"/>
    <w:link w:val="Stil5"/>
    <w:rsid w:val="00A934C2"/>
    <w:rPr>
      <w:rFonts w:ascii="Calibri Light" w:eastAsiaTheme="minorEastAsia" w:hAnsi="Calibri Light" w:cs="Tahoma"/>
      <w:b/>
      <w:i/>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rPr>
  </w:style>
  <w:style w:type="character" w:customStyle="1" w:styleId="Stil6Char">
    <w:name w:val="Stil6 Char"/>
    <w:basedOn w:val="Naslov3Char"/>
    <w:link w:val="Stil6"/>
    <w:rsid w:val="00A934C2"/>
    <w:rPr>
      <w:rFonts w:ascii="Calibri Light" w:eastAsiaTheme="minorEastAsia" w:hAnsi="Calibri Light" w:cs="Tahoma"/>
      <w:b/>
      <w:i/>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i/>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rPr>
  </w:style>
  <w:style w:type="character" w:customStyle="1" w:styleId="Stil11Char">
    <w:name w:val="Stil11 Char"/>
    <w:basedOn w:val="Naslov3Char"/>
    <w:link w:val="Stil11"/>
    <w:rsid w:val="00A934C2"/>
    <w:rPr>
      <w:rFonts w:ascii="Calibri Light" w:eastAsiaTheme="minorEastAsia" w:hAnsi="Calibri Light" w:cs="Tahoma"/>
      <w:b/>
      <w:i/>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rPr>
  </w:style>
  <w:style w:type="character" w:customStyle="1" w:styleId="Stil12Char">
    <w:name w:val="Stil12 Char"/>
    <w:basedOn w:val="Naslov3Char"/>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i/>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1"/>
      </w:numPr>
      <w:spacing w:line="276" w:lineRule="auto"/>
    </w:pPr>
    <w:rPr>
      <w:rFonts w:ascii="Calibri Light" w:hAnsi="Calibri Light"/>
    </w:rPr>
  </w:style>
  <w:style w:type="character" w:customStyle="1" w:styleId="Stil25Char">
    <w:name w:val="Stil25 Char"/>
    <w:basedOn w:val="Naslov3Char"/>
    <w:link w:val="Stil25"/>
    <w:rsid w:val="00B300FA"/>
    <w:rPr>
      <w:rFonts w:ascii="Calibri Light" w:eastAsiaTheme="minorEastAsia" w:hAnsi="Calibri Light" w:cs="Tahoma"/>
      <w:b/>
      <w:i/>
      <w:sz w:val="20"/>
      <w:szCs w:val="20"/>
    </w:rPr>
  </w:style>
  <w:style w:type="paragraph" w:customStyle="1" w:styleId="Stil27">
    <w:name w:val="Stil27"/>
    <w:basedOn w:val="Naslov10"/>
    <w:link w:val="Stil27Char"/>
    <w:qFormat/>
    <w:rsid w:val="004341F9"/>
    <w:pPr>
      <w:numPr>
        <w:ilvl w:val="1"/>
        <w:numId w:val="31"/>
      </w:numPr>
      <w:spacing w:before="0"/>
      <w:jc w:val="left"/>
      <w:outlineLvl w:val="9"/>
    </w:pPr>
    <w:rPr>
      <w:rFonts w:ascii="Calibri Light" w:hAnsi="Calibri Light"/>
    </w:rPr>
  </w:style>
  <w:style w:type="character" w:customStyle="1" w:styleId="Stil26Char">
    <w:name w:val="Stil26 Char"/>
    <w:basedOn w:val="Naslov3Char"/>
    <w:link w:val="Stil26"/>
    <w:rsid w:val="00B300FA"/>
    <w:rPr>
      <w:rFonts w:ascii="Calibri Light" w:eastAsiaTheme="minorEastAsia" w:hAnsi="Calibri Light" w:cs="Times New Roman"/>
      <w:b/>
      <w:i/>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heme="majorEastAsia" w:hAnsi="Calibri Light" w:cs="Times New Roman"/>
      <w:b/>
      <w:iCs/>
    </w:rPr>
  </w:style>
  <w:style w:type="character" w:customStyle="1" w:styleId="Stil28Char">
    <w:name w:val="Stil28 Char"/>
    <w:basedOn w:val="OdlomakpopisaChar"/>
    <w:link w:val="Stil28"/>
    <w:rsid w:val="00580D9A"/>
    <w:rPr>
      <w:rFonts w:ascii="Calibri Light" w:eastAsiaTheme="minorEastAsia" w:hAnsi="Calibri Light" w:cs="Tahoma"/>
      <w:b/>
    </w:rPr>
  </w:style>
  <w:style w:type="paragraph" w:customStyle="1" w:styleId="NoSpacing4">
    <w:name w:val="No Spacing4"/>
    <w:uiPriority w:val="1"/>
    <w:qFormat/>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4"/>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4"/>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4"/>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4"/>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0">
    <w:name w:val="Rešetka tablice1"/>
    <w:basedOn w:val="Obinatablica"/>
    <w:next w:val="Reetkatablice"/>
    <w:uiPriority w:val="59"/>
    <w:unhideWhenUsed/>
    <w:rsid w:val="0003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9">
    <w:name w:val="WW_OutlineListStyle_19"/>
    <w:basedOn w:val="Bezpopisa"/>
    <w:rsid w:val="00F172B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pcina-tovarnik.hr/" TargetMode="External"/><Relationship Id="rId23"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2F7A-419D-4203-B74C-3EE4FDC2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3288</Words>
  <Characters>18745</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RA TINTL</cp:lastModifiedBy>
  <cp:revision>5</cp:revision>
  <cp:lastPrinted>2018-02-20T07:18:00Z</cp:lastPrinted>
  <dcterms:created xsi:type="dcterms:W3CDTF">2020-07-07T10:10:00Z</dcterms:created>
  <dcterms:modified xsi:type="dcterms:W3CDTF">2020-07-08T06:13:00Z</dcterms:modified>
</cp:coreProperties>
</file>