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64" w:rsidRPr="00B879EA" w:rsidRDefault="00AF6364" w:rsidP="00AF6364">
      <w:pPr>
        <w:jc w:val="center"/>
        <w:rPr>
          <w:rFonts w:ascii="Book Antiqua" w:hAnsi="Book Antiqua"/>
          <w:b/>
        </w:rPr>
      </w:pPr>
      <w:r w:rsidRPr="00B74C81">
        <w:rPr>
          <w:rFonts w:ascii="Book Antiqua" w:eastAsiaTheme="minorHAnsi" w:hAnsi="Book Antiqua" w:cstheme="minorBidi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BF1EF45" wp14:editId="6B7521CD">
            <wp:simplePos x="0" y="0"/>
            <wp:positionH relativeFrom="column">
              <wp:posOffset>321310</wp:posOffset>
            </wp:positionH>
            <wp:positionV relativeFrom="paragraph">
              <wp:posOffset>-337820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364" w:rsidRPr="00B879EA" w:rsidRDefault="00AF6364" w:rsidP="00AF6364">
      <w:pPr>
        <w:spacing w:after="0" w:line="259" w:lineRule="auto"/>
        <w:rPr>
          <w:rFonts w:ascii="Book Antiqua" w:hAnsi="Book Antiqua"/>
          <w:b/>
        </w:rPr>
      </w:pPr>
    </w:p>
    <w:p w:rsidR="00AF6364" w:rsidRPr="00B879EA" w:rsidRDefault="00AF6364" w:rsidP="00AF6364">
      <w:pPr>
        <w:spacing w:after="0" w:line="259" w:lineRule="auto"/>
        <w:rPr>
          <w:rFonts w:ascii="Book Antiqua" w:hAnsi="Book Antiqua"/>
          <w:b/>
        </w:rPr>
      </w:pPr>
    </w:p>
    <w:p w:rsidR="00AF6364" w:rsidRPr="00B74C81" w:rsidRDefault="00AF6364" w:rsidP="00AF6364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B74C81">
        <w:rPr>
          <w:rFonts w:ascii="Book Antiqua" w:eastAsiaTheme="minorHAnsi" w:hAnsi="Book Antiqua" w:cstheme="minorBidi"/>
          <w:lang w:eastAsia="hr-HR"/>
        </w:rPr>
        <w:t>REPUBLIKA HRVATSKA</w:t>
      </w:r>
    </w:p>
    <w:p w:rsidR="00AF6364" w:rsidRPr="00B74C81" w:rsidRDefault="00AF6364" w:rsidP="00AF6364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B74C81">
        <w:rPr>
          <w:rFonts w:ascii="Book Antiqua" w:eastAsiaTheme="minorHAnsi" w:hAnsi="Book Antiqua" w:cstheme="minorBid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79E995B" wp14:editId="6A6DF07A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C81">
        <w:rPr>
          <w:rFonts w:ascii="Book Antiqua" w:eastAsiaTheme="minorHAnsi" w:hAnsi="Book Antiqua" w:cstheme="minorBidi"/>
          <w:lang w:eastAsia="hr-HR"/>
        </w:rPr>
        <w:t>VUKOVARSKO-SRIJEMSKA ŽUPANIJA</w:t>
      </w:r>
    </w:p>
    <w:p w:rsidR="00AF6364" w:rsidRPr="00B74C81" w:rsidRDefault="00AF6364" w:rsidP="00AF6364">
      <w:pPr>
        <w:spacing w:after="0" w:line="259" w:lineRule="auto"/>
        <w:rPr>
          <w:rFonts w:ascii="Book Antiqua" w:eastAsiaTheme="minorHAnsi" w:hAnsi="Book Antiqua" w:cstheme="minorBidi"/>
          <w:b/>
          <w:lang w:eastAsia="hr-HR"/>
        </w:rPr>
      </w:pPr>
      <w:r w:rsidRPr="00B74C81">
        <w:rPr>
          <w:rFonts w:ascii="Book Antiqua" w:eastAsiaTheme="minorHAnsi" w:hAnsi="Book Antiqua" w:cstheme="minorBidi"/>
          <w:lang w:eastAsia="hr-HR"/>
        </w:rPr>
        <w:tab/>
        <w:t xml:space="preserve">      </w:t>
      </w:r>
      <w:r w:rsidRPr="00B74C81">
        <w:rPr>
          <w:rFonts w:ascii="Book Antiqua" w:eastAsiaTheme="minorHAnsi" w:hAnsi="Book Antiqua" w:cstheme="minorBidi"/>
          <w:b/>
          <w:lang w:eastAsia="hr-HR"/>
        </w:rPr>
        <w:t>OPĆINA TOVARNIK</w:t>
      </w:r>
    </w:p>
    <w:p w:rsidR="00AF6364" w:rsidRPr="00B74C81" w:rsidRDefault="00AF6364" w:rsidP="00AF6364">
      <w:pPr>
        <w:spacing w:after="0" w:line="259" w:lineRule="auto"/>
        <w:rPr>
          <w:rFonts w:ascii="Book Antiqua" w:eastAsiaTheme="minorHAnsi" w:hAnsi="Book Antiqua" w:cstheme="minorBidi"/>
          <w:b/>
          <w:lang w:eastAsia="hr-HR"/>
        </w:rPr>
      </w:pPr>
      <w:r w:rsidRPr="00B74C81">
        <w:rPr>
          <w:rFonts w:ascii="Book Antiqua" w:eastAsiaTheme="minorHAnsi" w:hAnsi="Book Antiqua" w:cstheme="minorBidi"/>
          <w:b/>
          <w:lang w:eastAsia="hr-HR"/>
        </w:rPr>
        <w:t xml:space="preserve">                    OPĆINSKO VIJEĆE</w:t>
      </w:r>
    </w:p>
    <w:p w:rsidR="00AF6364" w:rsidRPr="00B74C81" w:rsidRDefault="00AF6364" w:rsidP="00AF6364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</w:p>
    <w:p w:rsidR="00AF6364" w:rsidRPr="00B74C81" w:rsidRDefault="0029796A" w:rsidP="00AF6364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>
        <w:rPr>
          <w:rFonts w:ascii="Book Antiqua" w:eastAsiaTheme="minorHAnsi" w:hAnsi="Book Antiqua" w:cstheme="minorBidi"/>
          <w:lang w:eastAsia="hr-HR"/>
        </w:rPr>
        <w:t>KLASA: 021-05/20-03/27</w:t>
      </w:r>
    </w:p>
    <w:p w:rsidR="00AF6364" w:rsidRPr="00B74C81" w:rsidRDefault="00AF6364" w:rsidP="00AF6364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B74C81">
        <w:rPr>
          <w:rFonts w:ascii="Book Antiqua" w:eastAsiaTheme="minorHAnsi" w:hAnsi="Book Antiqua" w:cstheme="minorBidi"/>
          <w:lang w:eastAsia="hr-HR"/>
        </w:rPr>
        <w:t>URBROJ:2188/12-04-20-1</w:t>
      </w:r>
    </w:p>
    <w:p w:rsidR="00AF6364" w:rsidRPr="00B74C81" w:rsidRDefault="00AF6364" w:rsidP="00AF6364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proofErr w:type="spellStart"/>
      <w:r w:rsidRPr="00B74C81">
        <w:rPr>
          <w:rFonts w:ascii="Book Antiqua" w:eastAsiaTheme="minorHAnsi" w:hAnsi="Book Antiqua" w:cstheme="minorBidi"/>
          <w:lang w:eastAsia="hr-HR"/>
        </w:rPr>
        <w:t>Tovarnik</w:t>
      </w:r>
      <w:proofErr w:type="spellEnd"/>
      <w:r w:rsidRPr="00B74C81">
        <w:rPr>
          <w:rFonts w:ascii="Book Antiqua" w:eastAsiaTheme="minorHAnsi" w:hAnsi="Book Antiqua" w:cstheme="minorBidi"/>
          <w:lang w:eastAsia="hr-HR"/>
        </w:rPr>
        <w:t xml:space="preserve">, 23.5.2020. </w:t>
      </w:r>
    </w:p>
    <w:p w:rsidR="00AF6364" w:rsidRPr="00B74C81" w:rsidRDefault="00AF6364" w:rsidP="00AF6364">
      <w:pPr>
        <w:keepNext/>
        <w:keepLines/>
        <w:spacing w:before="40" w:after="0" w:line="259" w:lineRule="auto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AF6364" w:rsidRPr="00756FCA" w:rsidRDefault="00AF6364" w:rsidP="00AF6364">
      <w:pPr>
        <w:pStyle w:val="Podnoje"/>
        <w:jc w:val="both"/>
        <w:rPr>
          <w:rFonts w:ascii="Book Antiqua" w:hAnsi="Book Antiqua"/>
          <w:lang w:val="hr-HR"/>
        </w:rPr>
      </w:pPr>
      <w:r w:rsidRPr="00B406F6">
        <w:rPr>
          <w:rFonts w:ascii="Book Antiqua" w:hAnsi="Book Antiqua"/>
        </w:rPr>
        <w:t xml:space="preserve">Temeljem čl. 11. stavka 2. Zakona o poticanju razvoja malog gospodarstva ( NN broj 29/02, </w:t>
      </w:r>
      <w:r>
        <w:rPr>
          <w:rFonts w:ascii="Book Antiqua" w:hAnsi="Book Antiqua"/>
        </w:rPr>
        <w:t>63/07, 53/12, 56/13 i 121/16 )</w:t>
      </w:r>
      <w:r>
        <w:rPr>
          <w:rFonts w:ascii="Book Antiqua" w:hAnsi="Book Antiqua"/>
          <w:lang w:val="hr-HR"/>
        </w:rPr>
        <w:t xml:space="preserve"> i </w:t>
      </w:r>
      <w:r w:rsidRPr="00B406F6">
        <w:rPr>
          <w:rFonts w:ascii="Book Antiqua" w:hAnsi="Book Antiqua"/>
        </w:rPr>
        <w:t xml:space="preserve">članka 31. Statuta Općine </w:t>
      </w:r>
      <w:proofErr w:type="spellStart"/>
      <w:r w:rsidRPr="00B406F6">
        <w:rPr>
          <w:rFonts w:ascii="Book Antiqua" w:hAnsi="Book Antiqua"/>
        </w:rPr>
        <w:t>Tovarnik</w:t>
      </w:r>
      <w:proofErr w:type="spellEnd"/>
      <w:r w:rsidRPr="00B406F6">
        <w:rPr>
          <w:rFonts w:ascii="Book Antiqua" w:hAnsi="Book Antiqua"/>
        </w:rPr>
        <w:t xml:space="preserve"> („Službeni vjesnik“ Vukovarsko-srijemske županije broj </w:t>
      </w:r>
      <w:r w:rsidRPr="00297754">
        <w:rPr>
          <w:rFonts w:ascii="Book Antiqua" w:hAnsi="Book Antiqua"/>
        </w:rPr>
        <w:t>4/13</w:t>
      </w:r>
      <w:r w:rsidRPr="00297754">
        <w:rPr>
          <w:rFonts w:ascii="Book Antiqua" w:hAnsi="Book Antiqua"/>
          <w:lang w:val="hr-HR"/>
        </w:rPr>
        <w:t>,</w:t>
      </w:r>
      <w:r w:rsidRPr="00297754">
        <w:rPr>
          <w:rFonts w:ascii="Book Antiqua" w:hAnsi="Book Antiqua"/>
        </w:rPr>
        <w:t xml:space="preserve"> 14/13</w:t>
      </w:r>
      <w:r>
        <w:rPr>
          <w:rFonts w:ascii="Book Antiqua" w:hAnsi="Book Antiqua"/>
          <w:lang w:val="hr-HR"/>
        </w:rPr>
        <w:t xml:space="preserve">, </w:t>
      </w:r>
      <w:r w:rsidRPr="00297754">
        <w:rPr>
          <w:rFonts w:ascii="Book Antiqua" w:hAnsi="Book Antiqua"/>
          <w:lang w:val="hr-HR"/>
        </w:rPr>
        <w:t>1/18</w:t>
      </w:r>
      <w:r>
        <w:rPr>
          <w:rFonts w:ascii="Book Antiqua" w:hAnsi="Book Antiqua"/>
          <w:lang w:val="hr-HR"/>
        </w:rPr>
        <w:t>, 6/18 i 3/20</w:t>
      </w:r>
      <w:r w:rsidRPr="00B406F6">
        <w:rPr>
          <w:rFonts w:ascii="Book Antiqua" w:hAnsi="Book Antiqua"/>
        </w:rPr>
        <w:t xml:space="preserve"> ), Općinsko vi</w:t>
      </w:r>
      <w:r>
        <w:rPr>
          <w:rFonts w:ascii="Book Antiqua" w:hAnsi="Book Antiqua"/>
        </w:rPr>
        <w:t xml:space="preserve">jeće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na </w:t>
      </w:r>
      <w:r w:rsidRPr="00B873A1">
        <w:rPr>
          <w:rFonts w:ascii="Book Antiqua" w:hAnsi="Book Antiqua"/>
        </w:rPr>
        <w:t xml:space="preserve">svojoj </w:t>
      </w:r>
      <w:r w:rsidRPr="00B873A1">
        <w:rPr>
          <w:rFonts w:ascii="Book Antiqua" w:hAnsi="Book Antiqua"/>
          <w:lang w:val="hr-HR"/>
        </w:rPr>
        <w:t>26</w:t>
      </w:r>
      <w:r w:rsidRPr="00B873A1">
        <w:rPr>
          <w:rFonts w:ascii="Book Antiqua" w:hAnsi="Book Antiqua"/>
        </w:rPr>
        <w:t>. sjednici</w:t>
      </w:r>
      <w:r w:rsidRPr="00764D93">
        <w:rPr>
          <w:rFonts w:ascii="Book Antiqua" w:hAnsi="Book Antiqua"/>
          <w:color w:val="FF0000"/>
        </w:rPr>
        <w:t xml:space="preserve"> </w:t>
      </w:r>
      <w:r w:rsidRPr="00F5178E">
        <w:rPr>
          <w:rFonts w:ascii="Book Antiqua" w:hAnsi="Book Antiqua"/>
        </w:rPr>
        <w:t xml:space="preserve">održanoj </w:t>
      </w:r>
      <w:r>
        <w:rPr>
          <w:rFonts w:ascii="Book Antiqua" w:hAnsi="Book Antiqua"/>
          <w:lang w:val="hr-HR"/>
        </w:rPr>
        <w:t>23</w:t>
      </w:r>
      <w:r w:rsidRPr="00F5178E">
        <w:rPr>
          <w:rFonts w:ascii="Book Antiqua" w:hAnsi="Book Antiqua"/>
          <w:lang w:val="hr-HR"/>
        </w:rPr>
        <w:t>. svibnja</w:t>
      </w:r>
      <w:r w:rsidRPr="00764D93">
        <w:rPr>
          <w:rFonts w:ascii="Book Antiqua" w:hAnsi="Book Antiqua"/>
          <w:color w:val="FF0000"/>
          <w:lang w:val="hr-HR"/>
        </w:rPr>
        <w:t xml:space="preserve"> </w:t>
      </w:r>
      <w:r>
        <w:rPr>
          <w:rFonts w:ascii="Book Antiqua" w:hAnsi="Book Antiqua"/>
          <w:lang w:val="hr-HR"/>
        </w:rPr>
        <w:t>2020. godine donosi:</w:t>
      </w:r>
    </w:p>
    <w:p w:rsidR="00AF6364" w:rsidRPr="00B406F6" w:rsidRDefault="00AF6364" w:rsidP="00AF6364">
      <w:pPr>
        <w:pStyle w:val="Bezproreda"/>
        <w:rPr>
          <w:rFonts w:ascii="Book Antiqua" w:hAnsi="Book Antiqua"/>
          <w:b/>
          <w:sz w:val="20"/>
          <w:szCs w:val="20"/>
        </w:rPr>
      </w:pPr>
    </w:p>
    <w:p w:rsidR="00AF6364" w:rsidRPr="00AB5225" w:rsidRDefault="00AF6364" w:rsidP="00AF6364">
      <w:pPr>
        <w:pStyle w:val="Bezproreda"/>
        <w:jc w:val="center"/>
        <w:rPr>
          <w:rFonts w:ascii="Book Antiqua" w:hAnsi="Book Antiqua"/>
          <w:b/>
          <w:sz w:val="28"/>
          <w:szCs w:val="28"/>
        </w:rPr>
      </w:pPr>
      <w:r w:rsidRPr="00AB5225">
        <w:rPr>
          <w:rFonts w:ascii="Book Antiqua" w:hAnsi="Book Antiqua"/>
          <w:b/>
          <w:sz w:val="28"/>
          <w:szCs w:val="28"/>
        </w:rPr>
        <w:t>PROGRAM</w:t>
      </w:r>
    </w:p>
    <w:p w:rsidR="00AF6364" w:rsidRPr="00AB5225" w:rsidRDefault="00AF6364" w:rsidP="00AF6364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 w:rsidRPr="00AB5225">
        <w:rPr>
          <w:rFonts w:ascii="Book Antiqua" w:hAnsi="Book Antiqua"/>
          <w:b/>
          <w:sz w:val="20"/>
          <w:szCs w:val="20"/>
        </w:rPr>
        <w:t>poticanja razvoja poduzetništva</w:t>
      </w:r>
    </w:p>
    <w:p w:rsidR="00AF6364" w:rsidRPr="00AB5225" w:rsidRDefault="00AF6364" w:rsidP="00AF6364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 w:rsidRPr="00AB5225">
        <w:rPr>
          <w:rFonts w:ascii="Book Antiqua" w:hAnsi="Book Antiqua"/>
          <w:b/>
          <w:sz w:val="20"/>
          <w:szCs w:val="20"/>
        </w:rPr>
        <w:t xml:space="preserve">na području Općine </w:t>
      </w:r>
      <w:proofErr w:type="spellStart"/>
      <w:r w:rsidRPr="00AB5225">
        <w:rPr>
          <w:rFonts w:ascii="Book Antiqua" w:hAnsi="Book Antiqua"/>
          <w:b/>
          <w:sz w:val="20"/>
          <w:szCs w:val="20"/>
        </w:rPr>
        <w:t>Tovarnik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za 2020</w:t>
      </w:r>
      <w:r w:rsidRPr="00AB5225">
        <w:rPr>
          <w:rFonts w:ascii="Book Antiqua" w:hAnsi="Book Antiqua"/>
          <w:b/>
          <w:sz w:val="20"/>
          <w:szCs w:val="20"/>
        </w:rPr>
        <w:t xml:space="preserve">. god. </w:t>
      </w: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rPr>
          <w:rFonts w:ascii="Book Antiqua" w:hAnsi="Book Antiqua"/>
          <w:b/>
          <w:sz w:val="20"/>
          <w:szCs w:val="20"/>
        </w:rPr>
      </w:pPr>
      <w:r w:rsidRPr="00B406F6">
        <w:rPr>
          <w:rFonts w:ascii="Book Antiqua" w:hAnsi="Book Antiqua"/>
          <w:b/>
          <w:sz w:val="20"/>
          <w:szCs w:val="20"/>
        </w:rPr>
        <w:t>I. OPĆE ODREDBE</w:t>
      </w:r>
    </w:p>
    <w:p w:rsidR="00AF6364" w:rsidRPr="00B406F6" w:rsidRDefault="00AF6364" w:rsidP="00AF6364">
      <w:pPr>
        <w:pStyle w:val="Bezproreda"/>
        <w:ind w:left="1080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Članak 1.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Ovim Programom poticanja razvoja</w:t>
      </w:r>
      <w:r>
        <w:rPr>
          <w:rFonts w:ascii="Book Antiqua" w:hAnsi="Book Antiqua"/>
          <w:sz w:val="20"/>
          <w:szCs w:val="20"/>
        </w:rPr>
        <w:t xml:space="preserve"> poduzetništva na području Općin</w:t>
      </w:r>
      <w:r w:rsidRPr="00B406F6">
        <w:rPr>
          <w:rFonts w:ascii="Book Antiqua" w:hAnsi="Book Antiqua"/>
          <w:sz w:val="20"/>
          <w:szCs w:val="20"/>
        </w:rPr>
        <w:t xml:space="preserve">e </w:t>
      </w:r>
      <w:proofErr w:type="spellStart"/>
      <w:r w:rsidRPr="00B406F6">
        <w:rPr>
          <w:rFonts w:ascii="Book Antiqua" w:hAnsi="Book Antiqua"/>
          <w:sz w:val="20"/>
          <w:szCs w:val="20"/>
        </w:rPr>
        <w:t>Tovarnik</w:t>
      </w:r>
      <w:proofErr w:type="spellEnd"/>
      <w:r w:rsidRPr="00B406F6">
        <w:rPr>
          <w:rFonts w:ascii="Book Antiqua" w:hAnsi="Book Antiqua"/>
          <w:sz w:val="20"/>
          <w:szCs w:val="20"/>
        </w:rPr>
        <w:t xml:space="preserve"> (u daljnjem tekstu: Program) uređuju se svrha i ciljevi programa, korisnici i nositelji za provedbu mjera, područja iz Programa, sredstva za realizaciju mjera, te provedba mjera koje predstavljaju potporu male vrijednosti. 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Članak 2.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Mjere koje predstavljaju potporu male vrijednosti provodit će se sukladno pravilima Uredbe Komisije (EU) br. 1407/2013 od 18. prosinca 2013. o primjeni članaka 107. i 108. Ugovora o funkcioniranju Europske unije na </w:t>
      </w:r>
      <w:r w:rsidRPr="00B406F6">
        <w:rPr>
          <w:rFonts w:ascii="Book Antiqua" w:hAnsi="Book Antiqua"/>
          <w:i/>
          <w:sz w:val="20"/>
          <w:szCs w:val="20"/>
        </w:rPr>
        <w:t xml:space="preserve">de </w:t>
      </w:r>
      <w:proofErr w:type="spellStart"/>
      <w:r w:rsidRPr="00B406F6">
        <w:rPr>
          <w:rFonts w:ascii="Book Antiqua" w:hAnsi="Book Antiqua"/>
          <w:i/>
          <w:sz w:val="20"/>
          <w:szCs w:val="20"/>
        </w:rPr>
        <w:t>minimis</w:t>
      </w:r>
      <w:proofErr w:type="spellEnd"/>
      <w:r w:rsidRPr="00B406F6">
        <w:rPr>
          <w:rFonts w:ascii="Book Antiqua" w:hAnsi="Book Antiqua"/>
          <w:sz w:val="20"/>
          <w:szCs w:val="20"/>
        </w:rPr>
        <w:t xml:space="preserve"> potpore (Službeni list Europske unije L 352/1), ( U daljnjem tekstu: Uredba ).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Sukladno članku 2., točka 2. Uredbe pod pojmom „jedan poduzetnik“ obuhvaćena su sva poduzeća koja su u najmanje jednom od sljedećih međusobnih odnosa: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 a) jedno poduzeće ima većinu glasačkih prava dioničara ili članova u drugom poduzeću;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 b) jedno poduzeće ima pravo imenovati ili smijeniti većinu članova upravnog, upravljačkog ili nadzornog tijela drugog poduzeća;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 c) jedno poduzeće ima pravo ostvarivati vladajući utjecaj na drugo poduzeće prema ugovoru sklopljenom s tim poduzećem ili prema odredbi statuta ili društvenog ugovora tog poduzeća;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 d) 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 Poduzeća koja su u bilo kojem od odnosa navedenih u prvom podstavku točkama (a) do (d) preko jednog ili više drugih poduzeća isto se tako smatraju jednim poduzetnikom. 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Ovaj Pro</w:t>
      </w:r>
      <w:r w:rsidRPr="00B406F6">
        <w:rPr>
          <w:rFonts w:ascii="Book Antiqua" w:hAnsi="Book Antiqua"/>
          <w:sz w:val="20"/>
          <w:szCs w:val="20"/>
        </w:rPr>
        <w:t xml:space="preserve">gram potpora, sukladno članku 1. stavku 1. točkama a) do e) Uredbe ne odnosi se na: 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• potpore koje se dodjeljuju poduzetnicima koji djeluju u sektorima ribarstva i akvakulture koje je obuhvaćeno Uredbom Komisije (EZ) br. 104/2000; 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lastRenderedPageBreak/>
        <w:t xml:space="preserve">• potpore poduzetnicima koji djeluju u sektoru primarne proizvodnje poljoprivrednih proizvoda; 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• potpore koje se dodjeljuju poduzetnicima koji djeluju u sektoru prerade i stavljanja na tržište poljoprivrednih proizvoda u slučajevima određenim u točki c); 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• potpore za djelatnosti usmjerene izvozu u treće zemlje ili države članice, odnosno potpore koje su izravno povezane s izvezenim količinama, s uspostavom i funkcioniranjem distribucijske mreže ili s drugim tekućim troškovima povezanima s izvoznom djelatnošću; 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• potpore koje se uvjetuju uporabom domaćih proizvoda umjesto uvezenih. 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Sukladno članku 3. stavku 2. Uredbe ukupan iznos potpora male vrijednosti koji je dodijeljen jednom poduzetniku ne smije prijeći iznos od 200.000,00 EUR-a tijekom razdoblja od tri fiskalne godine, a za poduzetnika koji obavlja cestovni prijevoz tereta za najamninu ili naknadu ne smije premašiti 100.000,00 EUR-a tijekom tri fiskalne godine, te se ta navedena granica primjenjuje bez obzira na oblik ili svrhu potpore. </w:t>
      </w:r>
      <w:r w:rsidRPr="00B406F6">
        <w:rPr>
          <w:rFonts w:ascii="Book Antiqua" w:hAnsi="Book Antiqua"/>
          <w:i/>
          <w:sz w:val="20"/>
          <w:szCs w:val="20"/>
        </w:rPr>
        <w:t xml:space="preserve">De </w:t>
      </w:r>
      <w:proofErr w:type="spellStart"/>
      <w:r w:rsidRPr="00B406F6">
        <w:rPr>
          <w:rFonts w:ascii="Book Antiqua" w:hAnsi="Book Antiqua"/>
          <w:i/>
          <w:sz w:val="20"/>
          <w:szCs w:val="20"/>
        </w:rPr>
        <w:t>minimis</w:t>
      </w:r>
      <w:proofErr w:type="spellEnd"/>
      <w:r w:rsidRPr="00B406F6">
        <w:rPr>
          <w:rFonts w:ascii="Book Antiqua" w:hAnsi="Book Antiqua"/>
          <w:sz w:val="20"/>
          <w:szCs w:val="20"/>
        </w:rPr>
        <w:t xml:space="preserve"> potpora koja se odobrava za cestovni prijevoz tereta za najamninu ili naknadu ne može se odobravati i koristiti za kupovinu vozila za cestovni prijevoz tereta.</w:t>
      </w:r>
    </w:p>
    <w:p w:rsidR="00AF6364" w:rsidRPr="00297754" w:rsidRDefault="00AF6364" w:rsidP="00AF6364">
      <w:pPr>
        <w:pStyle w:val="Bezproreda"/>
        <w:ind w:firstLine="708"/>
        <w:rPr>
          <w:rFonts w:ascii="Book Antiqua" w:hAnsi="Book Antiqua"/>
          <w:b/>
          <w:sz w:val="20"/>
          <w:szCs w:val="20"/>
        </w:rPr>
      </w:pPr>
      <w:r w:rsidRPr="00297754">
        <w:rPr>
          <w:rFonts w:ascii="Book Antiqua" w:hAnsi="Book Antiqua"/>
          <w:b/>
          <w:sz w:val="20"/>
          <w:szCs w:val="20"/>
        </w:rPr>
        <w:t xml:space="preserve">Sukladno članku 6. Uredbe podnositelj zahtjeva mora svom zahtjevu priložiti Izjavu o iznosima dodijeljenih potpora male vrijednosti iz drugih izvora tijekom prethodne dvije fiskalne godine i u tekućoj fiskalnoj godini, kao i Izjavu da nije primio potporu iz drugih izvora za istu namjenu, na propisanim </w:t>
      </w:r>
      <w:proofErr w:type="spellStart"/>
      <w:r w:rsidRPr="00297754">
        <w:rPr>
          <w:rFonts w:ascii="Book Antiqua" w:hAnsi="Book Antiqua"/>
          <w:b/>
          <w:sz w:val="20"/>
          <w:szCs w:val="20"/>
        </w:rPr>
        <w:t>obrasima</w:t>
      </w:r>
      <w:proofErr w:type="spellEnd"/>
      <w:r w:rsidRPr="00297754">
        <w:rPr>
          <w:rFonts w:ascii="Book Antiqua" w:hAnsi="Book Antiqua"/>
          <w:b/>
          <w:sz w:val="20"/>
          <w:szCs w:val="20"/>
        </w:rPr>
        <w:t xml:space="preserve"> koji će biti sastavni dio Javnog poziva za dodjelu potpora.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Sukladno Uredbi, davatelj potpore male vrijednosti dužan je korisniku potpore dostaviti obavijest da mu je dodijeljena potpora male vrijednosti. 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b/>
          <w:sz w:val="20"/>
          <w:szCs w:val="20"/>
        </w:rPr>
      </w:pPr>
      <w:r w:rsidRPr="00B406F6">
        <w:rPr>
          <w:rFonts w:ascii="Book Antiqua" w:hAnsi="Book Antiqua"/>
          <w:b/>
          <w:sz w:val="20"/>
          <w:szCs w:val="20"/>
        </w:rPr>
        <w:t>II. SVRHA PROGRAMA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Članak 3.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 Svrha ovoga Programa je stvaranje uvjeta za poduzetničku klimu koja je poticajna za ukupni gospodarski i društveni razvoj na području Općine </w:t>
      </w:r>
      <w:proofErr w:type="spellStart"/>
      <w:r w:rsidRPr="00B406F6">
        <w:rPr>
          <w:rFonts w:ascii="Book Antiqua" w:hAnsi="Book Antiqua"/>
          <w:sz w:val="20"/>
          <w:szCs w:val="20"/>
        </w:rPr>
        <w:t>Tovarnik</w:t>
      </w:r>
      <w:proofErr w:type="spellEnd"/>
      <w:r w:rsidRPr="00B406F6">
        <w:rPr>
          <w:rFonts w:ascii="Book Antiqua" w:hAnsi="Book Antiqua"/>
          <w:sz w:val="20"/>
          <w:szCs w:val="20"/>
        </w:rPr>
        <w:t xml:space="preserve">. 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b/>
          <w:sz w:val="20"/>
          <w:szCs w:val="20"/>
        </w:rPr>
      </w:pPr>
      <w:r w:rsidRPr="00B406F6">
        <w:rPr>
          <w:rFonts w:ascii="Book Antiqua" w:hAnsi="Book Antiqua"/>
          <w:b/>
          <w:sz w:val="20"/>
          <w:szCs w:val="20"/>
        </w:rPr>
        <w:t>III. CILJEVI PROGRAMA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Članak 4.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Ciljevi ovoga Programa su: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jačanje konkurentnog nastupa poduzetnika na tržištu, 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povećanje investicijskih ulaganja poduzetnika uz rast zaposlenosti i poboljšanje uvjeta za financiranje poduzetnika,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podizanje razine poduzetničkih znanja i vještina. 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smanjenje početnih financijskih izdataka poduzetnika prilikom pokretanja poslovanja, 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potaknuti mikro i male poduzetnike da koriste sredstva iz Eu fondova za projekte koji promiču gospodarski razvoj, 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smanjenje troškova rada u procesu samozapošljavanja ili zapošljavanja novog djelatnika, odnosno potaknuti zapošljavanje nove radne snage,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povećanje konkurentnosti mikro i malih poduzetnika kroz dodatnu edukaciju i uvođenje standarda kvalitete,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omogućavanje širenja poslovanja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Ciljevi iz stavka 1. ovoga članka ostvaruju se primjenom mjera usmjerenih jačanju konkurentnosti poduzetnika, korištenju potporne infrastrukture za realizaciju poduzetničkih poduhvata, razvoju financijskih mjera potpore poduzetništvu, te ostvarivanju stručnog obrazovanja i boljeg informiranja u poduzetništvu.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rPr>
          <w:rFonts w:ascii="Book Antiqua" w:hAnsi="Book Antiqua"/>
          <w:b/>
          <w:sz w:val="20"/>
          <w:szCs w:val="20"/>
        </w:rPr>
      </w:pPr>
      <w:r w:rsidRPr="00B406F6">
        <w:rPr>
          <w:rFonts w:ascii="Book Antiqua" w:hAnsi="Book Antiqua"/>
          <w:b/>
          <w:sz w:val="20"/>
          <w:szCs w:val="20"/>
        </w:rPr>
        <w:t xml:space="preserve">IV. KORISNICI PROGRAMA 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Članak 5.</w:t>
      </w:r>
    </w:p>
    <w:p w:rsidR="00AF6364" w:rsidRDefault="00AF6364" w:rsidP="00AF6364">
      <w:pPr>
        <w:pStyle w:val="Bezproreda"/>
        <w:ind w:firstLine="708"/>
        <w:rPr>
          <w:rFonts w:ascii="Book Antiqua" w:hAnsi="Book Antiqua"/>
          <w:b/>
          <w:sz w:val="20"/>
          <w:szCs w:val="20"/>
        </w:rPr>
      </w:pPr>
      <w:r w:rsidRPr="00940E85">
        <w:rPr>
          <w:rFonts w:ascii="Book Antiqua" w:hAnsi="Book Antiqua"/>
          <w:b/>
          <w:sz w:val="20"/>
          <w:szCs w:val="20"/>
        </w:rPr>
        <w:t xml:space="preserve">Korisnici ovoga Programa mogu biti mikro i mali subjekti malog gospodarstva utvrđeni Zakonom o poticanju razvoja malog gospodarstva, a koji su u cijelosti u privatnom vlasništvu sa </w:t>
      </w:r>
      <w:r>
        <w:rPr>
          <w:rFonts w:ascii="Book Antiqua" w:hAnsi="Book Antiqua"/>
          <w:b/>
          <w:sz w:val="20"/>
          <w:szCs w:val="20"/>
        </w:rPr>
        <w:lastRenderedPageBreak/>
        <w:t>sjedištem ili</w:t>
      </w:r>
      <w:r w:rsidRPr="00940E85">
        <w:rPr>
          <w:rFonts w:ascii="Book Antiqua" w:hAnsi="Book Antiqua"/>
          <w:b/>
          <w:sz w:val="20"/>
          <w:szCs w:val="20"/>
        </w:rPr>
        <w:t xml:space="preserve"> prebivalištem na području Općine </w:t>
      </w:r>
      <w:proofErr w:type="spellStart"/>
      <w:r w:rsidRPr="00940E85">
        <w:rPr>
          <w:rFonts w:ascii="Book Antiqua" w:hAnsi="Book Antiqua"/>
          <w:b/>
          <w:sz w:val="20"/>
          <w:szCs w:val="20"/>
        </w:rPr>
        <w:t>Tovarnik</w:t>
      </w:r>
      <w:proofErr w:type="spellEnd"/>
      <w:r w:rsidRPr="00940E85">
        <w:rPr>
          <w:rFonts w:ascii="Book Antiqua" w:hAnsi="Book Antiqua"/>
          <w:b/>
          <w:sz w:val="20"/>
          <w:szCs w:val="20"/>
        </w:rPr>
        <w:t>, te poljoprivredna gospodarstva</w:t>
      </w:r>
      <w:r>
        <w:rPr>
          <w:rFonts w:ascii="Book Antiqua" w:hAnsi="Book Antiqua"/>
          <w:b/>
          <w:sz w:val="20"/>
          <w:szCs w:val="20"/>
        </w:rPr>
        <w:t xml:space="preserve">     </w:t>
      </w:r>
      <w:r w:rsidRPr="00940E85">
        <w:rPr>
          <w:rFonts w:ascii="Book Antiqua" w:hAnsi="Book Antiqua"/>
          <w:b/>
          <w:sz w:val="20"/>
          <w:szCs w:val="20"/>
        </w:rPr>
        <w:t xml:space="preserve"> ( OPG, obrt, zadruga )</w:t>
      </w:r>
      <w:r>
        <w:rPr>
          <w:rFonts w:ascii="Book Antiqua" w:hAnsi="Book Antiqua"/>
          <w:b/>
          <w:sz w:val="20"/>
          <w:szCs w:val="20"/>
        </w:rPr>
        <w:t xml:space="preserve"> u mjerama u kojima je to posebno naznačeno</w:t>
      </w:r>
      <w:r w:rsidRPr="00940E85">
        <w:rPr>
          <w:rFonts w:ascii="Book Antiqua" w:hAnsi="Book Antiqua"/>
          <w:b/>
          <w:sz w:val="20"/>
          <w:szCs w:val="20"/>
        </w:rPr>
        <w:t>.</w:t>
      </w:r>
    </w:p>
    <w:p w:rsidR="00AF6364" w:rsidRPr="00940E85" w:rsidRDefault="00AF6364" w:rsidP="00AF6364">
      <w:pPr>
        <w:pStyle w:val="Bezproreda"/>
        <w:ind w:firstLine="708"/>
        <w:rPr>
          <w:rFonts w:ascii="Book Antiqua" w:hAnsi="Book Antiqua"/>
          <w:b/>
          <w:sz w:val="20"/>
          <w:szCs w:val="20"/>
        </w:rPr>
      </w:pPr>
      <w:r w:rsidRPr="00940E85">
        <w:rPr>
          <w:rFonts w:ascii="Book Antiqua" w:hAnsi="Book Antiqua"/>
          <w:b/>
          <w:sz w:val="20"/>
          <w:szCs w:val="20"/>
        </w:rPr>
        <w:t xml:space="preserve"> Iznimno, korisnici ovog Programa mogu biti i gospodarski subjekti (neovisno o veličini, vlasničkoj strukturi, te sjedištu, odnosno prebivalištu), fizičke osobe ili drugi pravni oblici koji su ovim Programom utvrđeni kao korisnici pojedinih mjera.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rPr>
          <w:rFonts w:ascii="Book Antiqua" w:hAnsi="Book Antiqua"/>
          <w:b/>
          <w:sz w:val="20"/>
          <w:szCs w:val="20"/>
        </w:rPr>
      </w:pPr>
      <w:r w:rsidRPr="00B406F6">
        <w:rPr>
          <w:rFonts w:ascii="Book Antiqua" w:hAnsi="Book Antiqua"/>
          <w:b/>
          <w:sz w:val="20"/>
          <w:szCs w:val="20"/>
        </w:rPr>
        <w:t>V. NOSITELJ PROGRAMA</w:t>
      </w:r>
    </w:p>
    <w:p w:rsidR="00AF6364" w:rsidRPr="00B406F6" w:rsidRDefault="00AF6364" w:rsidP="00AF6364">
      <w:pPr>
        <w:pStyle w:val="Bezproreda"/>
        <w:rPr>
          <w:rFonts w:ascii="Book Antiqua" w:hAnsi="Book Antiqua"/>
          <w:b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Članak 6.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Nositelj provedbe ovog Programa je Općina </w:t>
      </w:r>
      <w:proofErr w:type="spellStart"/>
      <w:r w:rsidRPr="00B406F6">
        <w:rPr>
          <w:rFonts w:ascii="Book Antiqua" w:hAnsi="Book Antiqua"/>
          <w:sz w:val="20"/>
          <w:szCs w:val="20"/>
        </w:rPr>
        <w:t>Tovarnik</w:t>
      </w:r>
      <w:proofErr w:type="spellEnd"/>
      <w:r w:rsidRPr="00B406F6">
        <w:rPr>
          <w:rFonts w:ascii="Book Antiqua" w:hAnsi="Book Antiqua"/>
          <w:sz w:val="20"/>
          <w:szCs w:val="20"/>
        </w:rPr>
        <w:t>.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rPr>
          <w:rFonts w:ascii="Book Antiqua" w:hAnsi="Book Antiqua"/>
          <w:b/>
          <w:sz w:val="20"/>
          <w:szCs w:val="20"/>
        </w:rPr>
      </w:pPr>
      <w:r w:rsidRPr="00B406F6">
        <w:rPr>
          <w:rFonts w:ascii="Book Antiqua" w:hAnsi="Book Antiqua"/>
          <w:b/>
          <w:sz w:val="20"/>
          <w:szCs w:val="20"/>
        </w:rPr>
        <w:t>VI. MJERE</w:t>
      </w:r>
    </w:p>
    <w:p w:rsidR="00AF6364" w:rsidRPr="00B406F6" w:rsidRDefault="00AF6364" w:rsidP="00AF6364">
      <w:pPr>
        <w:pStyle w:val="Bezproreda"/>
        <w:rPr>
          <w:rFonts w:ascii="Book Antiqua" w:hAnsi="Book Antiqua"/>
          <w:b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Članak 7.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Općina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u 2020</w:t>
      </w:r>
      <w:r w:rsidRPr="00B406F6">
        <w:rPr>
          <w:rFonts w:ascii="Book Antiqua" w:hAnsi="Book Antiqua"/>
          <w:sz w:val="20"/>
          <w:szCs w:val="20"/>
        </w:rPr>
        <w:t>. godini provoditi će sljedeće mjere za razvoj poduzetništva: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MJERA 1: Potpore novoosnovanim tvrtkama ( potpore početnicima )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MJERA 2: Potpore za nabavu opreme i inventara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MJERA 3</w:t>
      </w:r>
      <w:r w:rsidRPr="00B406F6">
        <w:rPr>
          <w:rFonts w:ascii="Book Antiqua" w:hAnsi="Book Antiqua"/>
          <w:sz w:val="20"/>
          <w:szCs w:val="20"/>
        </w:rPr>
        <w:t xml:space="preserve">: Potpore za </w:t>
      </w:r>
      <w:r>
        <w:rPr>
          <w:rFonts w:ascii="Book Antiqua" w:hAnsi="Book Antiqua"/>
          <w:sz w:val="20"/>
          <w:szCs w:val="20"/>
        </w:rPr>
        <w:t xml:space="preserve">proširenje poslovanja 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MJERA 4</w:t>
      </w:r>
      <w:r w:rsidRPr="00B406F6">
        <w:rPr>
          <w:rFonts w:ascii="Book Antiqua" w:hAnsi="Book Antiqua"/>
          <w:sz w:val="20"/>
          <w:szCs w:val="20"/>
        </w:rPr>
        <w:t xml:space="preserve">: Potpore za novo zapošljavanje i </w:t>
      </w:r>
      <w:proofErr w:type="spellStart"/>
      <w:r w:rsidRPr="00B406F6">
        <w:rPr>
          <w:rFonts w:ascii="Book Antiqua" w:hAnsi="Book Antiqua"/>
          <w:sz w:val="20"/>
          <w:szCs w:val="20"/>
        </w:rPr>
        <w:t>zamozapošljavanje</w:t>
      </w:r>
      <w:proofErr w:type="spellEnd"/>
    </w:p>
    <w:p w:rsidR="00AF6364" w:rsidRDefault="00AF6364" w:rsidP="00AF6364">
      <w:pPr>
        <w:spacing w:after="0"/>
        <w:rPr>
          <w:rFonts w:ascii="Book Antiqua" w:hAnsi="Book Antiqua"/>
          <w:sz w:val="20"/>
          <w:szCs w:val="20"/>
          <w:u w:val="single"/>
        </w:rPr>
      </w:pPr>
    </w:p>
    <w:p w:rsidR="00AF6364" w:rsidRDefault="00AF6364" w:rsidP="00AF6364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MJERA 5</w:t>
      </w:r>
      <w:r w:rsidRPr="002853BF">
        <w:rPr>
          <w:rFonts w:ascii="Book Antiqua" w:hAnsi="Book Antiqua"/>
          <w:sz w:val="20"/>
          <w:szCs w:val="20"/>
        </w:rPr>
        <w:t>: Sufinanciranje reklamiranja i prezentacije proizvoda</w:t>
      </w:r>
    </w:p>
    <w:p w:rsidR="00AF6364" w:rsidRDefault="00AF6364" w:rsidP="00AF6364">
      <w:pPr>
        <w:spacing w:after="0"/>
        <w:rPr>
          <w:rFonts w:ascii="Book Antiqua" w:hAnsi="Book Antiqua"/>
          <w:sz w:val="20"/>
          <w:szCs w:val="20"/>
        </w:rPr>
      </w:pPr>
    </w:p>
    <w:p w:rsidR="00AF6364" w:rsidRDefault="00AF6364" w:rsidP="00AF6364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MJERA 6: Sufinanciranje sudjelovanja na sajmovima</w:t>
      </w:r>
    </w:p>
    <w:p w:rsidR="00AF6364" w:rsidRPr="002853BF" w:rsidRDefault="00AF6364" w:rsidP="00AF6364">
      <w:pPr>
        <w:spacing w:after="0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i/>
          <w:sz w:val="20"/>
          <w:szCs w:val="20"/>
          <w:u w:val="single"/>
        </w:rPr>
        <w:t>MJERA 1: Potpore novoosnovanim tvrtkama ( potpore početnicima</w:t>
      </w:r>
      <w:r w:rsidRPr="00B406F6">
        <w:rPr>
          <w:rFonts w:ascii="Book Antiqua" w:hAnsi="Book Antiqua"/>
          <w:i/>
          <w:sz w:val="20"/>
          <w:szCs w:val="20"/>
        </w:rPr>
        <w:t xml:space="preserve"> )</w:t>
      </w:r>
    </w:p>
    <w:p w:rsidR="00AF6364" w:rsidRPr="00B406F6" w:rsidRDefault="00AF6364" w:rsidP="00AF6364">
      <w:pPr>
        <w:pStyle w:val="Bezproreda"/>
        <w:rPr>
          <w:rFonts w:ascii="Book Antiqua" w:hAnsi="Book Antiqua"/>
          <w:i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Članak 8.</w:t>
      </w:r>
    </w:p>
    <w:p w:rsidR="00AF6364" w:rsidRDefault="00AF6364" w:rsidP="00AF6364">
      <w:pPr>
        <w:pStyle w:val="Bezproreda"/>
        <w:ind w:firstLine="708"/>
        <w:rPr>
          <w:rFonts w:ascii="Book Antiqua" w:hAnsi="Book Antiqua"/>
          <w:b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Korisnici potpore mogu biti poduzetnici sa sjedištem u Općini </w:t>
      </w:r>
      <w:proofErr w:type="spellStart"/>
      <w:r w:rsidRPr="00B406F6">
        <w:rPr>
          <w:rFonts w:ascii="Book Antiqua" w:hAnsi="Book Antiqua"/>
          <w:sz w:val="20"/>
          <w:szCs w:val="20"/>
        </w:rPr>
        <w:t>Tovarnik</w:t>
      </w:r>
      <w:proofErr w:type="spellEnd"/>
      <w:r w:rsidRPr="00B406F6">
        <w:rPr>
          <w:rFonts w:ascii="Book Antiqua" w:hAnsi="Book Antiqua"/>
          <w:sz w:val="20"/>
          <w:szCs w:val="20"/>
        </w:rPr>
        <w:t xml:space="preserve">, a koji se sukladno Zakonu o poticanju razvoja malog gospodarstva („Narodne novine“ br. 29/02, 63/07, 53/12, 56/13 i 121/16) svrstavaju u mikro i male subjekte malog gospodarstva koji su </w:t>
      </w:r>
      <w:r>
        <w:rPr>
          <w:rFonts w:ascii="Book Antiqua" w:hAnsi="Book Antiqua"/>
          <w:b/>
          <w:sz w:val="20"/>
          <w:szCs w:val="20"/>
        </w:rPr>
        <w:t>registrirani nakon 30.06.2019. godine i nisu koristili potporu u 2019. godini.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Ukoliko novootvoreni obrt  ima</w:t>
      </w:r>
      <w:r w:rsidRPr="00B406F6">
        <w:rPr>
          <w:rFonts w:ascii="Book Antiqua" w:hAnsi="Book Antiqua"/>
          <w:b/>
          <w:sz w:val="20"/>
          <w:szCs w:val="20"/>
        </w:rPr>
        <w:t xml:space="preserve"> najmanje jednog zaposlenog na neodređeno vrijeme, uključujući vlasnika</w:t>
      </w:r>
      <w:r>
        <w:rPr>
          <w:rFonts w:ascii="Book Antiqua" w:hAnsi="Book Antiqua"/>
          <w:b/>
          <w:sz w:val="20"/>
          <w:szCs w:val="20"/>
        </w:rPr>
        <w:t xml:space="preserve"> ili se za najmanje jednu osobu uplaćuju doprinosi za mirovinsko i zdravstveno osiguranje iznos potpore je jednokratno 6.000,00 kn.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Default="00AF6364" w:rsidP="00AF6364">
      <w:pPr>
        <w:pStyle w:val="Bezproreda"/>
        <w:ind w:firstLine="708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Ukoliko novootvoreni obrt  nema</w:t>
      </w:r>
      <w:r w:rsidRPr="00B406F6">
        <w:rPr>
          <w:rFonts w:ascii="Book Antiqua" w:hAnsi="Book Antiqua"/>
          <w:b/>
          <w:sz w:val="20"/>
          <w:szCs w:val="20"/>
        </w:rPr>
        <w:t xml:space="preserve"> najmanje jednog zaposlenog na neodređeno vrijeme, uključujući vlasnika</w:t>
      </w:r>
      <w:r>
        <w:rPr>
          <w:rFonts w:ascii="Book Antiqua" w:hAnsi="Book Antiqua"/>
          <w:b/>
          <w:sz w:val="20"/>
          <w:szCs w:val="20"/>
        </w:rPr>
        <w:t xml:space="preserve"> ili se za najmanje jednu osobu ne uplaćuju doprinosi za mirovinsko i zdravstveno osiguranje iznos potpore je jednokratno 4.000,00 kn.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</w:p>
    <w:p w:rsidR="00AF6364" w:rsidRPr="004C6E93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  <w:u w:val="single"/>
        </w:rPr>
      </w:pPr>
      <w:r w:rsidRPr="004C6E93">
        <w:rPr>
          <w:rFonts w:ascii="Book Antiqua" w:hAnsi="Book Antiqua"/>
          <w:sz w:val="20"/>
          <w:szCs w:val="20"/>
          <w:u w:val="single"/>
        </w:rPr>
        <w:t>Ukupan izn</w:t>
      </w:r>
      <w:r>
        <w:rPr>
          <w:rFonts w:ascii="Book Antiqua" w:hAnsi="Book Antiqua"/>
          <w:sz w:val="20"/>
          <w:szCs w:val="20"/>
          <w:u w:val="single"/>
        </w:rPr>
        <w:t>os raspoloživ za ovu mjeru je 20</w:t>
      </w:r>
      <w:r w:rsidRPr="004C6E93">
        <w:rPr>
          <w:rFonts w:ascii="Book Antiqua" w:hAnsi="Book Antiqua"/>
          <w:sz w:val="20"/>
          <w:szCs w:val="20"/>
          <w:u w:val="single"/>
        </w:rPr>
        <w:t>.000,00 kn.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Dokumentacija: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preslika registracije ( obrtnica, rješenje ili izvadak iz sudskog registra )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potvrda Zavoda za mirovinsko osiguranje o prijavi zaposlenja</w:t>
      </w:r>
      <w:r>
        <w:rPr>
          <w:rFonts w:ascii="Book Antiqua" w:hAnsi="Book Antiqua"/>
          <w:sz w:val="20"/>
          <w:szCs w:val="20"/>
        </w:rPr>
        <w:t xml:space="preserve"> ili dokaz o uplati doprinosa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potvrda o nepostojanju duga prema Općini </w:t>
      </w:r>
      <w:proofErr w:type="spellStart"/>
      <w:r w:rsidRPr="00B406F6">
        <w:rPr>
          <w:rFonts w:ascii="Book Antiqua" w:hAnsi="Book Antiqua"/>
          <w:sz w:val="20"/>
          <w:szCs w:val="20"/>
        </w:rPr>
        <w:t>Tovarnik</w:t>
      </w:r>
      <w:proofErr w:type="spellEnd"/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ostala dokumentacija koja će biti propisana Javnim pozivom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i/>
          <w:sz w:val="20"/>
          <w:szCs w:val="20"/>
          <w:u w:val="single"/>
        </w:rPr>
      </w:pPr>
      <w:r w:rsidRPr="00B406F6">
        <w:rPr>
          <w:rFonts w:ascii="Book Antiqua" w:hAnsi="Book Antiqua"/>
          <w:i/>
          <w:sz w:val="20"/>
          <w:szCs w:val="20"/>
          <w:u w:val="single"/>
        </w:rPr>
        <w:t>MJERA 2: Potpore za nabavu opreme i inventara</w:t>
      </w:r>
    </w:p>
    <w:p w:rsidR="00AF6364" w:rsidRPr="00B406F6" w:rsidRDefault="00AF6364" w:rsidP="00AF6364">
      <w:pPr>
        <w:pStyle w:val="Bezproreda"/>
        <w:rPr>
          <w:rFonts w:ascii="Book Antiqua" w:hAnsi="Book Antiqua"/>
          <w:i/>
          <w:sz w:val="20"/>
          <w:szCs w:val="20"/>
          <w:u w:val="single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Članak 9.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Korisnici potpore mogu biti poduzetnici sa sjedištem u Općini </w:t>
      </w:r>
      <w:proofErr w:type="spellStart"/>
      <w:r w:rsidRPr="00B406F6">
        <w:rPr>
          <w:rFonts w:ascii="Book Antiqua" w:hAnsi="Book Antiqua"/>
          <w:sz w:val="20"/>
          <w:szCs w:val="20"/>
        </w:rPr>
        <w:t>Tovarnik</w:t>
      </w:r>
      <w:proofErr w:type="spellEnd"/>
      <w:r w:rsidRPr="00B406F6">
        <w:rPr>
          <w:rFonts w:ascii="Book Antiqua" w:hAnsi="Book Antiqua"/>
          <w:sz w:val="20"/>
          <w:szCs w:val="20"/>
        </w:rPr>
        <w:t xml:space="preserve">, a koji se sukladno Zakonu o poticanju razvoja malog gospodarstva („Narodne novine“ br. 29/02, 63/07, 53/12, 56/13 i 121/16) svrstavaju u mikro i male subjekte malog gospodarstva </w:t>
      </w:r>
      <w:r w:rsidRPr="00B406F6">
        <w:rPr>
          <w:rFonts w:ascii="Book Antiqua" w:hAnsi="Book Antiqua"/>
          <w:b/>
          <w:sz w:val="20"/>
          <w:szCs w:val="20"/>
        </w:rPr>
        <w:t>i koji imaju najmanje jednog zaposlenog na neodređeno vrijeme, uključujući vlasnika</w:t>
      </w:r>
      <w:r>
        <w:rPr>
          <w:rFonts w:ascii="Book Antiqua" w:hAnsi="Book Antiqua"/>
          <w:b/>
          <w:sz w:val="20"/>
          <w:szCs w:val="20"/>
        </w:rPr>
        <w:t xml:space="preserve"> ili se za najmanje jednu osobu uplaćuju doprinosi za mirovinsko i zdravstveno osiguranje.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Iznos potpore za ovu mjeru je </w:t>
      </w:r>
      <w:r>
        <w:rPr>
          <w:rFonts w:ascii="Book Antiqua" w:hAnsi="Book Antiqua"/>
          <w:b/>
          <w:sz w:val="20"/>
          <w:szCs w:val="20"/>
        </w:rPr>
        <w:t>10</w:t>
      </w:r>
      <w:r w:rsidRPr="00B406F6">
        <w:rPr>
          <w:rFonts w:ascii="Book Antiqua" w:hAnsi="Book Antiqua"/>
          <w:b/>
          <w:sz w:val="20"/>
          <w:szCs w:val="20"/>
        </w:rPr>
        <w:t>.000,00 kn ( b</w:t>
      </w:r>
      <w:r>
        <w:rPr>
          <w:rFonts w:ascii="Book Antiqua" w:hAnsi="Book Antiqua"/>
          <w:b/>
          <w:sz w:val="20"/>
          <w:szCs w:val="20"/>
        </w:rPr>
        <w:t>ez PDV-a ) po jednom korisniku</w:t>
      </w:r>
      <w:r w:rsidRPr="00B406F6">
        <w:rPr>
          <w:rFonts w:ascii="Book Antiqua" w:hAnsi="Book Antiqua"/>
          <w:b/>
          <w:sz w:val="20"/>
          <w:szCs w:val="20"/>
        </w:rPr>
        <w:t xml:space="preserve">, </w:t>
      </w:r>
      <w:r w:rsidRPr="00B406F6">
        <w:rPr>
          <w:rFonts w:ascii="Book Antiqua" w:hAnsi="Book Antiqua"/>
          <w:sz w:val="20"/>
          <w:szCs w:val="20"/>
        </w:rPr>
        <w:t>a ukupan iz</w:t>
      </w:r>
      <w:r>
        <w:rPr>
          <w:rFonts w:ascii="Book Antiqua" w:hAnsi="Book Antiqua"/>
          <w:sz w:val="20"/>
          <w:szCs w:val="20"/>
        </w:rPr>
        <w:t>nos raspoloživ za ovu mjeru je 9</w:t>
      </w:r>
      <w:r w:rsidRPr="00B406F6">
        <w:rPr>
          <w:rFonts w:ascii="Book Antiqua" w:hAnsi="Book Antiqua"/>
          <w:sz w:val="20"/>
          <w:szCs w:val="20"/>
        </w:rPr>
        <w:t>0.000,00 kn.</w:t>
      </w:r>
    </w:p>
    <w:p w:rsidR="00AF6364" w:rsidRPr="00B406F6" w:rsidRDefault="00AF6364" w:rsidP="00AF6364">
      <w:pPr>
        <w:pStyle w:val="Bezproreda"/>
        <w:tabs>
          <w:tab w:val="left" w:pos="5547"/>
        </w:tabs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ab/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Potpora se može dodijeliti za sljedeće namjene: </w:t>
      </w:r>
    </w:p>
    <w:p w:rsidR="00AF6364" w:rsidRPr="00B406F6" w:rsidRDefault="00AF6364" w:rsidP="00AF6364">
      <w:pPr>
        <w:pStyle w:val="Bezproreda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ra</w:t>
      </w:r>
      <w:r>
        <w:rPr>
          <w:rFonts w:ascii="Book Antiqua" w:hAnsi="Book Antiqua"/>
          <w:sz w:val="20"/>
          <w:szCs w:val="20"/>
        </w:rPr>
        <w:t xml:space="preserve">dni strojevi i alati </w:t>
      </w:r>
    </w:p>
    <w:p w:rsidR="00AF6364" w:rsidRPr="00B406F6" w:rsidRDefault="00AF6364" w:rsidP="00AF6364">
      <w:pPr>
        <w:pStyle w:val="Bezproreda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informatička oprema i programi</w:t>
      </w:r>
    </w:p>
    <w:p w:rsidR="00AF6364" w:rsidRDefault="00AF6364" w:rsidP="00AF6364">
      <w:pPr>
        <w:pStyle w:val="Bezproreda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ure</w:t>
      </w:r>
      <w:r>
        <w:rPr>
          <w:rFonts w:ascii="Book Antiqua" w:hAnsi="Book Antiqua"/>
          <w:sz w:val="20"/>
          <w:szCs w:val="20"/>
        </w:rPr>
        <w:t>dska oprema i namještaj</w:t>
      </w:r>
    </w:p>
    <w:p w:rsidR="00AF6364" w:rsidRPr="00B406F6" w:rsidRDefault="00AF6364" w:rsidP="00AF6364">
      <w:pPr>
        <w:pStyle w:val="Bezproreda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ostala oprema, uređaji  i alati potrebni za obavljanje djelatnosti</w:t>
      </w:r>
    </w:p>
    <w:p w:rsidR="00AF6364" w:rsidRPr="00B406F6" w:rsidRDefault="00AF6364" w:rsidP="00AF6364">
      <w:pPr>
        <w:pStyle w:val="Bezproreda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radna i zaštitna odjeća za djelatnike ( za poduzetnike koji imaju više od jednog zaposlenog,  računajući vlasnika )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Sredstva se dodjeljuju isključivo za troškove s datumo</w:t>
      </w:r>
      <w:r>
        <w:rPr>
          <w:rFonts w:ascii="Book Antiqua" w:hAnsi="Book Antiqua"/>
          <w:sz w:val="20"/>
          <w:szCs w:val="20"/>
        </w:rPr>
        <w:t>m fakture nakon 1. siječnja 2020</w:t>
      </w:r>
      <w:r w:rsidRPr="00B406F6">
        <w:rPr>
          <w:rFonts w:ascii="Book Antiqua" w:hAnsi="Book Antiqua"/>
          <w:sz w:val="20"/>
          <w:szCs w:val="20"/>
        </w:rPr>
        <w:t>. godine.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Dokumentacija: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preslika registracije ( obrtnica, rješenje ili izvadak iz sudskog registra )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potvrda Zavoda za mirovinsko osiguranje o broju djelatnika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potvrda o nepostojanju duga prema Općini </w:t>
      </w:r>
      <w:proofErr w:type="spellStart"/>
      <w:r w:rsidRPr="00B406F6">
        <w:rPr>
          <w:rFonts w:ascii="Book Antiqua" w:hAnsi="Book Antiqua"/>
          <w:sz w:val="20"/>
          <w:szCs w:val="20"/>
        </w:rPr>
        <w:t>Tovarnik</w:t>
      </w:r>
      <w:proofErr w:type="spellEnd"/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preslika izvoda žiro-računa </w:t>
      </w:r>
      <w:r>
        <w:rPr>
          <w:rFonts w:ascii="Book Antiqua" w:hAnsi="Book Antiqua"/>
          <w:sz w:val="20"/>
          <w:szCs w:val="20"/>
        </w:rPr>
        <w:t xml:space="preserve">ili drugi dokaz o </w:t>
      </w:r>
      <w:r w:rsidRPr="00B406F6">
        <w:rPr>
          <w:rFonts w:ascii="Book Antiqua" w:hAnsi="Book Antiqua"/>
          <w:sz w:val="20"/>
          <w:szCs w:val="20"/>
        </w:rPr>
        <w:t>izvršeno</w:t>
      </w:r>
      <w:r>
        <w:rPr>
          <w:rFonts w:ascii="Book Antiqua" w:hAnsi="Book Antiqua"/>
          <w:sz w:val="20"/>
          <w:szCs w:val="20"/>
        </w:rPr>
        <w:t>m plaćanju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preslika računa za nabavku opreme i/ili inventara</w:t>
      </w:r>
    </w:p>
    <w:p w:rsidR="00AF6364" w:rsidRPr="00955DD7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ostala dokumentacija koja će biti propisana Javnim pozivom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i/>
          <w:sz w:val="20"/>
          <w:szCs w:val="20"/>
          <w:u w:val="single"/>
        </w:rPr>
      </w:pPr>
      <w:r>
        <w:rPr>
          <w:rFonts w:ascii="Book Antiqua" w:hAnsi="Book Antiqua"/>
          <w:i/>
          <w:sz w:val="20"/>
          <w:szCs w:val="20"/>
          <w:u w:val="single"/>
        </w:rPr>
        <w:t>MJERA 3: Potpore za proširenje poslovanja</w:t>
      </w:r>
    </w:p>
    <w:p w:rsidR="00AF6364" w:rsidRPr="00B406F6" w:rsidRDefault="00AF6364" w:rsidP="00AF6364">
      <w:pPr>
        <w:pStyle w:val="Bezproreda"/>
        <w:rPr>
          <w:rFonts w:ascii="Book Antiqua" w:hAnsi="Book Antiqua"/>
          <w:i/>
          <w:sz w:val="20"/>
          <w:szCs w:val="20"/>
          <w:u w:val="single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10</w:t>
      </w:r>
      <w:r w:rsidRPr="00B406F6">
        <w:rPr>
          <w:rFonts w:ascii="Book Antiqua" w:hAnsi="Book Antiqua"/>
          <w:sz w:val="20"/>
          <w:szCs w:val="20"/>
        </w:rPr>
        <w:t>.</w:t>
      </w:r>
    </w:p>
    <w:p w:rsidR="00AF6364" w:rsidRDefault="00AF6364" w:rsidP="00AF6364">
      <w:pPr>
        <w:pStyle w:val="Bezproreda"/>
        <w:rPr>
          <w:rFonts w:ascii="Book Antiqua" w:hAnsi="Book Antiqua"/>
          <w:b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ab/>
        <w:t xml:space="preserve">Korisnici potpore mogu biti poduzetnici sa sjedištem u Općini </w:t>
      </w:r>
      <w:proofErr w:type="spellStart"/>
      <w:r w:rsidRPr="00B406F6">
        <w:rPr>
          <w:rFonts w:ascii="Book Antiqua" w:hAnsi="Book Antiqua"/>
          <w:sz w:val="20"/>
          <w:szCs w:val="20"/>
        </w:rPr>
        <w:t>Tovarnik</w:t>
      </w:r>
      <w:proofErr w:type="spellEnd"/>
      <w:r w:rsidRPr="00B406F6">
        <w:rPr>
          <w:rFonts w:ascii="Book Antiqua" w:hAnsi="Book Antiqua"/>
          <w:sz w:val="20"/>
          <w:szCs w:val="20"/>
        </w:rPr>
        <w:t xml:space="preserve">, a koji se sukladno Zakonu o poticanju razvoja malog gospodarstva („Narodne novine“ br. 29/02, 63/07, 53/12, 56/13 i 121/16) svrstavaju u mikro i male subjekte malog gospodarstva </w:t>
      </w:r>
      <w:r w:rsidRPr="00B406F6">
        <w:rPr>
          <w:rFonts w:ascii="Book Antiqua" w:hAnsi="Book Antiqua"/>
          <w:b/>
          <w:sz w:val="20"/>
          <w:szCs w:val="20"/>
        </w:rPr>
        <w:t>i koji imaju najmanje jednog zaposlenog na neodređeno vrijeme, uključujući vlasnika.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Korisnik potpore može biti i poljoprivredno gospodarstvo ( OPG ili obrt ) koje proširuje svoje poslovanje.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Iznos potpore za ovu mjeru je </w:t>
      </w:r>
      <w:r>
        <w:rPr>
          <w:rFonts w:ascii="Book Antiqua" w:hAnsi="Book Antiqua"/>
          <w:sz w:val="20"/>
          <w:szCs w:val="20"/>
        </w:rPr>
        <w:t xml:space="preserve">do </w:t>
      </w:r>
      <w:r>
        <w:rPr>
          <w:rFonts w:ascii="Book Antiqua" w:hAnsi="Book Antiqua"/>
          <w:b/>
          <w:sz w:val="20"/>
          <w:szCs w:val="20"/>
        </w:rPr>
        <w:t>10</w:t>
      </w:r>
      <w:r w:rsidRPr="00B406F6">
        <w:rPr>
          <w:rFonts w:ascii="Book Antiqua" w:hAnsi="Book Antiqua"/>
          <w:b/>
          <w:sz w:val="20"/>
          <w:szCs w:val="20"/>
        </w:rPr>
        <w:t>.000,00 kn ( b</w:t>
      </w:r>
      <w:r>
        <w:rPr>
          <w:rFonts w:ascii="Book Antiqua" w:hAnsi="Book Antiqua"/>
          <w:b/>
          <w:sz w:val="20"/>
          <w:szCs w:val="20"/>
        </w:rPr>
        <w:t>ez PDV-a ) po jednom korisniku</w:t>
      </w:r>
      <w:r w:rsidRPr="00B406F6">
        <w:rPr>
          <w:rFonts w:ascii="Book Antiqua" w:hAnsi="Book Antiqua"/>
          <w:b/>
          <w:sz w:val="20"/>
          <w:szCs w:val="20"/>
        </w:rPr>
        <w:t xml:space="preserve">, </w:t>
      </w:r>
      <w:r w:rsidRPr="00B406F6">
        <w:rPr>
          <w:rFonts w:ascii="Book Antiqua" w:hAnsi="Book Antiqua"/>
          <w:sz w:val="20"/>
          <w:szCs w:val="20"/>
        </w:rPr>
        <w:t>a ukupan izn</w:t>
      </w:r>
      <w:r>
        <w:rPr>
          <w:rFonts w:ascii="Book Antiqua" w:hAnsi="Book Antiqua"/>
          <w:sz w:val="20"/>
          <w:szCs w:val="20"/>
        </w:rPr>
        <w:t>os raspoloživ za ovu mjeru je 30</w:t>
      </w:r>
      <w:r w:rsidRPr="00B406F6">
        <w:rPr>
          <w:rFonts w:ascii="Book Antiqua" w:hAnsi="Book Antiqua"/>
          <w:sz w:val="20"/>
          <w:szCs w:val="20"/>
        </w:rPr>
        <w:t>.000,00 kn.</w:t>
      </w:r>
    </w:p>
    <w:p w:rsidR="00AF6364" w:rsidRPr="00B406F6" w:rsidRDefault="00AF6364" w:rsidP="00AF6364">
      <w:pPr>
        <w:pStyle w:val="Bezproreda"/>
        <w:tabs>
          <w:tab w:val="left" w:pos="5547"/>
        </w:tabs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ab/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Potpora se može dodijeliti za sljedeće namjene: 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- troškovi koji nastanu zbog proširenja ili novog uvođenja plinske, vodovodne i električne instalacije i 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priključka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građevinski troškovi koji nastanu zbog proširenja proizvodnih, skladišnih ili preradbenih kapaciteta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ostali građevinski troškovi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- troškovi koji nastanu za izradu projektne dokumentacije ( projektant, geodeta... ) koja prethodi  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građevinskim radovima</w:t>
      </w:r>
    </w:p>
    <w:p w:rsidR="00AF6364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Sredstva se dodjeljuju isključivo za troškove s datumom fakture </w:t>
      </w:r>
      <w:r>
        <w:rPr>
          <w:rFonts w:ascii="Book Antiqua" w:hAnsi="Book Antiqua"/>
          <w:sz w:val="20"/>
          <w:szCs w:val="20"/>
        </w:rPr>
        <w:t xml:space="preserve">ne ranijim od 1.9.2019. godine. 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Dokumentacija: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preslika registracije ( obrtnica, rješenje ili izvadak iz sudskog registra )</w:t>
      </w:r>
      <w:r>
        <w:rPr>
          <w:rFonts w:ascii="Book Antiqua" w:hAnsi="Book Antiqua"/>
          <w:sz w:val="20"/>
          <w:szCs w:val="20"/>
        </w:rPr>
        <w:t xml:space="preserve">, za OPG kopija rješenja o upisu u Upisnik 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potvrda Zavoda za mirovinsko osiguranje o broju djelatnika</w:t>
      </w:r>
      <w:r>
        <w:rPr>
          <w:rFonts w:ascii="Book Antiqua" w:hAnsi="Book Antiqua"/>
          <w:sz w:val="20"/>
          <w:szCs w:val="20"/>
        </w:rPr>
        <w:t>, ne za OPG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potvrda o nepostojanju duga prema Općini </w:t>
      </w:r>
      <w:proofErr w:type="spellStart"/>
      <w:r w:rsidRPr="00B406F6">
        <w:rPr>
          <w:rFonts w:ascii="Book Antiqua" w:hAnsi="Book Antiqua"/>
          <w:sz w:val="20"/>
          <w:szCs w:val="20"/>
        </w:rPr>
        <w:t>Tovarnik</w:t>
      </w:r>
      <w:proofErr w:type="spellEnd"/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lastRenderedPageBreak/>
        <w:t>preslika izvoda žiro-računa kojim se dokazuje izvršeno plaćanje</w:t>
      </w:r>
      <w:r>
        <w:rPr>
          <w:rFonts w:ascii="Book Antiqua" w:hAnsi="Book Antiqua"/>
          <w:sz w:val="20"/>
          <w:szCs w:val="20"/>
        </w:rPr>
        <w:t>, ukoliko je plaćanje izvršeno putem računa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preslika računa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foto-dokumentacija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ostala dokumentacija koja će biti propisana Javnim pozivom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i/>
          <w:sz w:val="20"/>
          <w:szCs w:val="20"/>
          <w:u w:val="single"/>
        </w:rPr>
      </w:pPr>
      <w:r>
        <w:rPr>
          <w:rFonts w:ascii="Book Antiqua" w:hAnsi="Book Antiqua"/>
          <w:i/>
          <w:sz w:val="20"/>
          <w:szCs w:val="20"/>
          <w:u w:val="single"/>
        </w:rPr>
        <w:t>MJERA 4</w:t>
      </w:r>
      <w:r w:rsidRPr="00B406F6">
        <w:rPr>
          <w:rFonts w:ascii="Book Antiqua" w:hAnsi="Book Antiqua"/>
          <w:i/>
          <w:sz w:val="20"/>
          <w:szCs w:val="20"/>
          <w:u w:val="single"/>
        </w:rPr>
        <w:t xml:space="preserve">: Potpore za novo zapošljavanje i </w:t>
      </w:r>
      <w:proofErr w:type="spellStart"/>
      <w:r w:rsidRPr="00B406F6">
        <w:rPr>
          <w:rFonts w:ascii="Book Antiqua" w:hAnsi="Book Antiqua"/>
          <w:i/>
          <w:sz w:val="20"/>
          <w:szCs w:val="20"/>
          <w:u w:val="single"/>
        </w:rPr>
        <w:t>zamozapošljavanje</w:t>
      </w:r>
      <w:proofErr w:type="spellEnd"/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11</w:t>
      </w:r>
      <w:r w:rsidRPr="00B406F6">
        <w:rPr>
          <w:rFonts w:ascii="Book Antiqua" w:hAnsi="Book Antiqua"/>
          <w:sz w:val="20"/>
          <w:szCs w:val="20"/>
        </w:rPr>
        <w:t xml:space="preserve">. 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ab/>
      </w:r>
      <w:r w:rsidRPr="008312C0">
        <w:rPr>
          <w:rFonts w:ascii="Book Antiqua" w:hAnsi="Book Antiqua"/>
          <w:b/>
          <w:sz w:val="20"/>
          <w:szCs w:val="20"/>
        </w:rPr>
        <w:t xml:space="preserve">Korisnici potpore mogu biti poduzetnici sa sjedištem u Općini </w:t>
      </w:r>
      <w:proofErr w:type="spellStart"/>
      <w:r w:rsidRPr="008312C0">
        <w:rPr>
          <w:rFonts w:ascii="Book Antiqua" w:hAnsi="Book Antiqua"/>
          <w:b/>
          <w:sz w:val="20"/>
          <w:szCs w:val="20"/>
        </w:rPr>
        <w:t>Tovarnik</w:t>
      </w:r>
      <w:proofErr w:type="spellEnd"/>
      <w:r w:rsidRPr="00B406F6">
        <w:rPr>
          <w:rFonts w:ascii="Book Antiqua" w:hAnsi="Book Antiqua"/>
          <w:sz w:val="20"/>
          <w:szCs w:val="20"/>
        </w:rPr>
        <w:t>, a koji se sukladno Zakonu o poticanju razvoja malog gospodarstva („Narodne novine“ br. 29/02, 63/07, 53/12, 56/13 i 121/16) svrstavaju u mikro i male subjekte malog gospodarstva</w:t>
      </w:r>
      <w:r>
        <w:rPr>
          <w:rFonts w:ascii="Book Antiqua" w:hAnsi="Book Antiqua"/>
          <w:sz w:val="20"/>
          <w:szCs w:val="20"/>
        </w:rPr>
        <w:t>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Potporu mogu koristiti i poduzetnici koji su ovu mjeru koristili u 2019. godini, a zadržali su djelatnike koje su zaposlili u 2019. godini  za koje su ostvarili potporu.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ab/>
        <w:t>Za svakog novozaposlenog radnika za kojeg se traži potpora mora biti sklopljen Ugovor o radu na neodređeno vrijeme ili na određeno vrijeme na najmanje 6 mjeseci, s datumom zapošljavanj</w:t>
      </w:r>
      <w:r>
        <w:rPr>
          <w:rFonts w:ascii="Book Antiqua" w:hAnsi="Book Antiqua"/>
          <w:sz w:val="20"/>
          <w:szCs w:val="20"/>
        </w:rPr>
        <w:t>a ne ranijim od 1. siječnja 2020. godine, osim za djelatnike iz prethodnog stavka.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 Osoba koja se zapošljava mora biti s područja Općine </w:t>
      </w:r>
      <w:proofErr w:type="spellStart"/>
      <w:r w:rsidRPr="00B406F6">
        <w:rPr>
          <w:rFonts w:ascii="Book Antiqua" w:hAnsi="Book Antiqua"/>
          <w:sz w:val="20"/>
          <w:szCs w:val="20"/>
        </w:rPr>
        <w:t>Tovarnik</w:t>
      </w:r>
      <w:proofErr w:type="spellEnd"/>
      <w:r w:rsidRPr="00B406F6">
        <w:rPr>
          <w:rFonts w:ascii="Book Antiqua" w:hAnsi="Book Antiqua"/>
          <w:sz w:val="20"/>
          <w:szCs w:val="20"/>
        </w:rPr>
        <w:t>. Ist</w:t>
      </w:r>
      <w:r>
        <w:rPr>
          <w:rFonts w:ascii="Book Antiqua" w:hAnsi="Book Antiqua"/>
          <w:sz w:val="20"/>
          <w:szCs w:val="20"/>
        </w:rPr>
        <w:t xml:space="preserve">o se odnosi i na osobe koje se </w:t>
      </w:r>
      <w:proofErr w:type="spellStart"/>
      <w:r>
        <w:rPr>
          <w:rFonts w:ascii="Book Antiqua" w:hAnsi="Book Antiqua"/>
          <w:sz w:val="20"/>
          <w:szCs w:val="20"/>
        </w:rPr>
        <w:t>s</w:t>
      </w:r>
      <w:r w:rsidRPr="00B406F6">
        <w:rPr>
          <w:rFonts w:ascii="Book Antiqua" w:hAnsi="Book Antiqua"/>
          <w:sz w:val="20"/>
          <w:szCs w:val="20"/>
        </w:rPr>
        <w:t>amozapošljavaju</w:t>
      </w:r>
      <w:proofErr w:type="spellEnd"/>
      <w:r w:rsidRPr="00B406F6">
        <w:rPr>
          <w:rFonts w:ascii="Book Antiqua" w:hAnsi="Book Antiqua"/>
          <w:sz w:val="20"/>
          <w:szCs w:val="20"/>
        </w:rPr>
        <w:t>.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Iznos potpore za svaku novozaposlenu osobu </w:t>
      </w:r>
      <w:r>
        <w:rPr>
          <w:rFonts w:ascii="Book Antiqua" w:hAnsi="Book Antiqua"/>
          <w:sz w:val="20"/>
          <w:szCs w:val="20"/>
        </w:rPr>
        <w:t>na neodređeno vrijeme, kao i za osobe iz stavka 2.  ovog članka  iznosi 5</w:t>
      </w:r>
      <w:r w:rsidRPr="00B406F6">
        <w:rPr>
          <w:rFonts w:ascii="Book Antiqua" w:hAnsi="Book Antiqua"/>
          <w:sz w:val="20"/>
          <w:szCs w:val="20"/>
        </w:rPr>
        <w:t xml:space="preserve">0% bruto plaće, do </w:t>
      </w:r>
      <w:r>
        <w:rPr>
          <w:rFonts w:ascii="Book Antiqua" w:hAnsi="Book Antiqua"/>
          <w:sz w:val="20"/>
          <w:szCs w:val="20"/>
        </w:rPr>
        <w:t>najvišeg iznosa bruto plaće od 5.500,00 kn, a ukoliko se radi o zapošljavanju osobe iz vlastitog gospodarstva/kućanstva 40 %.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Iznos potpore za svaku novozaposlenu os</w:t>
      </w:r>
      <w:r>
        <w:rPr>
          <w:rFonts w:ascii="Book Antiqua" w:hAnsi="Book Antiqua"/>
          <w:sz w:val="20"/>
          <w:szCs w:val="20"/>
        </w:rPr>
        <w:t>obu na određeno vrijeme iznosi 4</w:t>
      </w:r>
      <w:r w:rsidRPr="00B406F6">
        <w:rPr>
          <w:rFonts w:ascii="Book Antiqua" w:hAnsi="Book Antiqua"/>
          <w:sz w:val="20"/>
          <w:szCs w:val="20"/>
        </w:rPr>
        <w:t xml:space="preserve">0% bruto plaće, do </w:t>
      </w:r>
      <w:r>
        <w:rPr>
          <w:rFonts w:ascii="Book Antiqua" w:hAnsi="Book Antiqua"/>
          <w:sz w:val="20"/>
          <w:szCs w:val="20"/>
        </w:rPr>
        <w:t>najvišeg iznosa bruto plaće od 5.5</w:t>
      </w:r>
      <w:r w:rsidRPr="00B406F6">
        <w:rPr>
          <w:rFonts w:ascii="Book Antiqua" w:hAnsi="Book Antiqua"/>
          <w:sz w:val="20"/>
          <w:szCs w:val="20"/>
        </w:rPr>
        <w:t>00,00 kn.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Sredstva za ovu mjeru osigurav</w:t>
      </w:r>
      <w:r>
        <w:rPr>
          <w:rFonts w:ascii="Book Antiqua" w:hAnsi="Book Antiqua"/>
          <w:sz w:val="20"/>
          <w:szCs w:val="20"/>
        </w:rPr>
        <w:t>aju se u maksimalnom iznosu od 15</w:t>
      </w:r>
      <w:r w:rsidRPr="00B406F6">
        <w:rPr>
          <w:rFonts w:ascii="Book Antiqua" w:hAnsi="Book Antiqua"/>
          <w:sz w:val="20"/>
          <w:szCs w:val="20"/>
        </w:rPr>
        <w:t>0.000,00 kn.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Poslodavac ima pravo zatražiti sredstva za najviše dvije novozaposlene o</w:t>
      </w:r>
      <w:r>
        <w:rPr>
          <w:rFonts w:ascii="Book Antiqua" w:hAnsi="Book Antiqua"/>
          <w:sz w:val="20"/>
          <w:szCs w:val="20"/>
        </w:rPr>
        <w:t>sobe ili osobe koje ostaju zaposlene iz prethodne godine.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Poslodavac svaki mjesec dostavlja dokaze o uplati plaće, a u slučaju ne ispunjenja uvjeta dužan je vratiti sav do tada uplaćen novac. Ukoliko to ne učini, Općina </w:t>
      </w:r>
      <w:proofErr w:type="spellStart"/>
      <w:r w:rsidRPr="00B406F6">
        <w:rPr>
          <w:rFonts w:ascii="Book Antiqua" w:hAnsi="Book Antiqua"/>
          <w:sz w:val="20"/>
          <w:szCs w:val="20"/>
        </w:rPr>
        <w:t>Tovarnik</w:t>
      </w:r>
      <w:proofErr w:type="spellEnd"/>
      <w:r w:rsidRPr="00B406F6">
        <w:rPr>
          <w:rFonts w:ascii="Book Antiqua" w:hAnsi="Book Antiqua"/>
          <w:sz w:val="20"/>
          <w:szCs w:val="20"/>
        </w:rPr>
        <w:t xml:space="preserve"> aktivirat će bjanko zadužnicu koju je svaki korisnik potpore dužan dostaviti prije donošenja Odluke o dodjeli potpore, odnosno prije prve isplate.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Dokumentacija: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preslika Ugovora o radu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proofErr w:type="spellStart"/>
      <w:r w:rsidRPr="00B406F6">
        <w:rPr>
          <w:rFonts w:ascii="Book Antiqua" w:hAnsi="Book Antiqua"/>
          <w:sz w:val="20"/>
          <w:szCs w:val="20"/>
        </w:rPr>
        <w:t>prslika</w:t>
      </w:r>
      <w:proofErr w:type="spellEnd"/>
      <w:r w:rsidRPr="00B406F6">
        <w:rPr>
          <w:rFonts w:ascii="Book Antiqua" w:hAnsi="Book Antiqua"/>
          <w:sz w:val="20"/>
          <w:szCs w:val="20"/>
        </w:rPr>
        <w:t xml:space="preserve"> JOPPD obrasca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preslika registracije ( obrtnica, rješenje ili izvadak iz sudskog registra )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potvrda Zavoda za mirovinsko osiguranje o broju djelatnika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potvrda o nepostojanju duga prema Općini </w:t>
      </w:r>
      <w:proofErr w:type="spellStart"/>
      <w:r w:rsidRPr="00B406F6">
        <w:rPr>
          <w:rFonts w:ascii="Book Antiqua" w:hAnsi="Book Antiqua"/>
          <w:sz w:val="20"/>
          <w:szCs w:val="20"/>
        </w:rPr>
        <w:t>Tovarnik</w:t>
      </w:r>
      <w:proofErr w:type="spellEnd"/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potvrda porezne uprave o nepostojanju duga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preslika osobne iskaznice za svakog djelatnika za kojeg se traži potpora ili uvjerenje o prebivalištu</w:t>
      </w:r>
    </w:p>
    <w:p w:rsidR="00AF6364" w:rsidRPr="00B406F6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bjanko zadužnica</w:t>
      </w:r>
    </w:p>
    <w:p w:rsidR="00AF6364" w:rsidRDefault="00AF6364" w:rsidP="00AF6364">
      <w:pPr>
        <w:pStyle w:val="Bezprored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ostala dokumentacija koja će biti propisna Javnim pozivom</w:t>
      </w:r>
    </w:p>
    <w:p w:rsidR="00AF6364" w:rsidRPr="00111CBB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9909E5" w:rsidRDefault="00AF6364" w:rsidP="00AF6364">
      <w:p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MJERA 5</w:t>
      </w:r>
      <w:r w:rsidRPr="002853BF">
        <w:rPr>
          <w:rFonts w:ascii="Book Antiqua" w:hAnsi="Book Antiqua"/>
          <w:sz w:val="20"/>
          <w:szCs w:val="20"/>
          <w:u w:val="single"/>
        </w:rPr>
        <w:t>: Sufinanciranje</w:t>
      </w:r>
      <w:r w:rsidRPr="009909E5">
        <w:rPr>
          <w:rFonts w:ascii="Book Antiqua" w:hAnsi="Book Antiqua"/>
          <w:sz w:val="20"/>
          <w:szCs w:val="20"/>
          <w:u w:val="single"/>
        </w:rPr>
        <w:t xml:space="preserve"> reklamiranja i prezentacije proizvoda</w:t>
      </w:r>
    </w:p>
    <w:p w:rsidR="00AF6364" w:rsidRDefault="00AF6364" w:rsidP="00AF6364">
      <w:pPr>
        <w:jc w:val="center"/>
        <w:rPr>
          <w:rFonts w:ascii="Book Antiqua" w:hAnsi="Book Antiqua"/>
          <w:sz w:val="20"/>
          <w:szCs w:val="20"/>
        </w:rPr>
      </w:pPr>
      <w:r w:rsidRPr="009909E5">
        <w:rPr>
          <w:rFonts w:ascii="Book Antiqua" w:hAnsi="Book Antiqua"/>
          <w:sz w:val="20"/>
          <w:szCs w:val="20"/>
        </w:rPr>
        <w:t>Člana</w:t>
      </w:r>
      <w:r>
        <w:rPr>
          <w:rFonts w:ascii="Book Antiqua" w:hAnsi="Book Antiqua"/>
          <w:sz w:val="20"/>
          <w:szCs w:val="20"/>
        </w:rPr>
        <w:t>k 12</w:t>
      </w:r>
      <w:r w:rsidRPr="009909E5">
        <w:rPr>
          <w:rFonts w:ascii="Book Antiqua" w:hAnsi="Book Antiqua"/>
          <w:sz w:val="20"/>
          <w:szCs w:val="20"/>
        </w:rPr>
        <w:t>.</w:t>
      </w:r>
    </w:p>
    <w:p w:rsidR="00AF6364" w:rsidRPr="009909E5" w:rsidRDefault="00AF6364" w:rsidP="00AF6364">
      <w:pPr>
        <w:ind w:firstLine="360"/>
        <w:rPr>
          <w:rFonts w:ascii="Book Antiqua" w:hAnsi="Book Antiqua"/>
          <w:sz w:val="20"/>
          <w:szCs w:val="20"/>
        </w:rPr>
      </w:pPr>
      <w:r w:rsidRPr="009909E5">
        <w:rPr>
          <w:rFonts w:ascii="Book Antiqua" w:hAnsi="Book Antiqua"/>
          <w:sz w:val="20"/>
          <w:szCs w:val="20"/>
        </w:rPr>
        <w:t>Ovom mjerom planira se sufinanciranje reklamiranja i prezentacije poljoprivrednih proizvoda, poljoprivrednicima s</w:t>
      </w:r>
      <w:r>
        <w:rPr>
          <w:rFonts w:ascii="Book Antiqua" w:hAnsi="Book Antiqua"/>
          <w:sz w:val="20"/>
          <w:szCs w:val="20"/>
        </w:rPr>
        <w:t xml:space="preserve"> područja Općine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u 2020</w:t>
      </w:r>
      <w:r w:rsidRPr="009909E5">
        <w:rPr>
          <w:rFonts w:ascii="Book Antiqua" w:hAnsi="Book Antiqua"/>
          <w:sz w:val="20"/>
          <w:szCs w:val="20"/>
        </w:rPr>
        <w:t>. godini, koji se bave voćarskom i povrtlarskom proizvodnjom, preradom voća i povrća, kao i za proizvođače meda, za sljedeće aktivnosti:</w:t>
      </w:r>
    </w:p>
    <w:p w:rsidR="00AF6364" w:rsidRPr="009909E5" w:rsidRDefault="00AF6364" w:rsidP="00AF6364">
      <w:pPr>
        <w:pStyle w:val="Odlomakpopisa"/>
        <w:numPr>
          <w:ilvl w:val="0"/>
          <w:numId w:val="3"/>
        </w:numPr>
        <w:jc w:val="left"/>
        <w:rPr>
          <w:rFonts w:ascii="Book Antiqua" w:hAnsi="Book Antiqua"/>
          <w:sz w:val="20"/>
          <w:szCs w:val="20"/>
        </w:rPr>
      </w:pPr>
      <w:r w:rsidRPr="009909E5">
        <w:rPr>
          <w:rFonts w:ascii="Book Antiqua" w:hAnsi="Book Antiqua"/>
          <w:sz w:val="20"/>
          <w:szCs w:val="20"/>
        </w:rPr>
        <w:t xml:space="preserve">izrada i tiskanje reklamnih letaka ( </w:t>
      </w:r>
      <w:proofErr w:type="spellStart"/>
      <w:r w:rsidRPr="009909E5">
        <w:rPr>
          <w:rFonts w:ascii="Book Antiqua" w:hAnsi="Book Antiqua"/>
          <w:sz w:val="20"/>
          <w:szCs w:val="20"/>
        </w:rPr>
        <w:t>flayera</w:t>
      </w:r>
      <w:proofErr w:type="spellEnd"/>
      <w:r w:rsidRPr="009909E5">
        <w:rPr>
          <w:rFonts w:ascii="Book Antiqua" w:hAnsi="Book Antiqua"/>
          <w:sz w:val="20"/>
          <w:szCs w:val="20"/>
        </w:rPr>
        <w:t xml:space="preserve"> ) </w:t>
      </w:r>
      <w:r>
        <w:rPr>
          <w:rFonts w:ascii="Book Antiqua" w:hAnsi="Book Antiqua"/>
          <w:sz w:val="20"/>
          <w:szCs w:val="20"/>
        </w:rPr>
        <w:t xml:space="preserve">i plakata </w:t>
      </w:r>
    </w:p>
    <w:p w:rsidR="00AF6364" w:rsidRPr="009909E5" w:rsidRDefault="00AF6364" w:rsidP="00AF6364">
      <w:pPr>
        <w:pStyle w:val="Odlomakpopisa"/>
        <w:numPr>
          <w:ilvl w:val="0"/>
          <w:numId w:val="3"/>
        </w:numPr>
        <w:jc w:val="left"/>
        <w:rPr>
          <w:rFonts w:ascii="Book Antiqua" w:hAnsi="Book Antiqua"/>
          <w:sz w:val="20"/>
          <w:szCs w:val="20"/>
        </w:rPr>
      </w:pPr>
      <w:r w:rsidRPr="009909E5">
        <w:rPr>
          <w:rFonts w:ascii="Book Antiqua" w:hAnsi="Book Antiqua"/>
          <w:sz w:val="20"/>
          <w:szCs w:val="20"/>
        </w:rPr>
        <w:lastRenderedPageBreak/>
        <w:t>kupnja štando</w:t>
      </w:r>
      <w:r>
        <w:rPr>
          <w:rFonts w:ascii="Book Antiqua" w:hAnsi="Book Antiqua"/>
          <w:sz w:val="20"/>
          <w:szCs w:val="20"/>
        </w:rPr>
        <w:t xml:space="preserve">va </w:t>
      </w:r>
    </w:p>
    <w:p w:rsidR="00AF6364" w:rsidRPr="009909E5" w:rsidRDefault="00AF6364" w:rsidP="00AF6364">
      <w:pPr>
        <w:pStyle w:val="Odlomakpopisa"/>
        <w:numPr>
          <w:ilvl w:val="0"/>
          <w:numId w:val="3"/>
        </w:numPr>
        <w:jc w:val="left"/>
        <w:rPr>
          <w:rFonts w:ascii="Book Antiqua" w:hAnsi="Book Antiqua"/>
          <w:sz w:val="20"/>
          <w:szCs w:val="20"/>
        </w:rPr>
      </w:pPr>
      <w:r w:rsidRPr="009909E5">
        <w:rPr>
          <w:rFonts w:ascii="Book Antiqua" w:hAnsi="Book Antiqua"/>
          <w:sz w:val="20"/>
          <w:szCs w:val="20"/>
        </w:rPr>
        <w:t>izrada i ti</w:t>
      </w:r>
      <w:r>
        <w:rPr>
          <w:rFonts w:ascii="Book Antiqua" w:hAnsi="Book Antiqua"/>
          <w:sz w:val="20"/>
          <w:szCs w:val="20"/>
        </w:rPr>
        <w:t xml:space="preserve">skanje etiketa za ambalažu </w:t>
      </w:r>
    </w:p>
    <w:p w:rsidR="00AF6364" w:rsidRPr="008312C0" w:rsidRDefault="00AF6364" w:rsidP="00AF6364">
      <w:pPr>
        <w:pStyle w:val="Odlomakpopisa"/>
        <w:numPr>
          <w:ilvl w:val="0"/>
          <w:numId w:val="3"/>
        </w:numPr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kupnja</w:t>
      </w:r>
      <w:r w:rsidRPr="009909E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</w:t>
      </w:r>
      <w:r w:rsidRPr="009909E5">
        <w:rPr>
          <w:rFonts w:ascii="Book Antiqua" w:hAnsi="Book Antiqua"/>
          <w:sz w:val="20"/>
          <w:szCs w:val="20"/>
        </w:rPr>
        <w:t>ambalaže ( boce, kutije, gajbe, staklenke</w:t>
      </w:r>
      <w:r>
        <w:rPr>
          <w:rFonts w:ascii="Book Antiqua" w:hAnsi="Book Antiqua"/>
          <w:sz w:val="20"/>
          <w:szCs w:val="20"/>
        </w:rPr>
        <w:t>, vreće, vrećice</w:t>
      </w:r>
      <w:r w:rsidRPr="009909E5">
        <w:rPr>
          <w:rFonts w:ascii="Book Antiqua" w:hAnsi="Book Antiqua"/>
          <w:sz w:val="20"/>
          <w:szCs w:val="20"/>
        </w:rPr>
        <w:t xml:space="preserve"> i slič</w:t>
      </w:r>
      <w:r>
        <w:rPr>
          <w:rFonts w:ascii="Book Antiqua" w:hAnsi="Book Antiqua"/>
          <w:sz w:val="20"/>
          <w:szCs w:val="20"/>
        </w:rPr>
        <w:t xml:space="preserve">no ) </w:t>
      </w:r>
    </w:p>
    <w:p w:rsidR="00AF6364" w:rsidRDefault="00AF6364" w:rsidP="00AF6364">
      <w:pPr>
        <w:pStyle w:val="Odlomakpopisa"/>
        <w:numPr>
          <w:ilvl w:val="0"/>
          <w:numId w:val="3"/>
        </w:numPr>
        <w:jc w:val="left"/>
        <w:rPr>
          <w:rFonts w:ascii="Book Antiqua" w:hAnsi="Book Antiqua"/>
          <w:sz w:val="20"/>
          <w:szCs w:val="20"/>
        </w:rPr>
      </w:pPr>
      <w:r w:rsidRPr="009909E5">
        <w:rPr>
          <w:rFonts w:ascii="Book Antiqua" w:hAnsi="Book Antiqua"/>
          <w:sz w:val="20"/>
          <w:szCs w:val="20"/>
        </w:rPr>
        <w:t>marketing putem interneta ili tiskanih, tv i radijskih me</w:t>
      </w:r>
      <w:r>
        <w:rPr>
          <w:rFonts w:ascii="Book Antiqua" w:hAnsi="Book Antiqua"/>
          <w:sz w:val="20"/>
          <w:szCs w:val="20"/>
        </w:rPr>
        <w:t xml:space="preserve">dija </w:t>
      </w:r>
    </w:p>
    <w:p w:rsidR="00AF6364" w:rsidRPr="009909E5" w:rsidRDefault="00AF6364" w:rsidP="00AF6364">
      <w:pPr>
        <w:pStyle w:val="Odlomakpopisa"/>
        <w:numPr>
          <w:ilvl w:val="0"/>
          <w:numId w:val="3"/>
        </w:numPr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reklamni artikli s tiskom</w:t>
      </w:r>
    </w:p>
    <w:p w:rsidR="00AF6364" w:rsidRPr="009909E5" w:rsidRDefault="00AF6364" w:rsidP="00AF6364">
      <w:pPr>
        <w:pStyle w:val="Odlomakpopisa"/>
        <w:ind w:left="360"/>
        <w:jc w:val="left"/>
        <w:rPr>
          <w:rFonts w:ascii="Book Antiqua" w:hAnsi="Book Antiqua"/>
          <w:sz w:val="20"/>
          <w:szCs w:val="20"/>
        </w:rPr>
      </w:pPr>
    </w:p>
    <w:p w:rsidR="00AF6364" w:rsidRDefault="00AF6364" w:rsidP="00AF6364">
      <w:pPr>
        <w:ind w:firstLine="360"/>
        <w:rPr>
          <w:rFonts w:ascii="Book Antiqua" w:hAnsi="Book Antiqua"/>
          <w:sz w:val="20"/>
          <w:szCs w:val="20"/>
        </w:rPr>
      </w:pPr>
      <w:r w:rsidRPr="009909E5">
        <w:rPr>
          <w:rFonts w:ascii="Book Antiqua" w:hAnsi="Book Antiqua"/>
          <w:sz w:val="20"/>
          <w:szCs w:val="20"/>
        </w:rPr>
        <w:t>Ukupni proračunski trošak O</w:t>
      </w:r>
      <w:r>
        <w:rPr>
          <w:rFonts w:ascii="Book Antiqua" w:hAnsi="Book Antiqua"/>
          <w:sz w:val="20"/>
          <w:szCs w:val="20"/>
        </w:rPr>
        <w:t xml:space="preserve">pćine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za Mjeru 11 je 60</w:t>
      </w:r>
      <w:r w:rsidRPr="009909E5">
        <w:rPr>
          <w:rFonts w:ascii="Book Antiqua" w:hAnsi="Book Antiqua"/>
          <w:sz w:val="20"/>
          <w:szCs w:val="20"/>
        </w:rPr>
        <w:t>.000,00 kn, a svaki kori</w:t>
      </w:r>
      <w:r>
        <w:rPr>
          <w:rFonts w:ascii="Book Antiqua" w:hAnsi="Book Antiqua"/>
          <w:sz w:val="20"/>
          <w:szCs w:val="20"/>
        </w:rPr>
        <w:t>snik može ostvariti maksimalno 4.5</w:t>
      </w:r>
      <w:r w:rsidRPr="009909E5">
        <w:rPr>
          <w:rFonts w:ascii="Book Antiqua" w:hAnsi="Book Antiqua"/>
          <w:sz w:val="20"/>
          <w:szCs w:val="20"/>
        </w:rPr>
        <w:t>00,00 kn. Sredstva se dodjeljuju redoslijedom prijavljivanja dok se ne iskoriste sva sredstva ili do zatvaranja Javnog poziva.</w:t>
      </w:r>
    </w:p>
    <w:p w:rsidR="00AF6364" w:rsidRPr="00D62399" w:rsidRDefault="00AF6364" w:rsidP="00AF6364">
      <w:pPr>
        <w:ind w:firstLine="360"/>
        <w:rPr>
          <w:rFonts w:ascii="Book Antiqua" w:hAnsi="Book Antiqua"/>
          <w:sz w:val="20"/>
          <w:szCs w:val="20"/>
        </w:rPr>
      </w:pPr>
      <w:r w:rsidRPr="009909E5">
        <w:rPr>
          <w:rFonts w:ascii="Book Antiqua" w:hAnsi="Book Antiqua"/>
          <w:sz w:val="20"/>
          <w:szCs w:val="20"/>
        </w:rPr>
        <w:t>Potrebna dokumentacija, te mjere i instrumenti osiguranja biti će propisani u Javnom pozivu.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  <w:u w:val="single"/>
        </w:rPr>
      </w:pPr>
      <w:r w:rsidRPr="008312C0">
        <w:rPr>
          <w:rFonts w:ascii="Book Antiqua" w:hAnsi="Book Antiqua"/>
          <w:sz w:val="20"/>
          <w:szCs w:val="20"/>
          <w:u w:val="single"/>
        </w:rPr>
        <w:t>MJERA 6: Sufinanciranje sudjelovanja na sajmovima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  <w:u w:val="single"/>
        </w:rPr>
      </w:pPr>
    </w:p>
    <w:p w:rsidR="00AF6364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 w:rsidRPr="008312C0">
        <w:rPr>
          <w:rFonts w:ascii="Book Antiqua" w:hAnsi="Book Antiqua"/>
          <w:sz w:val="20"/>
          <w:szCs w:val="20"/>
        </w:rPr>
        <w:t>Članak 13.</w:t>
      </w:r>
    </w:p>
    <w:p w:rsidR="00AF6364" w:rsidRPr="008312C0" w:rsidRDefault="00AF6364" w:rsidP="00AF6364">
      <w:pPr>
        <w:ind w:firstLine="360"/>
        <w:rPr>
          <w:rFonts w:ascii="Book Antiqua" w:hAnsi="Book Antiqua"/>
          <w:sz w:val="20"/>
          <w:szCs w:val="20"/>
        </w:rPr>
      </w:pPr>
      <w:r w:rsidRPr="008312C0">
        <w:rPr>
          <w:rFonts w:ascii="Book Antiqua" w:hAnsi="Book Antiqua"/>
          <w:sz w:val="20"/>
          <w:szCs w:val="20"/>
        </w:rPr>
        <w:t>Ovom mjerom planira se sufinanciranje sudjelovanja na sajmovima u svrhu reklamiranja, prezentacije i prodaje proizvoda, te proširivanja poslovanja, stjecanja novih iskustava i primjene novi</w:t>
      </w:r>
      <w:r>
        <w:rPr>
          <w:rFonts w:ascii="Book Antiqua" w:hAnsi="Book Antiqua"/>
          <w:sz w:val="20"/>
          <w:szCs w:val="20"/>
        </w:rPr>
        <w:t>h tehnologija poljoprivrednim gospodarstvima ( OPG, obrt, zadruga )</w:t>
      </w:r>
      <w:r w:rsidRPr="008312C0">
        <w:rPr>
          <w:rFonts w:ascii="Book Antiqua" w:hAnsi="Book Antiqua"/>
          <w:sz w:val="20"/>
          <w:szCs w:val="20"/>
        </w:rPr>
        <w:t xml:space="preserve"> s</w:t>
      </w:r>
      <w:r>
        <w:rPr>
          <w:rFonts w:ascii="Book Antiqua" w:hAnsi="Book Antiqua"/>
          <w:sz w:val="20"/>
          <w:szCs w:val="20"/>
        </w:rPr>
        <w:t xml:space="preserve"> područja Općine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u 2020</w:t>
      </w:r>
      <w:r w:rsidRPr="008312C0">
        <w:rPr>
          <w:rFonts w:ascii="Book Antiqua" w:hAnsi="Book Antiqua"/>
          <w:sz w:val="20"/>
          <w:szCs w:val="20"/>
        </w:rPr>
        <w:t xml:space="preserve">. godini, koji se bave voćarskom i povrtlarskom proizvodnjom, preradom voća i povrća, proizvođačima meda, te </w:t>
      </w:r>
      <w:proofErr w:type="spellStart"/>
      <w:r w:rsidRPr="008312C0">
        <w:rPr>
          <w:rFonts w:ascii="Book Antiqua" w:hAnsi="Book Antiqua"/>
          <w:sz w:val="20"/>
          <w:szCs w:val="20"/>
        </w:rPr>
        <w:t>poljoprivredenicima</w:t>
      </w:r>
      <w:proofErr w:type="spellEnd"/>
      <w:r w:rsidRPr="008312C0">
        <w:rPr>
          <w:rFonts w:ascii="Book Antiqua" w:hAnsi="Book Antiqua"/>
          <w:sz w:val="20"/>
          <w:szCs w:val="20"/>
        </w:rPr>
        <w:t xml:space="preserve"> za nepoljoprivredne djelatnosti, a prihvatljivi su sljedeći troškovi: </w:t>
      </w:r>
    </w:p>
    <w:p w:rsidR="00AF6364" w:rsidRPr="008312C0" w:rsidRDefault="00AF6364" w:rsidP="00AF6364">
      <w:pPr>
        <w:ind w:firstLine="360"/>
        <w:rPr>
          <w:rFonts w:ascii="Book Antiqua" w:hAnsi="Book Antiqua"/>
          <w:sz w:val="20"/>
          <w:szCs w:val="20"/>
        </w:rPr>
      </w:pPr>
      <w:r w:rsidRPr="008312C0">
        <w:rPr>
          <w:rFonts w:ascii="Book Antiqua" w:hAnsi="Book Antiqua"/>
          <w:sz w:val="20"/>
          <w:szCs w:val="20"/>
        </w:rPr>
        <w:t xml:space="preserve">- ulaznice za sajam, zakup prostora na sajmu, putni trošak ( karta za vlak ili autobus ili trošak osobnog automobila – 1 kn/km ), smještaj ( ukoliko sajam traje duže od jednog dana ), izrada reklamnih i informativnih materijala za potrebe izlaganja na sajmu, </w:t>
      </w:r>
      <w:r>
        <w:rPr>
          <w:rFonts w:ascii="Book Antiqua" w:hAnsi="Book Antiqua"/>
          <w:sz w:val="20"/>
          <w:szCs w:val="20"/>
        </w:rPr>
        <w:t xml:space="preserve">cestarina, </w:t>
      </w:r>
      <w:r w:rsidRPr="008312C0">
        <w:rPr>
          <w:rFonts w:ascii="Book Antiqua" w:hAnsi="Book Antiqua"/>
          <w:sz w:val="20"/>
          <w:szCs w:val="20"/>
        </w:rPr>
        <w:t>kao i drugi troškovi vezano za posjet sajmu.</w:t>
      </w:r>
    </w:p>
    <w:p w:rsidR="00AF6364" w:rsidRDefault="00AF6364" w:rsidP="00AF6364">
      <w:pPr>
        <w:ind w:firstLine="360"/>
        <w:rPr>
          <w:rFonts w:ascii="Book Antiqua" w:hAnsi="Book Antiqua"/>
          <w:sz w:val="20"/>
          <w:szCs w:val="20"/>
        </w:rPr>
      </w:pPr>
      <w:r w:rsidRPr="008312C0">
        <w:rPr>
          <w:rFonts w:ascii="Book Antiqua" w:hAnsi="Book Antiqua"/>
          <w:sz w:val="20"/>
          <w:szCs w:val="20"/>
        </w:rPr>
        <w:t xml:space="preserve">Ukupni proračunski trošak </w:t>
      </w:r>
      <w:r>
        <w:rPr>
          <w:rFonts w:ascii="Book Antiqua" w:hAnsi="Book Antiqua"/>
          <w:sz w:val="20"/>
          <w:szCs w:val="20"/>
        </w:rPr>
        <w:t xml:space="preserve">Općine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za Mjeru 6 je 30</w:t>
      </w:r>
      <w:r w:rsidRPr="008312C0">
        <w:rPr>
          <w:rFonts w:ascii="Book Antiqua" w:hAnsi="Book Antiqua"/>
          <w:sz w:val="20"/>
          <w:szCs w:val="20"/>
        </w:rPr>
        <w:t xml:space="preserve">.000,00 kn. Iznos sufinanciranja je do 80% troška, a svaki korisnik može ostvariti maksimalno 12.000,00 kn. </w:t>
      </w:r>
    </w:p>
    <w:p w:rsidR="00AF6364" w:rsidRPr="008312C0" w:rsidRDefault="00AF6364" w:rsidP="00AF6364">
      <w:pPr>
        <w:ind w:firstLine="360"/>
        <w:rPr>
          <w:rFonts w:ascii="Book Antiqua" w:hAnsi="Book Antiqua"/>
          <w:sz w:val="20"/>
          <w:szCs w:val="20"/>
        </w:rPr>
      </w:pPr>
      <w:r w:rsidRPr="008312C0">
        <w:rPr>
          <w:rFonts w:ascii="Book Antiqua" w:hAnsi="Book Antiqua"/>
          <w:sz w:val="20"/>
          <w:szCs w:val="20"/>
        </w:rPr>
        <w:t>Sredstva se dodjeljuju redoslijedom prijavljivanja dok se ne iskoriste sva sredstva ili do zatvaranja Javnog poziva.</w:t>
      </w:r>
    </w:p>
    <w:p w:rsidR="00AF6364" w:rsidRPr="008312C0" w:rsidRDefault="00AF6364" w:rsidP="00AF6364">
      <w:pPr>
        <w:rPr>
          <w:rFonts w:ascii="Book Antiqua" w:hAnsi="Book Antiqua"/>
          <w:sz w:val="20"/>
          <w:szCs w:val="20"/>
        </w:rPr>
      </w:pPr>
      <w:r w:rsidRPr="008312C0">
        <w:rPr>
          <w:rFonts w:ascii="Book Antiqua" w:hAnsi="Book Antiqua"/>
          <w:sz w:val="20"/>
          <w:szCs w:val="20"/>
        </w:rPr>
        <w:t xml:space="preserve">     Potrebna dokumentacija, te mjere i instrumenti osiguranja biti će propisani u Javnom pozivu.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rPr>
          <w:rFonts w:ascii="Book Antiqua" w:hAnsi="Book Antiqua"/>
          <w:b/>
          <w:sz w:val="20"/>
          <w:szCs w:val="20"/>
        </w:rPr>
      </w:pPr>
      <w:r w:rsidRPr="00B406F6">
        <w:rPr>
          <w:rFonts w:ascii="Book Antiqua" w:hAnsi="Book Antiqua"/>
          <w:b/>
          <w:sz w:val="20"/>
          <w:szCs w:val="20"/>
        </w:rPr>
        <w:t>VII. ZAVRŠNE ODREDBE</w:t>
      </w:r>
    </w:p>
    <w:p w:rsidR="00AF6364" w:rsidRPr="00B406F6" w:rsidRDefault="00AF6364" w:rsidP="00AF6364">
      <w:pPr>
        <w:pStyle w:val="Bezproreda"/>
        <w:rPr>
          <w:rFonts w:ascii="Book Antiqua" w:hAnsi="Book Antiqua"/>
          <w:b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14</w:t>
      </w:r>
      <w:r w:rsidRPr="00B406F6">
        <w:rPr>
          <w:rFonts w:ascii="Book Antiqua" w:hAnsi="Book Antiqua"/>
          <w:sz w:val="20"/>
          <w:szCs w:val="20"/>
        </w:rPr>
        <w:t xml:space="preserve">. 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ab/>
        <w:t xml:space="preserve">Korisnici potpore u trenutku podnošenja Zahtjeva za dodjelu potpore ne smiju imati nepodmirenih dospjelih dugovanja prema Općini </w:t>
      </w:r>
      <w:proofErr w:type="spellStart"/>
      <w:r w:rsidRPr="00B406F6">
        <w:rPr>
          <w:rFonts w:ascii="Book Antiqua" w:hAnsi="Book Antiqua"/>
          <w:sz w:val="20"/>
          <w:szCs w:val="20"/>
        </w:rPr>
        <w:t>Tovarnik</w:t>
      </w:r>
      <w:proofErr w:type="spellEnd"/>
      <w:r w:rsidRPr="00B406F6">
        <w:rPr>
          <w:rFonts w:ascii="Book Antiqua" w:hAnsi="Book Antiqua"/>
          <w:sz w:val="20"/>
          <w:szCs w:val="20"/>
        </w:rPr>
        <w:t xml:space="preserve">, a odnosi se na pravnu osobu i na fizičku osobu (obrtnika i građanina). </w:t>
      </w:r>
    </w:p>
    <w:p w:rsidR="00AF6364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Korisnik potpore mora imati najmanje jednog (1) zaposlenog na neodređeno vrijeme s punim radnim vremenom, uključujući vlasnika/</w:t>
      </w:r>
      <w:proofErr w:type="spellStart"/>
      <w:r w:rsidRPr="00B406F6">
        <w:rPr>
          <w:rFonts w:ascii="Book Antiqua" w:hAnsi="Book Antiqua"/>
          <w:sz w:val="20"/>
          <w:szCs w:val="20"/>
        </w:rPr>
        <w:t>icu</w:t>
      </w:r>
      <w:proofErr w:type="spellEnd"/>
      <w:r w:rsidRPr="00B406F6">
        <w:rPr>
          <w:rFonts w:ascii="Book Antiqua" w:hAnsi="Book Antiqua"/>
          <w:sz w:val="20"/>
          <w:szCs w:val="20"/>
        </w:rPr>
        <w:t>, osim ako pojedinom mjerom nije drugačije određeno.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15</w:t>
      </w:r>
      <w:r w:rsidRPr="00B406F6">
        <w:rPr>
          <w:rFonts w:ascii="Book Antiqua" w:hAnsi="Book Antiqua"/>
          <w:sz w:val="20"/>
          <w:szCs w:val="20"/>
        </w:rPr>
        <w:t>.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Korisnik potpore koji je u sustavu PDV-a ne ostvaruje pravo na PDV kao prihvatljiv trošak za potpore iz ovog Programa.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16</w:t>
      </w:r>
      <w:r w:rsidRPr="00B406F6">
        <w:rPr>
          <w:rFonts w:ascii="Book Antiqua" w:hAnsi="Book Antiqua"/>
          <w:sz w:val="20"/>
          <w:szCs w:val="20"/>
        </w:rPr>
        <w:t>.</w:t>
      </w:r>
    </w:p>
    <w:p w:rsidR="00AF6364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Ovaj Program ne odnosi se na fizičke osobe koje obavljaju domaću radinost ili sporedno zanimanje sukladno Zakonu o obrtu.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17</w:t>
      </w:r>
      <w:r w:rsidRPr="00B406F6">
        <w:rPr>
          <w:rFonts w:ascii="Book Antiqua" w:hAnsi="Book Antiqua"/>
          <w:sz w:val="20"/>
          <w:szCs w:val="20"/>
        </w:rPr>
        <w:t xml:space="preserve">. 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ab/>
        <w:t>Podnositelji zahtjeva pravne osobe mogu ostvar</w:t>
      </w:r>
      <w:r>
        <w:rPr>
          <w:rFonts w:ascii="Book Antiqua" w:hAnsi="Book Antiqua"/>
          <w:sz w:val="20"/>
          <w:szCs w:val="20"/>
        </w:rPr>
        <w:t xml:space="preserve">iti pravo na potporu </w:t>
      </w:r>
      <w:r w:rsidRPr="00B406F6">
        <w:rPr>
          <w:rFonts w:ascii="Book Antiqua" w:hAnsi="Book Antiqua"/>
          <w:sz w:val="20"/>
          <w:szCs w:val="20"/>
        </w:rPr>
        <w:t xml:space="preserve">ako osnivač, član društva ima prebivalište na području Općine </w:t>
      </w:r>
      <w:proofErr w:type="spellStart"/>
      <w:r w:rsidRPr="00B406F6">
        <w:rPr>
          <w:rFonts w:ascii="Book Antiqua" w:hAnsi="Book Antiqua"/>
          <w:sz w:val="20"/>
          <w:szCs w:val="20"/>
        </w:rPr>
        <w:t>Tovarnik</w:t>
      </w:r>
      <w:proofErr w:type="spellEnd"/>
      <w:r w:rsidRPr="00B406F6">
        <w:rPr>
          <w:rFonts w:ascii="Book Antiqua" w:hAnsi="Book Antiqua"/>
          <w:sz w:val="20"/>
          <w:szCs w:val="20"/>
        </w:rPr>
        <w:t xml:space="preserve">, a u slučaju više osnivača, članova društva najmanje 50% osnivača, članova društva moraju imati prebivalište na području Općine </w:t>
      </w:r>
      <w:proofErr w:type="spellStart"/>
      <w:r w:rsidRPr="00B406F6">
        <w:rPr>
          <w:rFonts w:ascii="Book Antiqua" w:hAnsi="Book Antiqua"/>
          <w:sz w:val="20"/>
          <w:szCs w:val="20"/>
        </w:rPr>
        <w:t>Tovarnik</w:t>
      </w:r>
      <w:proofErr w:type="spellEnd"/>
      <w:r w:rsidRPr="00B406F6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U slučaju da osnivač nema prebivalište na području Općine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, potrebno je da je sjedište </w:t>
      </w:r>
      <w:proofErr w:type="spellStart"/>
      <w:r>
        <w:rPr>
          <w:rFonts w:ascii="Book Antiqua" w:hAnsi="Book Antiqua"/>
          <w:sz w:val="20"/>
          <w:szCs w:val="20"/>
        </w:rPr>
        <w:t>tvrke</w:t>
      </w:r>
      <w:proofErr w:type="spellEnd"/>
      <w:r>
        <w:rPr>
          <w:rFonts w:ascii="Book Antiqua" w:hAnsi="Book Antiqua"/>
          <w:sz w:val="20"/>
          <w:szCs w:val="20"/>
        </w:rPr>
        <w:t xml:space="preserve"> na području Općine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>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Članak 1</w:t>
      </w:r>
      <w:r>
        <w:rPr>
          <w:rFonts w:ascii="Book Antiqua" w:hAnsi="Book Antiqua"/>
          <w:sz w:val="20"/>
          <w:szCs w:val="20"/>
        </w:rPr>
        <w:t>8</w:t>
      </w:r>
      <w:r w:rsidRPr="00B406F6">
        <w:rPr>
          <w:rFonts w:ascii="Book Antiqua" w:hAnsi="Book Antiqua"/>
          <w:sz w:val="20"/>
          <w:szCs w:val="20"/>
        </w:rPr>
        <w:t>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ab/>
        <w:t>Podnositelj zahtjeva nema pravo na potporu ukoliko je za istu namjenu primio potporu iz drugih izvora.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19</w:t>
      </w:r>
      <w:r w:rsidRPr="00B406F6">
        <w:rPr>
          <w:rFonts w:ascii="Book Antiqua" w:hAnsi="Book Antiqua"/>
          <w:sz w:val="20"/>
          <w:szCs w:val="20"/>
        </w:rPr>
        <w:t>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ab/>
        <w:t>Odluku o dodjeli potpore donosi načelnica Općine na prijedlog Povjerenstva za dodjelu potpora za razvoj poduzetništva</w:t>
      </w:r>
      <w:r>
        <w:rPr>
          <w:rFonts w:ascii="Book Antiqua" w:hAnsi="Book Antiqua"/>
          <w:sz w:val="20"/>
          <w:szCs w:val="20"/>
        </w:rPr>
        <w:t xml:space="preserve"> Općine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u 2020. godini. </w:t>
      </w:r>
      <w:r w:rsidRPr="00B406F6">
        <w:rPr>
          <w:rFonts w:ascii="Book Antiqua" w:hAnsi="Book Antiqua"/>
          <w:sz w:val="20"/>
          <w:szCs w:val="20"/>
        </w:rPr>
        <w:t xml:space="preserve"> Povjerenstvo imenuje načelnica Općine prije raspisivanja Javnog poziva.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20</w:t>
      </w:r>
      <w:r w:rsidRPr="00B406F6">
        <w:rPr>
          <w:rFonts w:ascii="Book Antiqua" w:hAnsi="Book Antiqua"/>
          <w:sz w:val="20"/>
          <w:szCs w:val="20"/>
        </w:rPr>
        <w:t xml:space="preserve">. 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ab/>
        <w:t>Korisnici potpore mogu kori</w:t>
      </w:r>
      <w:r>
        <w:rPr>
          <w:rFonts w:ascii="Book Antiqua" w:hAnsi="Book Antiqua"/>
          <w:sz w:val="20"/>
          <w:szCs w:val="20"/>
        </w:rPr>
        <w:t xml:space="preserve">stiti  za  više  mjera, ali najviše do 25.000,00 kn. 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Izuzetak su korisnici koji koriste Mjeru 4, koji osim nje mogu koristiti i druge mjere do najviše 15.000,00 kn.</w:t>
      </w:r>
      <w:r w:rsidRPr="00B406F6">
        <w:rPr>
          <w:rFonts w:ascii="Book Antiqua" w:hAnsi="Book Antiqua"/>
          <w:sz w:val="20"/>
          <w:szCs w:val="20"/>
        </w:rPr>
        <w:t xml:space="preserve"> </w:t>
      </w:r>
    </w:p>
    <w:p w:rsidR="00AF6364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21</w:t>
      </w:r>
      <w:r w:rsidRPr="00B406F6">
        <w:rPr>
          <w:rFonts w:ascii="Book Antiqua" w:hAnsi="Book Antiqua"/>
          <w:sz w:val="20"/>
          <w:szCs w:val="20"/>
        </w:rPr>
        <w:t>.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ab/>
        <w:t>Ukoliko u nekoj od mjera preostane sredstava, ona se mogu koristiti u nekoj drugoj mjeri ovog Programa, Odlukom načelnice Općine.</w:t>
      </w:r>
      <w:r>
        <w:rPr>
          <w:rFonts w:ascii="Book Antiqua" w:hAnsi="Book Antiqua"/>
          <w:sz w:val="20"/>
          <w:szCs w:val="20"/>
        </w:rPr>
        <w:t xml:space="preserve"> Tada se mijenjaju iznosi i broj korisnika po pojedinoj mjeri.</w:t>
      </w:r>
    </w:p>
    <w:p w:rsidR="00AF6364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22.</w:t>
      </w:r>
    </w:p>
    <w:p w:rsidR="00AF6364" w:rsidRPr="00B406F6" w:rsidRDefault="00AF6364" w:rsidP="00AF6364">
      <w:pPr>
        <w:pStyle w:val="Bezproreda"/>
        <w:ind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Ukupan iznos sredstava osiguran po ovom Programu iz Proračuna Općine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je 380.000,00 kn, a osigurava se iz prihoda od zakupa poljoprivrednog zemljišta u vlasništvu države u iznosu od 180.000,00 kn i vlastitih prihoda u iznosu od 200.000,00 kn.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23</w:t>
      </w:r>
      <w:r w:rsidRPr="00B406F6">
        <w:rPr>
          <w:rFonts w:ascii="Book Antiqua" w:hAnsi="Book Antiqua"/>
          <w:sz w:val="20"/>
          <w:szCs w:val="20"/>
        </w:rPr>
        <w:t>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Neće se razmatrati </w:t>
      </w:r>
      <w:r w:rsidRPr="00B406F6">
        <w:rPr>
          <w:rFonts w:ascii="Book Antiqua" w:hAnsi="Book Antiqua"/>
          <w:sz w:val="20"/>
          <w:szCs w:val="20"/>
        </w:rPr>
        <w:t xml:space="preserve">zahtjevi podnositelja nad kojima je otvoren stečajni postupak, postupak </w:t>
      </w:r>
      <w:proofErr w:type="spellStart"/>
      <w:r w:rsidRPr="00B406F6">
        <w:rPr>
          <w:rFonts w:ascii="Book Antiqua" w:hAnsi="Book Antiqua"/>
          <w:sz w:val="20"/>
          <w:szCs w:val="20"/>
        </w:rPr>
        <w:t>predstečajne</w:t>
      </w:r>
      <w:proofErr w:type="spellEnd"/>
      <w:r w:rsidRPr="00B406F6">
        <w:rPr>
          <w:rFonts w:ascii="Book Antiqua" w:hAnsi="Book Antiqua"/>
          <w:sz w:val="20"/>
          <w:szCs w:val="20"/>
        </w:rPr>
        <w:t xml:space="preserve"> nagodbe ili postupak likvidacije, kao ni oni zahtjevi koji ne ispunjavaju svrhu i cilj ovog Programa.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</w:p>
    <w:p w:rsidR="00AF6364" w:rsidRPr="00B406F6" w:rsidRDefault="00AF6364" w:rsidP="00AF6364">
      <w:pPr>
        <w:pStyle w:val="Bezproreda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24</w:t>
      </w:r>
      <w:r w:rsidRPr="00B406F6">
        <w:rPr>
          <w:rFonts w:ascii="Book Antiqua" w:hAnsi="Book Antiqua"/>
          <w:sz w:val="20"/>
          <w:szCs w:val="20"/>
        </w:rPr>
        <w:t>.</w:t>
      </w:r>
    </w:p>
    <w:p w:rsidR="00AF6364" w:rsidRPr="00B406F6" w:rsidRDefault="00AF6364" w:rsidP="00AF636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ab/>
        <w:t>Ovaj Program</w:t>
      </w:r>
      <w:r>
        <w:rPr>
          <w:rFonts w:ascii="Book Antiqua" w:hAnsi="Book Antiqua"/>
          <w:sz w:val="20"/>
          <w:szCs w:val="20"/>
        </w:rPr>
        <w:t xml:space="preserve"> stupa na snagu osmi dan od dana objave u „</w:t>
      </w:r>
      <w:r w:rsidRPr="00B406F6">
        <w:rPr>
          <w:rFonts w:ascii="Book Antiqua" w:hAnsi="Book Antiqua"/>
          <w:sz w:val="20"/>
          <w:szCs w:val="20"/>
        </w:rPr>
        <w:t>Službenom vjesniku Vukovarsko-srijemske županije</w:t>
      </w:r>
      <w:r>
        <w:rPr>
          <w:rFonts w:ascii="Book Antiqua" w:hAnsi="Book Antiqua"/>
          <w:sz w:val="20"/>
          <w:szCs w:val="20"/>
        </w:rPr>
        <w:t>“</w:t>
      </w:r>
      <w:r w:rsidRPr="00B406F6">
        <w:rPr>
          <w:rFonts w:ascii="Book Antiqua" w:hAnsi="Book Antiqua"/>
          <w:sz w:val="20"/>
          <w:szCs w:val="20"/>
        </w:rPr>
        <w:t>.</w:t>
      </w:r>
    </w:p>
    <w:p w:rsidR="00AF6364" w:rsidRDefault="00AF6364" w:rsidP="00AF6364">
      <w:pPr>
        <w:rPr>
          <w:rFonts w:ascii="Book Antiqua" w:hAnsi="Book Antiqua"/>
          <w:sz w:val="20"/>
          <w:szCs w:val="20"/>
        </w:rPr>
      </w:pPr>
    </w:p>
    <w:p w:rsidR="00AF6364" w:rsidRPr="00B879EA" w:rsidRDefault="00AF6364" w:rsidP="00AF6364">
      <w:pPr>
        <w:rPr>
          <w:rFonts w:ascii="Book Antiqua" w:hAnsi="Book Antiqua"/>
          <w:b/>
        </w:rPr>
      </w:pPr>
    </w:p>
    <w:p w:rsidR="00AF6364" w:rsidRDefault="00AF6364" w:rsidP="00AF6364">
      <w:pPr>
        <w:jc w:val="right"/>
        <w:rPr>
          <w:rFonts w:ascii="Book Antiqua" w:hAnsi="Book Antiqua"/>
        </w:rPr>
      </w:pPr>
    </w:p>
    <w:p w:rsidR="009D41CF" w:rsidRPr="00AF6364" w:rsidRDefault="00AF6364" w:rsidP="00AF6364">
      <w:pPr>
        <w:jc w:val="right"/>
        <w:rPr>
          <w:rFonts w:ascii="Book Antiqua" w:hAnsi="Book Antiqua"/>
        </w:rPr>
      </w:pPr>
      <w:r w:rsidRPr="00AF6364">
        <w:rPr>
          <w:rFonts w:ascii="Book Antiqua" w:hAnsi="Book Antiqua"/>
        </w:rPr>
        <w:t>PREDSJEDNIK OPĆINKSOG VIJEĆA</w:t>
      </w:r>
    </w:p>
    <w:p w:rsidR="00AF6364" w:rsidRPr="00AF6364" w:rsidRDefault="00AF6364" w:rsidP="00AF6364">
      <w:pPr>
        <w:jc w:val="right"/>
        <w:rPr>
          <w:rFonts w:ascii="Book Antiqua" w:hAnsi="Book Antiqua"/>
        </w:rPr>
      </w:pPr>
      <w:r w:rsidRPr="00AF6364">
        <w:rPr>
          <w:rFonts w:ascii="Book Antiqua" w:hAnsi="Book Antiqua"/>
        </w:rPr>
        <w:t>Dubravko Blašković</w:t>
      </w:r>
    </w:p>
    <w:sectPr w:rsidR="00AF6364" w:rsidRPr="00AF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5C5D30BF"/>
    <w:multiLevelType w:val="multilevel"/>
    <w:tmpl w:val="74F2FEBC"/>
    <w:lvl w:ilvl="0">
      <w:start w:val="1"/>
      <w:numFmt w:val="lowerLetter"/>
      <w:lvlText w:val="%1)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65430AC2"/>
    <w:multiLevelType w:val="hybridMultilevel"/>
    <w:tmpl w:val="1C0A2F04"/>
    <w:lvl w:ilvl="0" w:tplc="C618FB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64"/>
    <w:rsid w:val="0029796A"/>
    <w:rsid w:val="009D41CF"/>
    <w:rsid w:val="00A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8C3E3-4D5A-406B-A16C-E7AAD688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64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AF636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F636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AF636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AF6364"/>
    <w:pPr>
      <w:spacing w:after="0"/>
      <w:ind w:left="720"/>
      <w:contextualSpacing/>
      <w:jc w:val="center"/>
    </w:pPr>
    <w:rPr>
      <w:rFonts w:ascii="Bookman Old Style" w:hAnsi="Bookman Old Style"/>
      <w:sz w:val="24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9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9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2020-06-04T08:11:00Z</cp:lastPrinted>
  <dcterms:created xsi:type="dcterms:W3CDTF">2020-06-03T11:21:00Z</dcterms:created>
  <dcterms:modified xsi:type="dcterms:W3CDTF">2020-06-04T08:12:00Z</dcterms:modified>
</cp:coreProperties>
</file>