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7D3" w:rsidRDefault="001B57D3" w:rsidP="001B57D3">
      <w:pPr>
        <w:pStyle w:val="Default"/>
        <w:rPr>
          <w:rFonts w:ascii="Book Antiqua" w:hAnsi="Book Antiqua" w:cs="Tahoma"/>
        </w:rPr>
      </w:pPr>
      <w:r w:rsidRPr="00BC1B36">
        <w:rPr>
          <w:rFonts w:ascii="Book Antiqua" w:hAnsi="Book Antiqua" w:cs="Tahoma"/>
          <w:noProof/>
          <w:lang w:val="hr-HR" w:eastAsia="hr-HR"/>
        </w:rPr>
        <w:drawing>
          <wp:anchor distT="0" distB="0" distL="114300" distR="114300" simplePos="0" relativeHeight="251659264" behindDoc="1" locked="0" layoutInCell="1" allowOverlap="1">
            <wp:simplePos x="0" y="0"/>
            <wp:positionH relativeFrom="page">
              <wp:posOffset>1468120</wp:posOffset>
            </wp:positionH>
            <wp:positionV relativeFrom="page">
              <wp:posOffset>659765</wp:posOffset>
            </wp:positionV>
            <wp:extent cx="457200" cy="5911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7200" cy="591185"/>
                    </a:xfrm>
                    <a:prstGeom prst="rect">
                      <a:avLst/>
                    </a:prstGeom>
                    <a:noFill/>
                    <a:ln w="9525">
                      <a:noFill/>
                      <a:miter lim="800000"/>
                      <a:headEnd/>
                      <a:tailEnd/>
                    </a:ln>
                  </pic:spPr>
                </pic:pic>
              </a:graphicData>
            </a:graphic>
          </wp:anchor>
        </w:drawing>
      </w:r>
    </w:p>
    <w:p w:rsidR="001B57D3" w:rsidRDefault="001B57D3" w:rsidP="001B57D3">
      <w:pPr>
        <w:pStyle w:val="Default"/>
        <w:rPr>
          <w:rFonts w:ascii="Book Antiqua" w:hAnsi="Book Antiqua" w:cs="Tahoma"/>
        </w:rPr>
      </w:pPr>
    </w:p>
    <w:p w:rsidR="00BC1B36" w:rsidRPr="001B57D3" w:rsidRDefault="00BC1B36" w:rsidP="001B57D3">
      <w:pPr>
        <w:pStyle w:val="Default"/>
        <w:rPr>
          <w:rFonts w:ascii="Book Antiqua" w:hAnsi="Book Antiqua" w:cs="Tahoma"/>
          <w:sz w:val="22"/>
          <w:szCs w:val="22"/>
        </w:rPr>
      </w:pPr>
      <w:r w:rsidRPr="00BC1B36">
        <w:rPr>
          <w:rFonts w:ascii="Book Antiqua" w:hAnsi="Book Antiqua" w:cs="Tahoma"/>
        </w:rPr>
        <w:t>REPUBLIKA HRVATSKA</w:t>
      </w:r>
    </w:p>
    <w:p w:rsidR="00BC1B36" w:rsidRPr="00BC1B36" w:rsidRDefault="00BC1B36" w:rsidP="00BC1B36">
      <w:pPr>
        <w:spacing w:after="0"/>
        <w:rPr>
          <w:rFonts w:ascii="Book Antiqua" w:hAnsi="Book Antiqua" w:cs="Tahoma"/>
        </w:rPr>
      </w:pPr>
      <w:r w:rsidRPr="00BC1B36">
        <w:rPr>
          <w:rFonts w:ascii="Book Antiqua" w:hAnsi="Book Antiqua" w:cs="Tahoma"/>
        </w:rPr>
        <w:t>VUKOVARSKO-SRIJEMSKA ŽUPANIJA</w:t>
      </w:r>
    </w:p>
    <w:p w:rsidR="00BC1B36" w:rsidRPr="00BC1B36" w:rsidRDefault="00BC1B36" w:rsidP="00BC1B36">
      <w:pPr>
        <w:spacing w:after="0"/>
        <w:rPr>
          <w:rFonts w:ascii="Book Antiqua" w:hAnsi="Book Antiqua" w:cs="Tahoma"/>
          <w:b/>
        </w:rPr>
      </w:pPr>
      <w:r w:rsidRPr="00BC1B36">
        <w:rPr>
          <w:rFonts w:ascii="Book Antiqua" w:hAnsi="Book Antiqua" w:cs="Tahoma"/>
          <w:b/>
          <w:noProof/>
          <w:lang w:val="hr-HR" w:eastAsia="hr-HR"/>
        </w:rPr>
        <w:drawing>
          <wp:anchor distT="0" distB="0" distL="114300" distR="114300" simplePos="0" relativeHeight="251660288" behindDoc="0" locked="0" layoutInCell="1" allowOverlap="1">
            <wp:simplePos x="0" y="0"/>
            <wp:positionH relativeFrom="column">
              <wp:posOffset>138430</wp:posOffset>
            </wp:positionH>
            <wp:positionV relativeFrom="paragraph">
              <wp:posOffset>48260</wp:posOffset>
            </wp:positionV>
            <wp:extent cx="333375" cy="414020"/>
            <wp:effectExtent l="19050" t="0" r="9525" b="0"/>
            <wp:wrapSquare wrapText="bothSides"/>
            <wp:docPr id="3"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9"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Pr="00BC1B36">
        <w:rPr>
          <w:rFonts w:ascii="Book Antiqua" w:hAnsi="Book Antiqua" w:cs="Tahoma"/>
          <w:b/>
        </w:rPr>
        <w:t xml:space="preserve"> OPĆINA TOVARNIK</w:t>
      </w:r>
    </w:p>
    <w:p w:rsidR="00BC1B36" w:rsidRPr="00BC1B36" w:rsidRDefault="00BC1B36" w:rsidP="00BC1B36">
      <w:pPr>
        <w:spacing w:after="0"/>
        <w:rPr>
          <w:rFonts w:ascii="Book Antiqua" w:hAnsi="Book Antiqua" w:cs="Tahoma"/>
          <w:b/>
          <w:lang w:val="de-DE"/>
        </w:rPr>
      </w:pPr>
      <w:r w:rsidRPr="00BC1B36">
        <w:rPr>
          <w:rFonts w:ascii="Book Antiqua" w:hAnsi="Book Antiqua" w:cs="Tahoma"/>
          <w:b/>
        </w:rPr>
        <w:t xml:space="preserve"> </w:t>
      </w:r>
      <w:r w:rsidRPr="00BC1B36">
        <w:rPr>
          <w:rFonts w:ascii="Book Antiqua" w:hAnsi="Book Antiqua" w:cs="Tahoma"/>
          <w:b/>
          <w:lang w:val="de-DE"/>
        </w:rPr>
        <w:t xml:space="preserve">POVJERENSTVO ZA PROVEDBU OGLASA </w:t>
      </w:r>
    </w:p>
    <w:p w:rsidR="00BC1B36" w:rsidRPr="00BC1B36" w:rsidRDefault="00BC1B36" w:rsidP="00BC1B36">
      <w:pPr>
        <w:spacing w:after="0"/>
        <w:rPr>
          <w:rFonts w:ascii="Book Antiqua" w:hAnsi="Book Antiqua" w:cs="Tahoma"/>
          <w:b/>
          <w:lang w:val="de-DE"/>
        </w:rPr>
      </w:pPr>
    </w:p>
    <w:p w:rsidR="00BC1B36" w:rsidRPr="00BC1B36" w:rsidRDefault="00BC1B36" w:rsidP="00BC1B36">
      <w:pPr>
        <w:spacing w:after="0"/>
        <w:rPr>
          <w:rFonts w:ascii="Book Antiqua" w:hAnsi="Book Antiqua" w:cs="Tahoma"/>
          <w:lang w:val="de-DE"/>
        </w:rPr>
      </w:pPr>
    </w:p>
    <w:p w:rsidR="00BC1B36" w:rsidRPr="00BC1B36" w:rsidRDefault="00E225DD" w:rsidP="00BC1B36">
      <w:pPr>
        <w:spacing w:after="0"/>
        <w:rPr>
          <w:rFonts w:ascii="Book Antiqua" w:hAnsi="Book Antiqua" w:cs="Tahoma"/>
          <w:lang w:val="de-DE"/>
        </w:rPr>
      </w:pPr>
      <w:r>
        <w:rPr>
          <w:rFonts w:ascii="Book Antiqua" w:hAnsi="Book Antiqua" w:cs="Tahoma"/>
          <w:lang w:val="de-DE"/>
        </w:rPr>
        <w:t>KLASA: 112-01/20-04/09</w:t>
      </w:r>
    </w:p>
    <w:p w:rsidR="00BC1B36" w:rsidRPr="00BC1B36" w:rsidRDefault="00E225DD" w:rsidP="00BC1B36">
      <w:pPr>
        <w:spacing w:after="0"/>
        <w:rPr>
          <w:rFonts w:ascii="Book Antiqua" w:hAnsi="Book Antiqua" w:cs="Tahoma"/>
          <w:lang w:val="de-DE"/>
        </w:rPr>
      </w:pPr>
      <w:r>
        <w:rPr>
          <w:rFonts w:ascii="Book Antiqua" w:hAnsi="Book Antiqua" w:cs="Tahoma"/>
          <w:lang w:val="de-DE"/>
        </w:rPr>
        <w:t>URBROJ: 2188/12-03/01-20-4</w:t>
      </w:r>
    </w:p>
    <w:p w:rsidR="00BC1B36" w:rsidRPr="00BC1B36" w:rsidRDefault="00BC1B36" w:rsidP="00BC1B36">
      <w:pPr>
        <w:spacing w:after="0"/>
        <w:rPr>
          <w:rFonts w:ascii="Book Antiqua" w:hAnsi="Book Antiqua" w:cs="Tahoma"/>
          <w:lang w:val="de-DE"/>
        </w:rPr>
      </w:pPr>
      <w:r w:rsidRPr="00BC1B36">
        <w:rPr>
          <w:rFonts w:ascii="Book Antiqua" w:hAnsi="Book Antiqua" w:cs="Tahoma"/>
          <w:lang w:val="de-DE"/>
        </w:rPr>
        <w:t xml:space="preserve">Tovarnik, </w:t>
      </w:r>
      <w:r w:rsidR="00DE14AA">
        <w:rPr>
          <w:rFonts w:ascii="Book Antiqua" w:hAnsi="Book Antiqua" w:cs="Tahoma"/>
          <w:lang w:val="de-DE"/>
        </w:rPr>
        <w:t>24</w:t>
      </w:r>
      <w:r w:rsidR="00E225DD">
        <w:rPr>
          <w:rFonts w:ascii="Book Antiqua" w:hAnsi="Book Antiqua" w:cs="Tahoma"/>
          <w:lang w:val="de-DE"/>
        </w:rPr>
        <w:t>.06.</w:t>
      </w:r>
      <w:r w:rsidR="001B57D3">
        <w:rPr>
          <w:rFonts w:ascii="Book Antiqua" w:hAnsi="Book Antiqua" w:cs="Tahoma"/>
          <w:lang w:val="de-DE"/>
        </w:rPr>
        <w:t>2020.</w:t>
      </w:r>
    </w:p>
    <w:p w:rsidR="00BC1B36" w:rsidRPr="00BC1B36" w:rsidRDefault="00BC1B36" w:rsidP="00BC1B36">
      <w:pPr>
        <w:pStyle w:val="Default"/>
        <w:rPr>
          <w:rFonts w:ascii="Book Antiqua" w:hAnsi="Book Antiqua" w:cs="Tahoma"/>
          <w:sz w:val="22"/>
          <w:szCs w:val="22"/>
          <w:lang w:val="de-DE"/>
        </w:rPr>
      </w:pPr>
    </w:p>
    <w:p w:rsidR="0012605B" w:rsidRDefault="0012605B" w:rsidP="001B57D3">
      <w:pPr>
        <w:pStyle w:val="Default"/>
        <w:jc w:val="both"/>
        <w:rPr>
          <w:rFonts w:ascii="Book Antiqua" w:hAnsi="Book Antiqua" w:cs="Tahoma"/>
          <w:sz w:val="22"/>
          <w:szCs w:val="22"/>
          <w:lang w:val="de-DE"/>
        </w:rPr>
      </w:pPr>
    </w:p>
    <w:p w:rsidR="0012605B" w:rsidRPr="004959EC" w:rsidRDefault="0012605B" w:rsidP="001B57D3">
      <w:pPr>
        <w:pStyle w:val="Default"/>
        <w:jc w:val="both"/>
        <w:rPr>
          <w:rFonts w:ascii="Book Antiqua" w:hAnsi="Book Antiqua" w:cs="Tahoma"/>
          <w:sz w:val="22"/>
          <w:szCs w:val="22"/>
          <w:lang w:val="de-DE"/>
        </w:rPr>
      </w:pPr>
      <w:proofErr w:type="spellStart"/>
      <w:r w:rsidRPr="004959EC">
        <w:rPr>
          <w:rFonts w:ascii="Book Antiqua" w:hAnsi="Book Antiqua" w:cs="Tahoma"/>
          <w:sz w:val="22"/>
          <w:szCs w:val="22"/>
        </w:rPr>
        <w:t>Sukladno</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člancima</w:t>
      </w:r>
      <w:proofErr w:type="spellEnd"/>
      <w:r w:rsidRPr="004959EC">
        <w:rPr>
          <w:rFonts w:ascii="Book Antiqua" w:hAnsi="Book Antiqua" w:cs="Tahoma"/>
          <w:sz w:val="22"/>
          <w:szCs w:val="22"/>
        </w:rPr>
        <w:t xml:space="preserve"> </w:t>
      </w:r>
      <w:proofErr w:type="gramStart"/>
      <w:r w:rsidRPr="004959EC">
        <w:rPr>
          <w:rFonts w:ascii="Book Antiqua" w:hAnsi="Book Antiqua" w:cs="Tahoma"/>
          <w:sz w:val="22"/>
          <w:szCs w:val="22"/>
        </w:rPr>
        <w:t>19.,</w:t>
      </w:r>
      <w:proofErr w:type="gramEnd"/>
      <w:r w:rsidRPr="004959EC">
        <w:rPr>
          <w:rFonts w:ascii="Book Antiqua" w:hAnsi="Book Antiqua" w:cs="Tahoma"/>
          <w:sz w:val="22"/>
          <w:szCs w:val="22"/>
        </w:rPr>
        <w:t xml:space="preserve"> 28. </w:t>
      </w:r>
      <w:proofErr w:type="spellStart"/>
      <w:proofErr w:type="gramStart"/>
      <w:r w:rsidRPr="004959EC">
        <w:rPr>
          <w:rFonts w:ascii="Book Antiqua" w:hAnsi="Book Antiqua" w:cs="Tahoma"/>
          <w:sz w:val="22"/>
          <w:szCs w:val="22"/>
        </w:rPr>
        <w:t>i</w:t>
      </w:r>
      <w:proofErr w:type="spellEnd"/>
      <w:proofErr w:type="gramEnd"/>
      <w:r w:rsidRPr="004959EC">
        <w:rPr>
          <w:rFonts w:ascii="Book Antiqua" w:hAnsi="Book Antiqua" w:cs="Tahoma"/>
          <w:sz w:val="22"/>
          <w:szCs w:val="22"/>
        </w:rPr>
        <w:t xml:space="preserve"> 29. </w:t>
      </w:r>
      <w:proofErr w:type="spellStart"/>
      <w:r w:rsidRPr="004959EC">
        <w:rPr>
          <w:rFonts w:ascii="Book Antiqua" w:hAnsi="Book Antiqua" w:cs="Tahoma"/>
          <w:sz w:val="22"/>
          <w:szCs w:val="22"/>
        </w:rPr>
        <w:t>Zakona</w:t>
      </w:r>
      <w:proofErr w:type="spellEnd"/>
      <w:r w:rsidRPr="004959EC">
        <w:rPr>
          <w:rFonts w:ascii="Book Antiqua" w:hAnsi="Book Antiqua" w:cs="Tahoma"/>
          <w:sz w:val="22"/>
          <w:szCs w:val="22"/>
        </w:rPr>
        <w:t xml:space="preserve"> o </w:t>
      </w:r>
      <w:proofErr w:type="spellStart"/>
      <w:r w:rsidRPr="004959EC">
        <w:rPr>
          <w:rFonts w:ascii="Book Antiqua" w:hAnsi="Book Antiqua" w:cs="Tahoma"/>
          <w:sz w:val="22"/>
          <w:szCs w:val="22"/>
        </w:rPr>
        <w:t>sluibenicima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namještenicima</w:t>
      </w:r>
      <w:proofErr w:type="spellEnd"/>
      <w:r w:rsidRPr="004959EC">
        <w:rPr>
          <w:rFonts w:ascii="Book Antiqua" w:hAnsi="Book Antiqua" w:cs="Tahoma"/>
          <w:sz w:val="22"/>
          <w:szCs w:val="22"/>
        </w:rPr>
        <w:t xml:space="preserve"> u </w:t>
      </w:r>
      <w:proofErr w:type="spellStart"/>
      <w:r w:rsidRPr="004959EC">
        <w:rPr>
          <w:rFonts w:ascii="Book Antiqua" w:hAnsi="Book Antiqua" w:cs="Tahoma"/>
          <w:sz w:val="22"/>
          <w:szCs w:val="22"/>
        </w:rPr>
        <w:t>lokalnoj</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područnoi</w:t>
      </w:r>
      <w:proofErr w:type="spellEnd"/>
      <w:r w:rsidRPr="004959EC">
        <w:rPr>
          <w:rFonts w:ascii="Book Antiqua" w:hAnsi="Book Antiqua" w:cs="Tahoma"/>
          <w:sz w:val="22"/>
          <w:szCs w:val="22"/>
        </w:rPr>
        <w:t>(</w:t>
      </w:r>
      <w:proofErr w:type="spellStart"/>
      <w:r w:rsidRPr="004959EC">
        <w:rPr>
          <w:rFonts w:ascii="Book Antiqua" w:hAnsi="Book Antiqua" w:cs="Tahoma"/>
          <w:sz w:val="22"/>
          <w:szCs w:val="22"/>
        </w:rPr>
        <w:t>regionalnoj</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samoupravi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pročelnik</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Jedinstvenog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upravnog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odjela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općine</w:t>
      </w:r>
      <w:proofErr w:type="spellEnd"/>
      <w:r w:rsidRPr="004959EC">
        <w:rPr>
          <w:rFonts w:ascii="Book Antiqua" w:hAnsi="Book Antiqua" w:cs="Tahoma"/>
          <w:sz w:val="22"/>
          <w:szCs w:val="22"/>
        </w:rPr>
        <w:t xml:space="preserve"> Tovarnik </w:t>
      </w:r>
      <w:proofErr w:type="spellStart"/>
      <w:r w:rsidRPr="004959EC">
        <w:rPr>
          <w:rFonts w:ascii="Book Antiqua" w:hAnsi="Book Antiqua" w:cs="Tahoma"/>
          <w:sz w:val="22"/>
          <w:szCs w:val="22"/>
        </w:rPr>
        <w:t>raspisao</w:t>
      </w:r>
      <w:proofErr w:type="spellEnd"/>
      <w:r w:rsidRPr="004959EC">
        <w:rPr>
          <w:rFonts w:ascii="Book Antiqua" w:hAnsi="Book Antiqua" w:cs="Tahoma"/>
          <w:sz w:val="22"/>
          <w:szCs w:val="22"/>
        </w:rPr>
        <w:t xml:space="preserve"> je </w:t>
      </w:r>
      <w:proofErr w:type="spellStart"/>
      <w:r w:rsidRPr="004959EC">
        <w:rPr>
          <w:rFonts w:ascii="Book Antiqua" w:hAnsi="Book Antiqua" w:cs="Tahoma"/>
          <w:sz w:val="22"/>
          <w:szCs w:val="22"/>
        </w:rPr>
        <w:t>oglas</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prijam</w:t>
      </w:r>
      <w:proofErr w:type="spellEnd"/>
      <w:r w:rsidRPr="004959EC">
        <w:rPr>
          <w:rFonts w:ascii="Book Antiqua" w:hAnsi="Book Antiqua" w:cs="Tahoma"/>
          <w:sz w:val="22"/>
          <w:szCs w:val="22"/>
        </w:rPr>
        <w:t xml:space="preserve"> u </w:t>
      </w:r>
      <w:proofErr w:type="spellStart"/>
      <w:r w:rsidRPr="004959EC">
        <w:rPr>
          <w:rFonts w:ascii="Book Antiqua" w:hAnsi="Book Antiqua" w:cs="Tahoma"/>
          <w:sz w:val="22"/>
          <w:szCs w:val="22"/>
        </w:rPr>
        <w:t>službu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Općine</w:t>
      </w:r>
      <w:proofErr w:type="spellEnd"/>
      <w:r w:rsidRPr="004959EC">
        <w:rPr>
          <w:rFonts w:ascii="Book Antiqua" w:hAnsi="Book Antiqua" w:cs="Tahoma"/>
          <w:sz w:val="22"/>
          <w:szCs w:val="22"/>
        </w:rPr>
        <w:t xml:space="preserve"> Tovarnik </w:t>
      </w:r>
      <w:proofErr w:type="spellStart"/>
      <w:r w:rsidRPr="004959EC">
        <w:rPr>
          <w:rFonts w:ascii="Book Antiqua" w:hAnsi="Book Antiqua" w:cs="Tahoma"/>
          <w:sz w:val="22"/>
          <w:szCs w:val="22"/>
        </w:rPr>
        <w:t>odnosno</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Jedinstvenog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upravnog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odiela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Općine</w:t>
      </w:r>
      <w:proofErr w:type="spellEnd"/>
      <w:r w:rsidRPr="004959EC">
        <w:rPr>
          <w:rFonts w:ascii="Book Antiqua" w:hAnsi="Book Antiqua" w:cs="Tahoma"/>
          <w:sz w:val="22"/>
          <w:szCs w:val="22"/>
        </w:rPr>
        <w:t xml:space="preserve"> Tovarnik, </w:t>
      </w:r>
      <w:proofErr w:type="spellStart"/>
      <w:r w:rsidRPr="004959EC">
        <w:rPr>
          <w:rFonts w:ascii="Book Antiqua" w:hAnsi="Book Antiqua" w:cs="Tahoma"/>
          <w:sz w:val="22"/>
          <w:szCs w:val="22"/>
        </w:rPr>
        <w:t>na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odredeno</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vrijeme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koji</w:t>
      </w:r>
      <w:proofErr w:type="spellEnd"/>
      <w:r w:rsidRPr="004959EC">
        <w:rPr>
          <w:rFonts w:ascii="Book Antiqua" w:hAnsi="Book Antiqua" w:cs="Tahoma"/>
          <w:sz w:val="22"/>
          <w:szCs w:val="22"/>
        </w:rPr>
        <w:t xml:space="preserve"> je </w:t>
      </w:r>
      <w:proofErr w:type="spellStart"/>
      <w:r w:rsidRPr="004959EC">
        <w:rPr>
          <w:rFonts w:ascii="Book Antiqua" w:hAnsi="Book Antiqua" w:cs="Tahoma"/>
          <w:sz w:val="22"/>
          <w:szCs w:val="22"/>
        </w:rPr>
        <w:t>objavljen</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na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stranicama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Hrva</w:t>
      </w:r>
      <w:r w:rsidR="00DE14AA">
        <w:rPr>
          <w:rFonts w:ascii="Book Antiqua" w:hAnsi="Book Antiqua" w:cs="Tahoma"/>
          <w:sz w:val="22"/>
          <w:szCs w:val="22"/>
        </w:rPr>
        <w:t>tskog</w:t>
      </w:r>
      <w:proofErr w:type="spellEnd"/>
      <w:r w:rsidR="00DE14AA">
        <w:rPr>
          <w:rFonts w:ascii="Book Antiqua" w:hAnsi="Book Antiqua" w:cs="Tahoma"/>
          <w:sz w:val="22"/>
          <w:szCs w:val="22"/>
        </w:rPr>
        <w:t xml:space="preserve"> </w:t>
      </w:r>
      <w:proofErr w:type="spellStart"/>
      <w:r w:rsidR="00DE14AA">
        <w:rPr>
          <w:rFonts w:ascii="Book Antiqua" w:hAnsi="Book Antiqua" w:cs="Tahoma"/>
          <w:sz w:val="22"/>
          <w:szCs w:val="22"/>
        </w:rPr>
        <w:t>zavoda</w:t>
      </w:r>
      <w:proofErr w:type="spellEnd"/>
      <w:r w:rsidR="00DE14AA">
        <w:rPr>
          <w:rFonts w:ascii="Book Antiqua" w:hAnsi="Book Antiqua" w:cs="Tahoma"/>
          <w:sz w:val="22"/>
          <w:szCs w:val="22"/>
        </w:rPr>
        <w:t xml:space="preserve"> </w:t>
      </w:r>
      <w:proofErr w:type="spellStart"/>
      <w:r w:rsidR="00DE14AA">
        <w:rPr>
          <w:rFonts w:ascii="Book Antiqua" w:hAnsi="Book Antiqua" w:cs="Tahoma"/>
          <w:sz w:val="22"/>
          <w:szCs w:val="22"/>
        </w:rPr>
        <w:t>za</w:t>
      </w:r>
      <w:proofErr w:type="spellEnd"/>
      <w:r w:rsidR="00DE14AA">
        <w:rPr>
          <w:rFonts w:ascii="Book Antiqua" w:hAnsi="Book Antiqua" w:cs="Tahoma"/>
          <w:sz w:val="22"/>
          <w:szCs w:val="22"/>
        </w:rPr>
        <w:t xml:space="preserve"> </w:t>
      </w:r>
      <w:proofErr w:type="spellStart"/>
      <w:r w:rsidR="00DE14AA">
        <w:rPr>
          <w:rFonts w:ascii="Book Antiqua" w:hAnsi="Book Antiqua" w:cs="Tahoma"/>
          <w:sz w:val="22"/>
          <w:szCs w:val="22"/>
        </w:rPr>
        <w:t>zapošljavanie</w:t>
      </w:r>
      <w:proofErr w:type="spellEnd"/>
      <w:r w:rsidR="00DE14AA">
        <w:rPr>
          <w:rFonts w:ascii="Book Antiqua" w:hAnsi="Book Antiqua" w:cs="Tahoma"/>
          <w:sz w:val="22"/>
          <w:szCs w:val="22"/>
        </w:rPr>
        <w:t xml:space="preserve"> 24</w:t>
      </w:r>
      <w:r w:rsidRPr="004959EC">
        <w:rPr>
          <w:rFonts w:ascii="Book Antiqua" w:hAnsi="Book Antiqua" w:cs="Tahoma"/>
          <w:sz w:val="22"/>
          <w:szCs w:val="22"/>
        </w:rPr>
        <w:t xml:space="preserve">. </w:t>
      </w:r>
      <w:proofErr w:type="spellStart"/>
      <w:proofErr w:type="gramStart"/>
      <w:r w:rsidRPr="004959EC">
        <w:rPr>
          <w:rFonts w:ascii="Book Antiqua" w:hAnsi="Book Antiqua" w:cs="Tahoma"/>
          <w:sz w:val="22"/>
          <w:szCs w:val="22"/>
        </w:rPr>
        <w:t>lipnia</w:t>
      </w:r>
      <w:proofErr w:type="spellEnd"/>
      <w:proofErr w:type="gramEnd"/>
      <w:r w:rsidRPr="004959EC">
        <w:rPr>
          <w:rFonts w:ascii="Book Antiqua" w:hAnsi="Book Antiqua" w:cs="Tahoma"/>
          <w:sz w:val="22"/>
          <w:szCs w:val="22"/>
        </w:rPr>
        <w:t xml:space="preserve"> 2020.godine, </w:t>
      </w: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sljedeća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radna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mjesta</w:t>
      </w:r>
      <w:proofErr w:type="spellEnd"/>
    </w:p>
    <w:p w:rsidR="00BC1B36" w:rsidRPr="004959EC" w:rsidRDefault="00BC1B36" w:rsidP="00BC1B36">
      <w:pPr>
        <w:pStyle w:val="Default"/>
        <w:rPr>
          <w:rFonts w:ascii="Book Antiqua" w:hAnsi="Book Antiqua" w:cs="Tahoma"/>
          <w:b/>
          <w:bCs/>
          <w:sz w:val="22"/>
          <w:szCs w:val="22"/>
        </w:rPr>
      </w:pPr>
    </w:p>
    <w:p w:rsidR="00BC1B36" w:rsidRPr="004959EC" w:rsidRDefault="002034CD" w:rsidP="00D50254">
      <w:pPr>
        <w:pStyle w:val="Default"/>
        <w:jc w:val="center"/>
        <w:rPr>
          <w:rFonts w:ascii="Book Antiqua" w:hAnsi="Book Antiqua" w:cs="Tahoma"/>
          <w:b/>
          <w:bCs/>
          <w:sz w:val="22"/>
          <w:szCs w:val="22"/>
        </w:rPr>
      </w:pPr>
      <w:r>
        <w:rPr>
          <w:rFonts w:ascii="Book Antiqua" w:hAnsi="Book Antiqua" w:cs="Tahoma"/>
          <w:b/>
          <w:bCs/>
          <w:sz w:val="22"/>
          <w:szCs w:val="22"/>
        </w:rPr>
        <w:t>OPIS POSLOVA I PODATCI O PLAĆI</w:t>
      </w:r>
    </w:p>
    <w:p w:rsidR="00BC1B36" w:rsidRPr="004959EC" w:rsidRDefault="00BC1B36" w:rsidP="00BC1B36">
      <w:pPr>
        <w:pStyle w:val="Default"/>
        <w:jc w:val="center"/>
        <w:rPr>
          <w:rFonts w:ascii="Book Antiqua" w:hAnsi="Book Antiqua" w:cs="Tahoma"/>
          <w:sz w:val="22"/>
          <w:szCs w:val="22"/>
        </w:rPr>
      </w:pPr>
    </w:p>
    <w:p w:rsidR="00EB62A0" w:rsidRPr="004959EC" w:rsidRDefault="00EB62A0" w:rsidP="00D50254">
      <w:pPr>
        <w:pStyle w:val="Odlomakpopisa"/>
        <w:numPr>
          <w:ilvl w:val="0"/>
          <w:numId w:val="4"/>
        </w:numPr>
        <w:spacing w:after="0" w:line="240" w:lineRule="auto"/>
        <w:jc w:val="both"/>
        <w:rPr>
          <w:rFonts w:ascii="Book Antiqua" w:eastAsia="Times New Roman" w:hAnsi="Book Antiqua"/>
          <w:iCs/>
          <w:lang w:val="hr-HR" w:eastAsia="hr-HR"/>
        </w:rPr>
      </w:pPr>
      <w:r w:rsidRPr="004959EC">
        <w:rPr>
          <w:rFonts w:ascii="Book Antiqua" w:eastAsia="Times New Roman" w:hAnsi="Book Antiqua"/>
          <w:b/>
          <w:iCs/>
          <w:lang w:val="hr-HR" w:eastAsia="hr-HR"/>
        </w:rPr>
        <w:t>referent – administrativni voditelj projekta „Zaželi“ – Program zapošljavanja žena – faza II -</w:t>
      </w:r>
      <w:r w:rsidRPr="004959EC">
        <w:rPr>
          <w:rFonts w:ascii="Book Antiqua" w:eastAsia="Times New Roman" w:hAnsi="Book Antiqua"/>
          <w:iCs/>
          <w:lang w:val="hr-HR" w:eastAsia="hr-HR"/>
        </w:rPr>
        <w:t xml:space="preserve"> 1 izvršitelj na određeno vrijeme  za vrijeme trajanja projekta (18 mjeseci),  uz obvezni probni rad od dva mjeseca.</w:t>
      </w:r>
    </w:p>
    <w:p w:rsidR="00EB62A0" w:rsidRPr="00EB62A0" w:rsidRDefault="00EB62A0" w:rsidP="00EB62A0">
      <w:pPr>
        <w:spacing w:after="0" w:line="240" w:lineRule="auto"/>
        <w:jc w:val="both"/>
        <w:rPr>
          <w:rFonts w:ascii="Book Antiqua" w:eastAsia="Times New Roman" w:hAnsi="Book Antiqua"/>
          <w:iCs/>
          <w:lang w:val="hr-HR" w:eastAsia="hr-HR"/>
        </w:rPr>
      </w:pPr>
    </w:p>
    <w:p w:rsidR="00EB62A0" w:rsidRPr="004959EC" w:rsidRDefault="00EB62A0" w:rsidP="00EB62A0">
      <w:pPr>
        <w:spacing w:after="0" w:line="240" w:lineRule="auto"/>
        <w:jc w:val="both"/>
        <w:rPr>
          <w:rFonts w:ascii="Book Antiqua" w:eastAsia="Times New Roman" w:hAnsi="Book Antiqua"/>
          <w:iCs/>
          <w:lang w:val="hr-HR" w:eastAsia="hr-HR"/>
        </w:rPr>
      </w:pPr>
      <w:r w:rsidRPr="00EB62A0">
        <w:rPr>
          <w:rFonts w:ascii="Book Antiqua" w:eastAsia="Times New Roman" w:hAnsi="Book Antiqua"/>
          <w:iCs/>
          <w:lang w:val="hr-HR" w:eastAsia="hr-HR"/>
        </w:rPr>
        <w:t>Op</w:t>
      </w:r>
      <w:r w:rsidRPr="004959EC">
        <w:rPr>
          <w:rFonts w:ascii="Book Antiqua" w:eastAsia="Times New Roman" w:hAnsi="Book Antiqua"/>
          <w:iCs/>
          <w:lang w:val="hr-HR" w:eastAsia="hr-HR"/>
        </w:rPr>
        <w:t>is poslova:</w:t>
      </w:r>
    </w:p>
    <w:p w:rsidR="00EB62A0" w:rsidRPr="004959EC" w:rsidRDefault="00EB62A0" w:rsidP="00EB62A0">
      <w:pPr>
        <w:pStyle w:val="Odlomakpopisa"/>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Organizacijska, funkcionalna i tehnička provedba projekta</w:t>
      </w:r>
    </w:p>
    <w:p w:rsidR="00EB62A0" w:rsidRPr="004959EC" w:rsidRDefault="00EB62A0" w:rsidP="00EB62A0">
      <w:pPr>
        <w:pStyle w:val="Odlomakpopisa"/>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Izvještavanje i komunikacija s partnerima</w:t>
      </w:r>
    </w:p>
    <w:p w:rsidR="00EB62A0" w:rsidRPr="004959EC" w:rsidRDefault="00EB62A0" w:rsidP="00EB62A0">
      <w:pPr>
        <w:pStyle w:val="Odlomakpopisa"/>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Promocija projekta u medijima</w:t>
      </w:r>
    </w:p>
    <w:p w:rsidR="00EB62A0" w:rsidRPr="004959EC" w:rsidRDefault="00EB62A0" w:rsidP="00EB62A0">
      <w:pPr>
        <w:pStyle w:val="Odlomakpopisa"/>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Osiguravanje strateškog fokusa projekta i ciljeva</w:t>
      </w:r>
    </w:p>
    <w:p w:rsidR="00EB62A0" w:rsidRPr="004959EC" w:rsidRDefault="00EB62A0" w:rsidP="00EB62A0">
      <w:pPr>
        <w:pStyle w:val="Odlomakpopisa"/>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Sastavljanje narativnih i financijskih izvještaja</w:t>
      </w:r>
    </w:p>
    <w:p w:rsidR="00EB62A0" w:rsidRPr="004959EC" w:rsidRDefault="00EB62A0" w:rsidP="00EB62A0">
      <w:pPr>
        <w:pStyle w:val="Odlomakpopisa"/>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Praćenje projekta i sudjelovanje u svim fazama provedbe</w:t>
      </w:r>
    </w:p>
    <w:p w:rsidR="00EB62A0" w:rsidRPr="004959EC" w:rsidRDefault="00EB62A0" w:rsidP="00EB62A0">
      <w:pPr>
        <w:pStyle w:val="Odlomakpopisa"/>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Praćenje financijskih transakcija</w:t>
      </w:r>
    </w:p>
    <w:p w:rsidR="00EB62A0" w:rsidRPr="004959EC" w:rsidRDefault="00EB62A0" w:rsidP="00EB62A0">
      <w:pPr>
        <w:pStyle w:val="Odlomakpopisa"/>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Ostali poslovi po nalogu pročelnika i načelnika koji su povezani projektom „ZAŽELI“</w:t>
      </w:r>
    </w:p>
    <w:p w:rsidR="00EB62A0" w:rsidRPr="004959EC" w:rsidRDefault="00EB62A0" w:rsidP="00EB62A0">
      <w:pPr>
        <w:spacing w:after="0" w:line="240" w:lineRule="auto"/>
        <w:jc w:val="both"/>
        <w:rPr>
          <w:rFonts w:ascii="Book Antiqua" w:eastAsia="Times New Roman" w:hAnsi="Book Antiqua"/>
          <w:iCs/>
          <w:lang w:val="hr-HR" w:eastAsia="hr-HR"/>
        </w:rPr>
      </w:pPr>
    </w:p>
    <w:p w:rsidR="00EB62A0" w:rsidRPr="004959EC" w:rsidRDefault="00EB62A0" w:rsidP="00EB62A0">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Složenost poslova:</w:t>
      </w:r>
    </w:p>
    <w:p w:rsidR="00EB62A0" w:rsidRPr="004959EC" w:rsidRDefault="00EB62A0" w:rsidP="00EB62A0">
      <w:pPr>
        <w:pStyle w:val="Odlomakpopisa"/>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 xml:space="preserve">stupanj složenosti koji uključuje jednostavne i uglavnom rutinske poslove koji zahtijevaju primjenu precizno </w:t>
      </w:r>
      <w:r w:rsidR="0082155B" w:rsidRPr="004959EC">
        <w:rPr>
          <w:rFonts w:ascii="Book Antiqua" w:eastAsia="Times New Roman" w:hAnsi="Book Antiqua"/>
          <w:iCs/>
          <w:lang w:val="hr-HR" w:eastAsia="hr-HR"/>
        </w:rPr>
        <w:t>utvrđenih postupaka, metoda rada i stručnih tehnika.</w:t>
      </w:r>
    </w:p>
    <w:p w:rsidR="0082155B" w:rsidRPr="004959EC" w:rsidRDefault="0082155B" w:rsidP="0082155B">
      <w:pPr>
        <w:spacing w:after="0" w:line="240" w:lineRule="auto"/>
        <w:jc w:val="both"/>
        <w:rPr>
          <w:rFonts w:ascii="Book Antiqua" w:eastAsia="Times New Roman" w:hAnsi="Book Antiqua"/>
          <w:iCs/>
          <w:lang w:val="hr-HR" w:eastAsia="hr-HR"/>
        </w:rPr>
      </w:pPr>
    </w:p>
    <w:p w:rsidR="0082155B" w:rsidRPr="004959EC" w:rsidRDefault="0082155B" w:rsidP="0082155B">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Samostalnost u radu:</w:t>
      </w:r>
    </w:p>
    <w:p w:rsidR="0082155B" w:rsidRPr="004959EC" w:rsidRDefault="0082155B" w:rsidP="0082155B">
      <w:pPr>
        <w:pStyle w:val="Odlomakpopisa"/>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lastRenderedPageBreak/>
        <w:t>stupanj samostalnosti koji uključuje stalni nadzor i upute nadređenog službenika</w:t>
      </w:r>
    </w:p>
    <w:p w:rsidR="0082155B" w:rsidRPr="004959EC" w:rsidRDefault="0082155B" w:rsidP="0082155B">
      <w:pPr>
        <w:spacing w:after="0" w:line="240" w:lineRule="auto"/>
        <w:jc w:val="both"/>
        <w:rPr>
          <w:rFonts w:ascii="Book Antiqua" w:eastAsia="Times New Roman" w:hAnsi="Book Antiqua"/>
          <w:iCs/>
          <w:lang w:val="hr-HR" w:eastAsia="hr-HR"/>
        </w:rPr>
      </w:pPr>
    </w:p>
    <w:p w:rsidR="0082155B" w:rsidRPr="004959EC" w:rsidRDefault="0082155B" w:rsidP="0082155B">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Odgovornost i utjecaj na donošenje odluka:</w:t>
      </w:r>
    </w:p>
    <w:p w:rsidR="0082155B" w:rsidRPr="004959EC" w:rsidRDefault="0082155B" w:rsidP="0082155B">
      <w:pPr>
        <w:pStyle w:val="Odlomakpopisa"/>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stupanj odgovornosti koji uključuje odgovornost za materijalne resurse s kojima službenik radi, te pravilnu primjenu izričito propisanih postupaka, metoda rada i stručnih tehnika</w:t>
      </w:r>
    </w:p>
    <w:p w:rsidR="0082155B" w:rsidRPr="004959EC" w:rsidRDefault="0082155B" w:rsidP="0082155B">
      <w:pPr>
        <w:spacing w:after="0" w:line="240" w:lineRule="auto"/>
        <w:jc w:val="both"/>
        <w:rPr>
          <w:rFonts w:ascii="Book Antiqua" w:eastAsia="Times New Roman" w:hAnsi="Book Antiqua"/>
          <w:iCs/>
          <w:lang w:val="hr-HR" w:eastAsia="hr-HR"/>
        </w:rPr>
      </w:pPr>
    </w:p>
    <w:p w:rsidR="0082155B" w:rsidRPr="004959EC" w:rsidRDefault="0082155B" w:rsidP="0082155B">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Stručna komunikacija i suradnja:</w:t>
      </w:r>
    </w:p>
    <w:p w:rsidR="0082155B" w:rsidRPr="004959EC" w:rsidRDefault="0082155B" w:rsidP="0082155B">
      <w:pPr>
        <w:pStyle w:val="Odlomakpopisa"/>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stupanj stručnih komunikacija koji uključuje kontakte unutar nižih unutarnjih ustrojstvenih jedinica upravnoga tijela.</w:t>
      </w:r>
    </w:p>
    <w:p w:rsidR="0082155B" w:rsidRPr="004959EC" w:rsidRDefault="0082155B" w:rsidP="0082155B">
      <w:pPr>
        <w:spacing w:after="0" w:line="240" w:lineRule="auto"/>
        <w:ind w:left="360"/>
        <w:jc w:val="both"/>
        <w:rPr>
          <w:rFonts w:ascii="Book Antiqua" w:eastAsia="Times New Roman" w:hAnsi="Book Antiqua"/>
          <w:iCs/>
          <w:lang w:val="hr-HR" w:eastAsia="hr-HR"/>
        </w:rPr>
      </w:pPr>
    </w:p>
    <w:p w:rsidR="00EB62A0" w:rsidRPr="004959EC" w:rsidRDefault="00EB62A0" w:rsidP="00D50254">
      <w:pPr>
        <w:pStyle w:val="Odlomakpopisa"/>
        <w:numPr>
          <w:ilvl w:val="0"/>
          <w:numId w:val="4"/>
        </w:numPr>
        <w:spacing w:after="0" w:line="240" w:lineRule="auto"/>
        <w:jc w:val="both"/>
        <w:rPr>
          <w:rFonts w:ascii="Book Antiqua" w:eastAsia="Times New Roman" w:hAnsi="Book Antiqua"/>
          <w:iCs/>
          <w:lang w:val="hr-HR" w:eastAsia="hr-HR"/>
        </w:rPr>
      </w:pPr>
      <w:r w:rsidRPr="004959EC">
        <w:rPr>
          <w:rFonts w:ascii="Book Antiqua" w:eastAsia="Times New Roman" w:hAnsi="Book Antiqua"/>
          <w:b/>
          <w:iCs/>
          <w:lang w:val="hr-HR" w:eastAsia="hr-HR"/>
        </w:rPr>
        <w:t xml:space="preserve">referent – operativni voditelj projekta „Zaželi“ – Program zapošljavanja žena – faza II - </w:t>
      </w:r>
      <w:r w:rsidRPr="004959EC">
        <w:rPr>
          <w:rFonts w:ascii="Book Antiqua" w:eastAsia="Times New Roman" w:hAnsi="Book Antiqua"/>
          <w:iCs/>
          <w:lang w:val="hr-HR" w:eastAsia="hr-HR"/>
        </w:rPr>
        <w:t>1 izvršitelj, na određeno vrijeme  za vrijeme trajanja projekta (18 mjeseci),  uz obvezni probni rad od dva mjeseca.</w:t>
      </w:r>
    </w:p>
    <w:p w:rsidR="0082155B" w:rsidRPr="004959EC" w:rsidRDefault="0082155B" w:rsidP="00EB62A0">
      <w:pPr>
        <w:spacing w:after="0" w:line="240" w:lineRule="auto"/>
        <w:jc w:val="both"/>
        <w:rPr>
          <w:rFonts w:ascii="Book Antiqua" w:eastAsia="Times New Roman" w:hAnsi="Book Antiqua"/>
          <w:iCs/>
          <w:lang w:val="hr-HR" w:eastAsia="hr-HR"/>
        </w:rPr>
      </w:pPr>
    </w:p>
    <w:p w:rsidR="0082155B" w:rsidRPr="004959EC" w:rsidRDefault="0082155B" w:rsidP="0082155B">
      <w:pPr>
        <w:spacing w:after="0" w:line="240" w:lineRule="auto"/>
        <w:jc w:val="both"/>
        <w:rPr>
          <w:rFonts w:ascii="Book Antiqua" w:eastAsia="Times New Roman" w:hAnsi="Book Antiqua"/>
          <w:iCs/>
          <w:lang w:val="hr-HR" w:eastAsia="hr-HR"/>
        </w:rPr>
      </w:pPr>
      <w:r w:rsidRPr="00EB62A0">
        <w:rPr>
          <w:rFonts w:ascii="Book Antiqua" w:eastAsia="Times New Roman" w:hAnsi="Book Antiqua"/>
          <w:iCs/>
          <w:lang w:val="hr-HR" w:eastAsia="hr-HR"/>
        </w:rPr>
        <w:t>Op</w:t>
      </w:r>
      <w:r w:rsidRPr="004959EC">
        <w:rPr>
          <w:rFonts w:ascii="Book Antiqua" w:eastAsia="Times New Roman" w:hAnsi="Book Antiqua"/>
          <w:iCs/>
          <w:lang w:val="hr-HR" w:eastAsia="hr-HR"/>
        </w:rPr>
        <w:t>is poslova:</w:t>
      </w:r>
    </w:p>
    <w:p w:rsidR="0082155B" w:rsidRPr="004959EC" w:rsidRDefault="0082155B" w:rsidP="0082155B">
      <w:pPr>
        <w:pStyle w:val="Odlomakpopisa"/>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Identifikacija žena i krajnjih korisnika</w:t>
      </w:r>
    </w:p>
    <w:p w:rsidR="0082155B" w:rsidRPr="004959EC" w:rsidRDefault="0082155B" w:rsidP="0082155B">
      <w:pPr>
        <w:pStyle w:val="Odlomakpopisa"/>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Promocija projekta</w:t>
      </w:r>
    </w:p>
    <w:p w:rsidR="0082155B" w:rsidRPr="004959EC" w:rsidRDefault="0082155B" w:rsidP="0082155B">
      <w:pPr>
        <w:pStyle w:val="Odlomakpopisa"/>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Kontrola rada zaposlenih žena</w:t>
      </w:r>
    </w:p>
    <w:p w:rsidR="0082155B" w:rsidRPr="004959EC" w:rsidRDefault="0082155B" w:rsidP="0082155B">
      <w:pPr>
        <w:pStyle w:val="Odlomakpopisa"/>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Obavljanje svih kadrovskih poslova (prijave-odjave, evidencije rada, kadrovske evidencije, godišnji, ostalo)</w:t>
      </w:r>
    </w:p>
    <w:p w:rsidR="0082155B" w:rsidRPr="004959EC" w:rsidRDefault="0082155B" w:rsidP="0082155B">
      <w:pPr>
        <w:pStyle w:val="Odlomakpopisa"/>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Distribucija letaka</w:t>
      </w:r>
      <w:r w:rsidR="005A166B" w:rsidRPr="004959EC">
        <w:rPr>
          <w:rFonts w:ascii="Book Antiqua" w:eastAsia="Times New Roman" w:hAnsi="Book Antiqua"/>
          <w:iCs/>
          <w:lang w:val="hr-HR" w:eastAsia="hr-HR"/>
        </w:rPr>
        <w:t xml:space="preserve"> i plakata</w:t>
      </w:r>
    </w:p>
    <w:p w:rsidR="005A166B" w:rsidRPr="004959EC" w:rsidRDefault="005A166B" w:rsidP="0082155B">
      <w:pPr>
        <w:pStyle w:val="Odlomakpopisa"/>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Nabava i podjela sredstava za higijenu</w:t>
      </w:r>
    </w:p>
    <w:p w:rsidR="005A166B" w:rsidRPr="004959EC" w:rsidRDefault="005A166B" w:rsidP="0082155B">
      <w:pPr>
        <w:pStyle w:val="Odlomakpopisa"/>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Ostale poslove potrebne za uspješnu provedbu projekta</w:t>
      </w:r>
    </w:p>
    <w:p w:rsidR="0082155B" w:rsidRPr="004959EC" w:rsidRDefault="0082155B" w:rsidP="0082155B">
      <w:pPr>
        <w:pStyle w:val="Odlomakpopisa"/>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Ostali poslovi po nalogu pročelnika i načelnika koji su povezani projektom „ZAŽELI“</w:t>
      </w:r>
    </w:p>
    <w:p w:rsidR="0082155B" w:rsidRPr="004959EC" w:rsidRDefault="0082155B" w:rsidP="0082155B">
      <w:pPr>
        <w:spacing w:after="0" w:line="240" w:lineRule="auto"/>
        <w:jc w:val="both"/>
        <w:rPr>
          <w:rFonts w:ascii="Book Antiqua" w:eastAsia="Times New Roman" w:hAnsi="Book Antiqua"/>
          <w:iCs/>
          <w:lang w:val="hr-HR" w:eastAsia="hr-HR"/>
        </w:rPr>
      </w:pPr>
    </w:p>
    <w:p w:rsidR="0082155B" w:rsidRPr="004959EC" w:rsidRDefault="0082155B" w:rsidP="0082155B">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Složenost poslova:</w:t>
      </w:r>
    </w:p>
    <w:p w:rsidR="0082155B" w:rsidRPr="004959EC" w:rsidRDefault="0082155B" w:rsidP="0082155B">
      <w:pPr>
        <w:pStyle w:val="Odlomakpopisa"/>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stupanj složenosti koji uključuje jednostavne i uglavnom rutinske poslove koji zahtijevaju primjenu precizno utvrđenih postupaka, metoda rada i stručnih tehnika.</w:t>
      </w:r>
    </w:p>
    <w:p w:rsidR="0082155B" w:rsidRPr="004959EC" w:rsidRDefault="0082155B" w:rsidP="0082155B">
      <w:pPr>
        <w:spacing w:after="0" w:line="240" w:lineRule="auto"/>
        <w:jc w:val="both"/>
        <w:rPr>
          <w:rFonts w:ascii="Book Antiqua" w:eastAsia="Times New Roman" w:hAnsi="Book Antiqua"/>
          <w:iCs/>
          <w:lang w:val="hr-HR" w:eastAsia="hr-HR"/>
        </w:rPr>
      </w:pPr>
    </w:p>
    <w:p w:rsidR="0082155B" w:rsidRPr="004959EC" w:rsidRDefault="0082155B" w:rsidP="0082155B">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Samostalnost u radu:</w:t>
      </w:r>
    </w:p>
    <w:p w:rsidR="0082155B" w:rsidRPr="004959EC" w:rsidRDefault="0082155B" w:rsidP="0082155B">
      <w:pPr>
        <w:pStyle w:val="Odlomakpopisa"/>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stupanj samostalnosti koji uključuje stalni nadzor i upute nadređenog službenika</w:t>
      </w:r>
    </w:p>
    <w:p w:rsidR="0082155B" w:rsidRPr="004959EC" w:rsidRDefault="0082155B" w:rsidP="0082155B">
      <w:pPr>
        <w:spacing w:after="0" w:line="240" w:lineRule="auto"/>
        <w:jc w:val="both"/>
        <w:rPr>
          <w:rFonts w:ascii="Book Antiqua" w:eastAsia="Times New Roman" w:hAnsi="Book Antiqua"/>
          <w:iCs/>
          <w:lang w:val="hr-HR" w:eastAsia="hr-HR"/>
        </w:rPr>
      </w:pPr>
    </w:p>
    <w:p w:rsidR="0082155B" w:rsidRPr="004959EC" w:rsidRDefault="0082155B" w:rsidP="0082155B">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Odgovornost i utjecaj na donošenje odluka:</w:t>
      </w:r>
    </w:p>
    <w:p w:rsidR="0082155B" w:rsidRPr="004959EC" w:rsidRDefault="0082155B" w:rsidP="0082155B">
      <w:pPr>
        <w:pStyle w:val="Odlomakpopisa"/>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stupanj odgovornosti koji uključuje odgovornost za materijalne resurse s kojima službenik radi, te pravilnu primjenu izričito propisanih postupaka, metoda rada i stručnih tehnika</w:t>
      </w:r>
    </w:p>
    <w:p w:rsidR="0082155B" w:rsidRPr="004959EC" w:rsidRDefault="0082155B" w:rsidP="0082155B">
      <w:pPr>
        <w:spacing w:after="0" w:line="240" w:lineRule="auto"/>
        <w:jc w:val="both"/>
        <w:rPr>
          <w:rFonts w:ascii="Book Antiqua" w:eastAsia="Times New Roman" w:hAnsi="Book Antiqua"/>
          <w:iCs/>
          <w:lang w:val="hr-HR" w:eastAsia="hr-HR"/>
        </w:rPr>
      </w:pPr>
    </w:p>
    <w:p w:rsidR="0082155B" w:rsidRPr="004959EC" w:rsidRDefault="0082155B" w:rsidP="0082155B">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Stručna komunikacija i suradnja:</w:t>
      </w:r>
    </w:p>
    <w:p w:rsidR="0082155B" w:rsidRPr="004959EC" w:rsidRDefault="0082155B" w:rsidP="0082155B">
      <w:pPr>
        <w:pStyle w:val="Odlomakpopisa"/>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stupanj stručnih komunikacija koji uključuje kontakte unutar nižih unutarnjih ustrojstvenih jedinica upravnoga tijela.</w:t>
      </w:r>
    </w:p>
    <w:p w:rsidR="0082155B" w:rsidRPr="00EB62A0" w:rsidRDefault="0082155B" w:rsidP="00EB62A0">
      <w:pPr>
        <w:spacing w:after="0" w:line="240" w:lineRule="auto"/>
        <w:jc w:val="both"/>
        <w:rPr>
          <w:rFonts w:ascii="Book Antiqua" w:eastAsia="Times New Roman" w:hAnsi="Book Antiqua"/>
          <w:iCs/>
          <w:lang w:val="hr-HR" w:eastAsia="hr-HR"/>
        </w:rPr>
      </w:pPr>
    </w:p>
    <w:p w:rsidR="00EB62A0" w:rsidRPr="004959EC" w:rsidRDefault="00EB62A0" w:rsidP="00D50254">
      <w:pPr>
        <w:pStyle w:val="Odlomakpopisa"/>
        <w:numPr>
          <w:ilvl w:val="0"/>
          <w:numId w:val="4"/>
        </w:numPr>
        <w:spacing w:after="0" w:line="240" w:lineRule="auto"/>
        <w:jc w:val="both"/>
        <w:rPr>
          <w:rFonts w:ascii="Book Antiqua" w:eastAsia="Times New Roman" w:hAnsi="Book Antiqua"/>
          <w:iCs/>
          <w:lang w:val="hr-HR" w:eastAsia="hr-HR"/>
        </w:rPr>
      </w:pPr>
      <w:r w:rsidRPr="004959EC">
        <w:rPr>
          <w:rFonts w:ascii="Book Antiqua" w:eastAsia="Times New Roman" w:hAnsi="Book Antiqua"/>
          <w:b/>
          <w:iCs/>
          <w:lang w:val="hr-HR" w:eastAsia="hr-HR"/>
        </w:rPr>
        <w:t>referent za računovodstvo projekta „Zaželi“ – Program zapošljavanja žena – faza II</w:t>
      </w:r>
      <w:r w:rsidRPr="004959EC">
        <w:rPr>
          <w:rFonts w:ascii="Book Antiqua" w:eastAsia="Times New Roman" w:hAnsi="Book Antiqua"/>
          <w:iCs/>
          <w:lang w:val="hr-HR" w:eastAsia="hr-HR"/>
        </w:rPr>
        <w:t xml:space="preserve"> - 1 izvršitelj na određeno vrijeme  za vrijeme trajanja projekta (18 mjeseci),  uz obvezni probni rad od dva mjeseca.</w:t>
      </w:r>
    </w:p>
    <w:p w:rsidR="00EB62A0" w:rsidRPr="004959EC" w:rsidRDefault="00EB62A0" w:rsidP="00BC1B36">
      <w:pPr>
        <w:pStyle w:val="Default"/>
        <w:rPr>
          <w:rFonts w:ascii="Book Antiqua" w:hAnsi="Book Antiqua" w:cs="Tahoma"/>
          <w:b/>
          <w:bCs/>
          <w:sz w:val="22"/>
          <w:szCs w:val="22"/>
        </w:rPr>
      </w:pPr>
    </w:p>
    <w:p w:rsidR="00D50254" w:rsidRPr="004959EC" w:rsidRDefault="00D50254" w:rsidP="00D50254">
      <w:pPr>
        <w:spacing w:after="0" w:line="240" w:lineRule="auto"/>
        <w:jc w:val="both"/>
        <w:rPr>
          <w:rFonts w:ascii="Book Antiqua" w:eastAsia="Times New Roman" w:hAnsi="Book Antiqua"/>
          <w:iCs/>
          <w:lang w:val="hr-HR" w:eastAsia="hr-HR"/>
        </w:rPr>
      </w:pPr>
      <w:r w:rsidRPr="00EB62A0">
        <w:rPr>
          <w:rFonts w:ascii="Book Antiqua" w:eastAsia="Times New Roman" w:hAnsi="Book Antiqua"/>
          <w:iCs/>
          <w:lang w:val="hr-HR" w:eastAsia="hr-HR"/>
        </w:rPr>
        <w:t>Op</w:t>
      </w:r>
      <w:r w:rsidRPr="004959EC">
        <w:rPr>
          <w:rFonts w:ascii="Book Antiqua" w:eastAsia="Times New Roman" w:hAnsi="Book Antiqua"/>
          <w:iCs/>
          <w:lang w:val="hr-HR" w:eastAsia="hr-HR"/>
        </w:rPr>
        <w:t>is poslova:</w:t>
      </w:r>
    </w:p>
    <w:p w:rsidR="00D50254" w:rsidRPr="004959EC" w:rsidRDefault="00D50254" w:rsidP="00D50254">
      <w:pPr>
        <w:pStyle w:val="Odlomakpopisa"/>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Isplata plaća, putnih naloga, dnevnica, naknada sudionika projekta</w:t>
      </w:r>
    </w:p>
    <w:p w:rsidR="00D50254" w:rsidRPr="004959EC" w:rsidRDefault="00D50254" w:rsidP="00D50254">
      <w:pPr>
        <w:pStyle w:val="Odlomakpopisa"/>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Plaćanje računa projekta</w:t>
      </w:r>
    </w:p>
    <w:p w:rsidR="00D50254" w:rsidRPr="004959EC" w:rsidRDefault="00D50254" w:rsidP="00D50254">
      <w:pPr>
        <w:pStyle w:val="Odlomakpopisa"/>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Priprema financijskih izvješća projekta</w:t>
      </w:r>
    </w:p>
    <w:p w:rsidR="00D50254" w:rsidRPr="004959EC" w:rsidRDefault="00D50254" w:rsidP="00D50254">
      <w:pPr>
        <w:pStyle w:val="Odlomakpopisa"/>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Ostali poslovi po nalogu pročelnika i načelnika koji su povezani projektom „ZAŽELI“</w:t>
      </w:r>
    </w:p>
    <w:p w:rsidR="00D50254" w:rsidRPr="004959EC" w:rsidRDefault="00D50254" w:rsidP="00D50254">
      <w:pPr>
        <w:spacing w:after="0" w:line="240" w:lineRule="auto"/>
        <w:jc w:val="both"/>
        <w:rPr>
          <w:rFonts w:ascii="Book Antiqua" w:eastAsia="Times New Roman" w:hAnsi="Book Antiqua"/>
          <w:iCs/>
          <w:lang w:val="hr-HR" w:eastAsia="hr-HR"/>
        </w:rPr>
      </w:pPr>
    </w:p>
    <w:p w:rsidR="00D50254" w:rsidRPr="004959EC" w:rsidRDefault="00D50254" w:rsidP="00D50254">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Složenost poslova:</w:t>
      </w:r>
    </w:p>
    <w:p w:rsidR="00D50254" w:rsidRPr="004959EC" w:rsidRDefault="00D50254" w:rsidP="00D50254">
      <w:pPr>
        <w:pStyle w:val="Odlomakpopisa"/>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stupanj složenosti koji uključuje jednostavne i uglavnom rutinske poslove koji zahtijevaju primjenu precizno utvrđenih postupaka, metoda rada i stručnih tehnika.</w:t>
      </w:r>
    </w:p>
    <w:p w:rsidR="00D50254" w:rsidRPr="004959EC" w:rsidRDefault="00D50254" w:rsidP="00D50254">
      <w:pPr>
        <w:spacing w:after="0" w:line="240" w:lineRule="auto"/>
        <w:jc w:val="both"/>
        <w:rPr>
          <w:rFonts w:ascii="Book Antiqua" w:eastAsia="Times New Roman" w:hAnsi="Book Antiqua"/>
          <w:iCs/>
          <w:lang w:val="hr-HR" w:eastAsia="hr-HR"/>
        </w:rPr>
      </w:pPr>
    </w:p>
    <w:p w:rsidR="00D50254" w:rsidRPr="004959EC" w:rsidRDefault="00D50254" w:rsidP="00D50254">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Samostalnost u radu:</w:t>
      </w:r>
    </w:p>
    <w:p w:rsidR="00D50254" w:rsidRPr="004959EC" w:rsidRDefault="00D50254" w:rsidP="00D50254">
      <w:pPr>
        <w:pStyle w:val="Odlomakpopisa"/>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stupanj samostalnosti koji uključuje stalni nadzor i upute nadređenog službenika</w:t>
      </w:r>
    </w:p>
    <w:p w:rsidR="00D50254" w:rsidRPr="004959EC" w:rsidRDefault="00D50254" w:rsidP="00D50254">
      <w:pPr>
        <w:spacing w:after="0" w:line="240" w:lineRule="auto"/>
        <w:jc w:val="both"/>
        <w:rPr>
          <w:rFonts w:ascii="Book Antiqua" w:eastAsia="Times New Roman" w:hAnsi="Book Antiqua"/>
          <w:iCs/>
          <w:lang w:val="hr-HR" w:eastAsia="hr-HR"/>
        </w:rPr>
      </w:pPr>
    </w:p>
    <w:p w:rsidR="00D50254" w:rsidRPr="004959EC" w:rsidRDefault="00D50254" w:rsidP="00D50254">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Odgovornost i utjecaj na donošenje odluka:</w:t>
      </w:r>
    </w:p>
    <w:p w:rsidR="00D50254" w:rsidRPr="004959EC" w:rsidRDefault="00D50254" w:rsidP="00D50254">
      <w:pPr>
        <w:pStyle w:val="Odlomakpopisa"/>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stupanj odgovornosti koji uključuje odgovornost za materijalne resurse s kojima službenik radi, te pravilnu primjenu izričito propisanih postupaka, metoda rada i stručnih tehnika</w:t>
      </w:r>
    </w:p>
    <w:p w:rsidR="00D50254" w:rsidRPr="004959EC" w:rsidRDefault="00D50254" w:rsidP="00D50254">
      <w:pPr>
        <w:spacing w:after="0" w:line="240" w:lineRule="auto"/>
        <w:jc w:val="both"/>
        <w:rPr>
          <w:rFonts w:ascii="Book Antiqua" w:eastAsia="Times New Roman" w:hAnsi="Book Antiqua"/>
          <w:iCs/>
          <w:lang w:val="hr-HR" w:eastAsia="hr-HR"/>
        </w:rPr>
      </w:pPr>
    </w:p>
    <w:p w:rsidR="00D50254" w:rsidRPr="004959EC" w:rsidRDefault="00D50254" w:rsidP="00D50254">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Stručna komunikacija i suradnja:</w:t>
      </w:r>
    </w:p>
    <w:p w:rsidR="00D50254" w:rsidRPr="004959EC" w:rsidRDefault="00D50254" w:rsidP="00D50254">
      <w:pPr>
        <w:pStyle w:val="Odlomakpopisa"/>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stupanj stručnih komunikacija koji uključuje kontakte unutar nižih unutarnjih ustrojstvenih jedinica upravnoga tijela.</w:t>
      </w:r>
    </w:p>
    <w:p w:rsidR="00D50254" w:rsidRPr="00EB62A0" w:rsidRDefault="00D50254" w:rsidP="00D50254">
      <w:pPr>
        <w:spacing w:after="0" w:line="240" w:lineRule="auto"/>
        <w:jc w:val="both"/>
        <w:rPr>
          <w:rFonts w:ascii="Book Antiqua" w:eastAsia="Times New Roman" w:hAnsi="Book Antiqua"/>
          <w:iCs/>
          <w:lang w:val="hr-HR" w:eastAsia="hr-HR"/>
        </w:rPr>
      </w:pPr>
    </w:p>
    <w:p w:rsidR="00BC1B36" w:rsidRPr="004959EC" w:rsidRDefault="00BC1B36" w:rsidP="00BC1B36">
      <w:pPr>
        <w:pStyle w:val="Default"/>
        <w:rPr>
          <w:rFonts w:ascii="Book Antiqua" w:hAnsi="Book Antiqua" w:cs="Tahoma"/>
          <w:sz w:val="22"/>
          <w:szCs w:val="22"/>
        </w:rPr>
      </w:pPr>
    </w:p>
    <w:p w:rsidR="00BC1B36" w:rsidRPr="004959EC" w:rsidRDefault="00BC1B36" w:rsidP="00BC1B36">
      <w:pPr>
        <w:pStyle w:val="Default"/>
        <w:jc w:val="both"/>
        <w:rPr>
          <w:rFonts w:ascii="Book Antiqua" w:hAnsi="Book Antiqua" w:cs="Tahoma"/>
          <w:sz w:val="22"/>
          <w:szCs w:val="22"/>
        </w:rPr>
      </w:pPr>
      <w:proofErr w:type="spellStart"/>
      <w:r w:rsidRPr="004959EC">
        <w:rPr>
          <w:rFonts w:ascii="Book Antiqua" w:hAnsi="Book Antiqua" w:cs="Tahoma"/>
          <w:sz w:val="22"/>
          <w:szCs w:val="22"/>
        </w:rPr>
        <w:t>Oglas</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prijem</w:t>
      </w:r>
      <w:proofErr w:type="spellEnd"/>
      <w:r w:rsidRPr="004959EC">
        <w:rPr>
          <w:rFonts w:ascii="Book Antiqua" w:hAnsi="Book Antiqua" w:cs="Tahoma"/>
          <w:sz w:val="22"/>
          <w:szCs w:val="22"/>
        </w:rPr>
        <w:t xml:space="preserve"> u </w:t>
      </w:r>
      <w:proofErr w:type="spellStart"/>
      <w:r w:rsidRPr="004959EC">
        <w:rPr>
          <w:rFonts w:ascii="Book Antiqua" w:hAnsi="Book Antiqua" w:cs="Tahoma"/>
          <w:sz w:val="22"/>
          <w:szCs w:val="22"/>
        </w:rPr>
        <w:t>radni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odnos</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na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određeno</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vrijeme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na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radno</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mjesto</w:t>
      </w:r>
      <w:proofErr w:type="spellEnd"/>
      <w:r w:rsidRPr="004959EC">
        <w:rPr>
          <w:rFonts w:ascii="Book Antiqua" w:hAnsi="Book Antiqua" w:cs="Tahoma"/>
          <w:sz w:val="22"/>
          <w:szCs w:val="22"/>
        </w:rPr>
        <w:t xml:space="preserve"> </w:t>
      </w:r>
      <w:r w:rsidR="00E722FB" w:rsidRPr="004959EC">
        <w:rPr>
          <w:rFonts w:ascii="Book Antiqua" w:eastAsia="Times New Roman" w:hAnsi="Book Antiqua"/>
          <w:b/>
          <w:iCs/>
          <w:sz w:val="22"/>
          <w:szCs w:val="22"/>
          <w:lang w:val="hr-HR" w:eastAsia="hr-HR"/>
        </w:rPr>
        <w:t>referent – administrativni voditelj projekta „Zaželi“ / referent – operativni voditelj projekta „Zaželi“ i referent za računovodstvo projekta „Zaželi“</w:t>
      </w:r>
      <w:r w:rsidRPr="004959EC">
        <w:rPr>
          <w:rFonts w:ascii="Book Antiqua" w:hAnsi="Book Antiqua" w:cs="Tahoma"/>
          <w:sz w:val="22"/>
          <w:szCs w:val="22"/>
        </w:rPr>
        <w:t xml:space="preserve"> </w:t>
      </w:r>
      <w:proofErr w:type="spellStart"/>
      <w:r w:rsidRPr="004959EC">
        <w:rPr>
          <w:rFonts w:ascii="Book Antiqua" w:hAnsi="Book Antiqua" w:cs="Tahoma"/>
          <w:sz w:val="22"/>
          <w:szCs w:val="22"/>
        </w:rPr>
        <w:t>objavljen</w:t>
      </w:r>
      <w:proofErr w:type="spellEnd"/>
      <w:r w:rsidRPr="004959EC">
        <w:rPr>
          <w:rFonts w:ascii="Book Antiqua" w:hAnsi="Book Antiqua" w:cs="Tahoma"/>
          <w:sz w:val="22"/>
          <w:szCs w:val="22"/>
        </w:rPr>
        <w:t xml:space="preserve"> je </w:t>
      </w:r>
      <w:proofErr w:type="spellStart"/>
      <w:r w:rsidRPr="004959EC">
        <w:rPr>
          <w:rFonts w:ascii="Book Antiqua" w:hAnsi="Book Antiqua" w:cs="Tahoma"/>
          <w:sz w:val="22"/>
          <w:szCs w:val="22"/>
        </w:rPr>
        <w:t>na</w:t>
      </w:r>
      <w:proofErr w:type="spellEnd"/>
      <w:r w:rsidRPr="004959EC">
        <w:rPr>
          <w:rFonts w:ascii="Book Antiqua" w:hAnsi="Book Antiqua" w:cs="Tahoma"/>
          <w:sz w:val="22"/>
          <w:szCs w:val="22"/>
        </w:rPr>
        <w:t xml:space="preserve"> web </w:t>
      </w:r>
      <w:proofErr w:type="spellStart"/>
      <w:r w:rsidRPr="004959EC">
        <w:rPr>
          <w:rFonts w:ascii="Book Antiqua" w:hAnsi="Book Antiqua" w:cs="Tahoma"/>
          <w:sz w:val="22"/>
          <w:szCs w:val="22"/>
        </w:rPr>
        <w:t>stranici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Hrvatskog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zavoda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zapošljavanje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Ispostava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Vukovar</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dana</w:t>
      </w:r>
      <w:proofErr w:type="spellEnd"/>
      <w:r w:rsidRPr="004959EC">
        <w:rPr>
          <w:rFonts w:ascii="Book Antiqua" w:hAnsi="Book Antiqua" w:cs="Tahoma"/>
          <w:sz w:val="22"/>
          <w:szCs w:val="22"/>
        </w:rPr>
        <w:t xml:space="preserve"> </w:t>
      </w:r>
      <w:r w:rsidR="00DE14AA">
        <w:rPr>
          <w:rFonts w:ascii="Book Antiqua" w:hAnsi="Book Antiqua" w:cs="Tahoma"/>
          <w:sz w:val="22"/>
          <w:szCs w:val="22"/>
        </w:rPr>
        <w:t>24</w:t>
      </w:r>
      <w:r w:rsidR="00D50254" w:rsidRPr="004959EC">
        <w:rPr>
          <w:rFonts w:ascii="Book Antiqua" w:hAnsi="Book Antiqua" w:cs="Tahoma"/>
          <w:sz w:val="22"/>
          <w:szCs w:val="22"/>
        </w:rPr>
        <w:t>.06.</w:t>
      </w:r>
      <w:r w:rsidRPr="004959EC">
        <w:rPr>
          <w:rFonts w:ascii="Book Antiqua" w:hAnsi="Book Antiqua" w:cs="Tahoma"/>
          <w:sz w:val="22"/>
          <w:szCs w:val="22"/>
        </w:rPr>
        <w:t xml:space="preserve">2020. </w:t>
      </w:r>
      <w:proofErr w:type="spellStart"/>
      <w:proofErr w:type="gramStart"/>
      <w:r w:rsidRPr="004959EC">
        <w:rPr>
          <w:rFonts w:ascii="Book Antiqua" w:hAnsi="Book Antiqua" w:cs="Tahoma"/>
          <w:sz w:val="22"/>
          <w:szCs w:val="22"/>
        </w:rPr>
        <w:t>godine</w:t>
      </w:r>
      <w:proofErr w:type="spellEnd"/>
      <w:proofErr w:type="gramEnd"/>
      <w:r w:rsidRPr="004959EC">
        <w:rPr>
          <w:rFonts w:ascii="Book Antiqua" w:hAnsi="Book Antiqua" w:cs="Tahoma"/>
          <w:sz w:val="22"/>
          <w:szCs w:val="22"/>
        </w:rPr>
        <w:t xml:space="preserve"> </w:t>
      </w:r>
      <w:proofErr w:type="spellStart"/>
      <w:r w:rsidRPr="004959EC">
        <w:rPr>
          <w:rFonts w:ascii="Book Antiqua" w:hAnsi="Book Antiqua" w:cs="Tahoma"/>
          <w:sz w:val="22"/>
          <w:szCs w:val="22"/>
        </w:rPr>
        <w:t>te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na</w:t>
      </w:r>
      <w:proofErr w:type="spellEnd"/>
      <w:r w:rsidRPr="004959EC">
        <w:rPr>
          <w:rFonts w:ascii="Book Antiqua" w:hAnsi="Book Antiqua" w:cs="Tahoma"/>
          <w:sz w:val="22"/>
          <w:szCs w:val="22"/>
        </w:rPr>
        <w:t xml:space="preserve"> web </w:t>
      </w:r>
      <w:proofErr w:type="spellStart"/>
      <w:r w:rsidRPr="004959EC">
        <w:rPr>
          <w:rFonts w:ascii="Book Antiqua" w:hAnsi="Book Antiqua" w:cs="Tahoma"/>
          <w:sz w:val="22"/>
          <w:szCs w:val="22"/>
        </w:rPr>
        <w:t>stranici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Općine</w:t>
      </w:r>
      <w:proofErr w:type="spellEnd"/>
      <w:r w:rsidRPr="004959EC">
        <w:rPr>
          <w:rFonts w:ascii="Book Antiqua" w:hAnsi="Book Antiqua" w:cs="Tahoma"/>
          <w:sz w:val="22"/>
          <w:szCs w:val="22"/>
        </w:rPr>
        <w:t xml:space="preserve"> Tovarnik. </w:t>
      </w:r>
    </w:p>
    <w:p w:rsidR="001B57D3" w:rsidRPr="004959EC" w:rsidRDefault="001B57D3" w:rsidP="00BC1B36">
      <w:pPr>
        <w:pStyle w:val="Default"/>
        <w:jc w:val="both"/>
        <w:rPr>
          <w:rFonts w:ascii="Book Antiqua" w:hAnsi="Book Antiqua" w:cs="Tahoma"/>
          <w:sz w:val="22"/>
          <w:szCs w:val="22"/>
        </w:rPr>
      </w:pPr>
    </w:p>
    <w:p w:rsidR="00BC1B36" w:rsidRPr="004959EC" w:rsidRDefault="00BC1B36" w:rsidP="00BC1B36">
      <w:pPr>
        <w:pStyle w:val="Default"/>
        <w:jc w:val="both"/>
        <w:rPr>
          <w:rFonts w:ascii="Book Antiqua" w:hAnsi="Book Antiqua" w:cs="Tahoma"/>
          <w:sz w:val="22"/>
          <w:szCs w:val="22"/>
        </w:rPr>
      </w:pP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kandidate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koji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ispunjavanju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formalne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uvjete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iz</w:t>
      </w:r>
      <w:proofErr w:type="spellEnd"/>
      <w:r w:rsidRPr="004959EC">
        <w:rPr>
          <w:rFonts w:ascii="Book Antiqua" w:hAnsi="Book Antiqua" w:cs="Tahoma"/>
          <w:sz w:val="22"/>
          <w:szCs w:val="22"/>
        </w:rPr>
        <w:t xml:space="preserve"> </w:t>
      </w:r>
      <w:proofErr w:type="spellStart"/>
      <w:proofErr w:type="gramStart"/>
      <w:r w:rsidRPr="004959EC">
        <w:rPr>
          <w:rFonts w:ascii="Book Antiqua" w:hAnsi="Book Antiqua" w:cs="Tahoma"/>
          <w:sz w:val="22"/>
          <w:szCs w:val="22"/>
        </w:rPr>
        <w:t>oglasa</w:t>
      </w:r>
      <w:proofErr w:type="spellEnd"/>
      <w:r w:rsidR="001B57D3" w:rsidRPr="004959EC">
        <w:rPr>
          <w:rFonts w:ascii="Book Antiqua" w:hAnsi="Book Antiqua" w:cs="Tahoma"/>
          <w:sz w:val="22"/>
          <w:szCs w:val="22"/>
        </w:rPr>
        <w:t xml:space="preserve"> </w:t>
      </w:r>
      <w:r w:rsidRPr="004959EC">
        <w:rPr>
          <w:rFonts w:ascii="Book Antiqua" w:hAnsi="Book Antiqua" w:cs="Tahoma"/>
          <w:sz w:val="22"/>
          <w:szCs w:val="22"/>
        </w:rPr>
        <w:t xml:space="preserve"> </w:t>
      </w:r>
      <w:proofErr w:type="spellStart"/>
      <w:r w:rsidRPr="004959EC">
        <w:rPr>
          <w:rFonts w:ascii="Book Antiqua" w:hAnsi="Book Antiqua" w:cs="Tahoma"/>
          <w:sz w:val="22"/>
          <w:szCs w:val="22"/>
        </w:rPr>
        <w:t>provest</w:t>
      </w:r>
      <w:proofErr w:type="spellEnd"/>
      <w:proofErr w:type="gramEnd"/>
      <w:r w:rsidRPr="004959EC">
        <w:rPr>
          <w:rFonts w:ascii="Book Antiqua" w:hAnsi="Book Antiqua" w:cs="Tahoma"/>
          <w:sz w:val="22"/>
          <w:szCs w:val="22"/>
        </w:rPr>
        <w:t xml:space="preserve"> </w:t>
      </w:r>
      <w:proofErr w:type="spellStart"/>
      <w:r w:rsidRPr="004959EC">
        <w:rPr>
          <w:rFonts w:ascii="Book Antiqua" w:hAnsi="Book Antiqua" w:cs="Tahoma"/>
          <w:sz w:val="22"/>
          <w:szCs w:val="22"/>
        </w:rPr>
        <w:t>će</w:t>
      </w:r>
      <w:proofErr w:type="spellEnd"/>
      <w:r w:rsidRPr="004959EC">
        <w:rPr>
          <w:rFonts w:ascii="Book Antiqua" w:hAnsi="Book Antiqua" w:cs="Tahoma"/>
          <w:sz w:val="22"/>
          <w:szCs w:val="22"/>
        </w:rPr>
        <w:t xml:space="preserve"> se </w:t>
      </w:r>
      <w:proofErr w:type="spellStart"/>
      <w:r w:rsidRPr="004959EC">
        <w:rPr>
          <w:rFonts w:ascii="Book Antiqua" w:hAnsi="Book Antiqua" w:cs="Tahoma"/>
          <w:sz w:val="22"/>
          <w:szCs w:val="22"/>
        </w:rPr>
        <w:t>prethodna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provjera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znanja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sposobnosti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putem</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pisanog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testiranja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intervjua</w:t>
      </w:r>
      <w:proofErr w:type="spellEnd"/>
      <w:r w:rsidRPr="004959EC">
        <w:rPr>
          <w:rFonts w:ascii="Book Antiqua" w:hAnsi="Book Antiqua" w:cs="Tahoma"/>
          <w:sz w:val="22"/>
          <w:szCs w:val="22"/>
        </w:rPr>
        <w:t xml:space="preserve">. Pisano </w:t>
      </w:r>
      <w:proofErr w:type="spellStart"/>
      <w:r w:rsidRPr="004959EC">
        <w:rPr>
          <w:rFonts w:ascii="Book Antiqua" w:hAnsi="Book Antiqua" w:cs="Tahoma"/>
          <w:sz w:val="22"/>
          <w:szCs w:val="22"/>
        </w:rPr>
        <w:t>testiranje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sastoji</w:t>
      </w:r>
      <w:proofErr w:type="spellEnd"/>
      <w:r w:rsidRPr="004959EC">
        <w:rPr>
          <w:rFonts w:ascii="Book Antiqua" w:hAnsi="Book Antiqua" w:cs="Tahoma"/>
          <w:sz w:val="22"/>
          <w:szCs w:val="22"/>
        </w:rPr>
        <w:t xml:space="preserve"> se </w:t>
      </w:r>
      <w:proofErr w:type="spellStart"/>
      <w:proofErr w:type="gramStart"/>
      <w:r w:rsidRPr="004959EC">
        <w:rPr>
          <w:rFonts w:ascii="Book Antiqua" w:hAnsi="Book Antiqua" w:cs="Tahoma"/>
          <w:sz w:val="22"/>
          <w:szCs w:val="22"/>
        </w:rPr>
        <w:t>od</w:t>
      </w:r>
      <w:proofErr w:type="spellEnd"/>
      <w:proofErr w:type="gramEnd"/>
      <w:r w:rsidRPr="004959EC">
        <w:rPr>
          <w:rFonts w:ascii="Book Antiqua" w:hAnsi="Book Antiqua" w:cs="Tahoma"/>
          <w:sz w:val="22"/>
          <w:szCs w:val="22"/>
        </w:rPr>
        <w:t xml:space="preserve"> </w:t>
      </w:r>
      <w:proofErr w:type="spellStart"/>
      <w:r w:rsidRPr="004959EC">
        <w:rPr>
          <w:rFonts w:ascii="Book Antiqua" w:hAnsi="Book Antiqua" w:cs="Tahoma"/>
          <w:sz w:val="22"/>
          <w:szCs w:val="22"/>
        </w:rPr>
        <w:t>općeg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posebnog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dijela</w:t>
      </w:r>
      <w:proofErr w:type="spellEnd"/>
      <w:r w:rsidRPr="004959EC">
        <w:rPr>
          <w:rFonts w:ascii="Book Antiqua" w:hAnsi="Book Antiqua" w:cs="Tahoma"/>
          <w:sz w:val="22"/>
          <w:szCs w:val="22"/>
        </w:rPr>
        <w:t xml:space="preserve">. </w:t>
      </w:r>
    </w:p>
    <w:p w:rsidR="001B57D3" w:rsidRPr="004959EC" w:rsidRDefault="001B57D3" w:rsidP="00BC1B36">
      <w:pPr>
        <w:pStyle w:val="Default"/>
        <w:jc w:val="both"/>
        <w:rPr>
          <w:rFonts w:ascii="Book Antiqua" w:hAnsi="Book Antiqua" w:cs="Tahoma"/>
          <w:sz w:val="22"/>
          <w:szCs w:val="22"/>
        </w:rPr>
      </w:pPr>
    </w:p>
    <w:p w:rsidR="00BC1B36" w:rsidRPr="004959EC" w:rsidRDefault="001B57D3" w:rsidP="00BC1B36">
      <w:pPr>
        <w:pStyle w:val="Default"/>
        <w:rPr>
          <w:rFonts w:ascii="Book Antiqua" w:hAnsi="Book Antiqua" w:cs="Tahoma"/>
          <w:b/>
          <w:bCs/>
          <w:sz w:val="22"/>
          <w:szCs w:val="22"/>
        </w:rPr>
      </w:pPr>
      <w:proofErr w:type="spellStart"/>
      <w:proofErr w:type="gramStart"/>
      <w:r w:rsidRPr="004959EC">
        <w:rPr>
          <w:rFonts w:ascii="Book Antiqua" w:hAnsi="Book Antiqua" w:cs="Tahoma"/>
          <w:sz w:val="22"/>
          <w:szCs w:val="22"/>
        </w:rPr>
        <w:t>Listu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kandidata</w:t>
      </w:r>
      <w:proofErr w:type="spellEnd"/>
      <w:proofErr w:type="gramEnd"/>
      <w:r w:rsidRPr="004959EC">
        <w:rPr>
          <w:rFonts w:ascii="Book Antiqua" w:hAnsi="Book Antiqua" w:cs="Tahoma"/>
          <w:sz w:val="22"/>
          <w:szCs w:val="22"/>
        </w:rPr>
        <w:t xml:space="preserve"> </w:t>
      </w:r>
      <w:proofErr w:type="spellStart"/>
      <w:r w:rsidRPr="004959EC">
        <w:rPr>
          <w:rFonts w:ascii="Book Antiqua" w:hAnsi="Book Antiqua" w:cs="Tahoma"/>
          <w:sz w:val="22"/>
          <w:szCs w:val="22"/>
        </w:rPr>
        <w:t>koji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ipunjavaju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formalne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uvjete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iz</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oglasa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utvrdit</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će</w:t>
      </w:r>
      <w:proofErr w:type="spellEnd"/>
      <w:r w:rsidRPr="004959EC">
        <w:rPr>
          <w:rFonts w:ascii="Book Antiqua" w:hAnsi="Book Antiqua" w:cs="Tahoma"/>
          <w:sz w:val="22"/>
          <w:szCs w:val="22"/>
        </w:rPr>
        <w:t xml:space="preserve"> </w:t>
      </w:r>
      <w:proofErr w:type="spellStart"/>
      <w:r w:rsidR="00F96E2B" w:rsidRPr="004959EC">
        <w:rPr>
          <w:rFonts w:ascii="Book Antiqua" w:hAnsi="Book Antiqua" w:cs="Tahoma"/>
          <w:sz w:val="22"/>
          <w:szCs w:val="22"/>
        </w:rPr>
        <w:t>ovo</w:t>
      </w:r>
      <w:proofErr w:type="spellEnd"/>
      <w:r w:rsidR="00F96E2B" w:rsidRPr="004959EC">
        <w:rPr>
          <w:rFonts w:ascii="Book Antiqua" w:hAnsi="Book Antiqua" w:cs="Tahoma"/>
          <w:sz w:val="22"/>
          <w:szCs w:val="22"/>
        </w:rPr>
        <w:t xml:space="preserve"> </w:t>
      </w:r>
      <w:r w:rsidRPr="004959EC">
        <w:rPr>
          <w:rFonts w:ascii="Book Antiqua" w:hAnsi="Book Antiqua" w:cs="Tahoma"/>
          <w:sz w:val="22"/>
          <w:szCs w:val="22"/>
        </w:rPr>
        <w:t xml:space="preserve"> </w:t>
      </w:r>
      <w:proofErr w:type="spellStart"/>
      <w:r w:rsidRPr="004959EC">
        <w:rPr>
          <w:rFonts w:ascii="Book Antiqua" w:hAnsi="Book Antiqua" w:cs="Tahoma"/>
          <w:sz w:val="22"/>
          <w:szCs w:val="22"/>
        </w:rPr>
        <w:t>povjerenstvo</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po</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isteku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roka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prijavu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te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ih</w:t>
      </w:r>
      <w:proofErr w:type="spellEnd"/>
      <w:r w:rsidRPr="004959EC">
        <w:rPr>
          <w:rFonts w:ascii="Book Antiqua" w:hAnsi="Book Antiqua" w:cs="Tahoma"/>
          <w:sz w:val="22"/>
          <w:szCs w:val="22"/>
        </w:rPr>
        <w:t xml:space="preserve"> </w:t>
      </w:r>
      <w:proofErr w:type="spellStart"/>
      <w:r w:rsidRPr="004959EC">
        <w:rPr>
          <w:rFonts w:ascii="Book Antiqua" w:hAnsi="Book Antiqua" w:cs="Tahoma"/>
          <w:b/>
          <w:sz w:val="22"/>
          <w:szCs w:val="22"/>
        </w:rPr>
        <w:t>putem</w:t>
      </w:r>
      <w:proofErr w:type="spellEnd"/>
      <w:r w:rsidRPr="004959EC">
        <w:rPr>
          <w:rFonts w:ascii="Book Antiqua" w:hAnsi="Book Antiqua" w:cs="Tahoma"/>
          <w:b/>
          <w:sz w:val="22"/>
          <w:szCs w:val="22"/>
        </w:rPr>
        <w:t xml:space="preserve"> web </w:t>
      </w:r>
      <w:proofErr w:type="spellStart"/>
      <w:r w:rsidRPr="004959EC">
        <w:rPr>
          <w:rFonts w:ascii="Book Antiqua" w:hAnsi="Book Antiqua" w:cs="Tahoma"/>
          <w:b/>
          <w:sz w:val="22"/>
          <w:szCs w:val="22"/>
        </w:rPr>
        <w:t>stranice</w:t>
      </w:r>
      <w:proofErr w:type="spellEnd"/>
      <w:r w:rsidRPr="004959EC">
        <w:rPr>
          <w:rFonts w:ascii="Book Antiqua" w:hAnsi="Book Antiqua" w:cs="Tahoma"/>
          <w:b/>
          <w:sz w:val="22"/>
          <w:szCs w:val="22"/>
        </w:rPr>
        <w:t xml:space="preserve"> </w:t>
      </w:r>
      <w:proofErr w:type="spellStart"/>
      <w:r w:rsidRPr="004959EC">
        <w:rPr>
          <w:rFonts w:ascii="Book Antiqua" w:hAnsi="Book Antiqua" w:cs="Tahoma"/>
          <w:b/>
          <w:sz w:val="22"/>
          <w:szCs w:val="22"/>
        </w:rPr>
        <w:t>i</w:t>
      </w:r>
      <w:proofErr w:type="spellEnd"/>
      <w:r w:rsidRPr="004959EC">
        <w:rPr>
          <w:rFonts w:ascii="Book Antiqua" w:hAnsi="Book Antiqua" w:cs="Tahoma"/>
          <w:b/>
          <w:sz w:val="22"/>
          <w:szCs w:val="22"/>
        </w:rPr>
        <w:t xml:space="preserve"> </w:t>
      </w:r>
      <w:proofErr w:type="spellStart"/>
      <w:r w:rsidRPr="004959EC">
        <w:rPr>
          <w:rFonts w:ascii="Book Antiqua" w:hAnsi="Book Antiqua" w:cs="Tahoma"/>
          <w:b/>
          <w:sz w:val="22"/>
          <w:szCs w:val="22"/>
        </w:rPr>
        <w:t>oglasne</w:t>
      </w:r>
      <w:proofErr w:type="spellEnd"/>
      <w:r w:rsidRPr="004959EC">
        <w:rPr>
          <w:rFonts w:ascii="Book Antiqua" w:hAnsi="Book Antiqua" w:cs="Tahoma"/>
          <w:b/>
          <w:sz w:val="22"/>
          <w:szCs w:val="22"/>
        </w:rPr>
        <w:t xml:space="preserve"> place </w:t>
      </w:r>
      <w:proofErr w:type="spellStart"/>
      <w:r w:rsidRPr="004959EC">
        <w:rPr>
          <w:rFonts w:ascii="Book Antiqua" w:hAnsi="Book Antiqua" w:cs="Tahoma"/>
          <w:b/>
          <w:sz w:val="22"/>
          <w:szCs w:val="22"/>
        </w:rPr>
        <w:t>Općine</w:t>
      </w:r>
      <w:proofErr w:type="spellEnd"/>
      <w:r w:rsidRPr="004959EC">
        <w:rPr>
          <w:rFonts w:ascii="Book Antiqua" w:hAnsi="Book Antiqua" w:cs="Tahoma"/>
          <w:b/>
          <w:sz w:val="22"/>
          <w:szCs w:val="22"/>
        </w:rPr>
        <w:t xml:space="preserve"> Tovarnik</w:t>
      </w:r>
      <w:r w:rsidRPr="004959EC">
        <w:rPr>
          <w:rFonts w:ascii="Book Antiqua" w:hAnsi="Book Antiqua" w:cs="Tahoma"/>
          <w:sz w:val="22"/>
          <w:szCs w:val="22"/>
        </w:rPr>
        <w:t xml:space="preserve"> </w:t>
      </w:r>
      <w:proofErr w:type="spellStart"/>
      <w:r w:rsidRPr="004959EC">
        <w:rPr>
          <w:rFonts w:ascii="Book Antiqua" w:hAnsi="Book Antiqua" w:cs="Tahoma"/>
          <w:sz w:val="22"/>
          <w:szCs w:val="22"/>
        </w:rPr>
        <w:t>pozvati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na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prethodnu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provjeru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znanja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sposobnosti</w:t>
      </w:r>
      <w:proofErr w:type="spellEnd"/>
    </w:p>
    <w:p w:rsidR="00DE14AA" w:rsidRDefault="00DE14AA" w:rsidP="00DE14AA">
      <w:pPr>
        <w:pStyle w:val="Default"/>
        <w:spacing w:after="120"/>
        <w:rPr>
          <w:rFonts w:ascii="Book Antiqua" w:hAnsi="Book Antiqua" w:cs="Tahoma"/>
          <w:b/>
          <w:bCs/>
          <w:sz w:val="22"/>
          <w:szCs w:val="22"/>
        </w:rPr>
      </w:pPr>
    </w:p>
    <w:p w:rsidR="005A166B" w:rsidRDefault="00DE14AA" w:rsidP="00DE14AA">
      <w:pPr>
        <w:pStyle w:val="Default"/>
        <w:spacing w:after="120"/>
        <w:rPr>
          <w:rFonts w:ascii="Book Antiqua" w:hAnsi="Book Antiqua" w:cs="Tahoma"/>
          <w:b/>
          <w:bCs/>
          <w:sz w:val="22"/>
          <w:szCs w:val="22"/>
        </w:rPr>
      </w:pPr>
      <w:proofErr w:type="spellStart"/>
      <w:r>
        <w:rPr>
          <w:rFonts w:ascii="Book Antiqua" w:hAnsi="Book Antiqua" w:cs="Tahoma"/>
          <w:b/>
          <w:bCs/>
          <w:sz w:val="22"/>
          <w:szCs w:val="22"/>
        </w:rPr>
        <w:t>Poda</w:t>
      </w:r>
      <w:r w:rsidR="007F4E9F">
        <w:rPr>
          <w:rFonts w:ascii="Book Antiqua" w:hAnsi="Book Antiqua" w:cs="Tahoma"/>
          <w:b/>
          <w:bCs/>
          <w:sz w:val="22"/>
          <w:szCs w:val="22"/>
        </w:rPr>
        <w:t>t</w:t>
      </w:r>
      <w:r>
        <w:rPr>
          <w:rFonts w:ascii="Book Antiqua" w:hAnsi="Book Antiqua" w:cs="Tahoma"/>
          <w:b/>
          <w:bCs/>
          <w:sz w:val="22"/>
          <w:szCs w:val="22"/>
        </w:rPr>
        <w:t>ci</w:t>
      </w:r>
      <w:proofErr w:type="spellEnd"/>
      <w:r>
        <w:rPr>
          <w:rFonts w:ascii="Book Antiqua" w:hAnsi="Book Antiqua" w:cs="Tahoma"/>
          <w:b/>
          <w:bCs/>
          <w:sz w:val="22"/>
          <w:szCs w:val="22"/>
        </w:rPr>
        <w:t xml:space="preserve"> o </w:t>
      </w:r>
      <w:proofErr w:type="spellStart"/>
      <w:r>
        <w:rPr>
          <w:rFonts w:ascii="Book Antiqua" w:hAnsi="Book Antiqua" w:cs="Tahoma"/>
          <w:b/>
          <w:bCs/>
          <w:sz w:val="22"/>
          <w:szCs w:val="22"/>
        </w:rPr>
        <w:t>plaći</w:t>
      </w:r>
      <w:proofErr w:type="spellEnd"/>
      <w:r>
        <w:rPr>
          <w:rFonts w:ascii="Book Antiqua" w:hAnsi="Book Antiqua" w:cs="Tahoma"/>
          <w:b/>
          <w:bCs/>
          <w:sz w:val="22"/>
          <w:szCs w:val="22"/>
        </w:rPr>
        <w:t>:</w:t>
      </w:r>
    </w:p>
    <w:p w:rsidR="00DE14AA" w:rsidRPr="00DE14AA" w:rsidRDefault="00DE14AA" w:rsidP="00DE14AA">
      <w:pPr>
        <w:spacing w:after="160" w:line="240" w:lineRule="auto"/>
        <w:jc w:val="both"/>
        <w:rPr>
          <w:rFonts w:ascii="Book Antiqua" w:eastAsiaTheme="minorHAnsi" w:hAnsi="Book Antiqua" w:cstheme="minorBidi"/>
          <w:sz w:val="24"/>
          <w:szCs w:val="24"/>
          <w:lang w:val="hr-HR"/>
        </w:rPr>
      </w:pPr>
      <w:r w:rsidRPr="00DE14AA">
        <w:rPr>
          <w:rFonts w:ascii="Book Antiqua" w:eastAsiaTheme="minorHAnsi" w:hAnsi="Book Antiqua" w:cstheme="minorBidi"/>
          <w:sz w:val="24"/>
          <w:szCs w:val="24"/>
          <w:lang w:val="hr-HR"/>
        </w:rPr>
        <w:lastRenderedPageBreak/>
        <w:t>Sredstva za plaće osigurana su temeljem Ugovora o dodjeli bespovratnih sredstava. Kodni broj: UP.02.1.1.13.0079</w:t>
      </w:r>
    </w:p>
    <w:p w:rsidR="00A5582F" w:rsidRPr="0051333D" w:rsidRDefault="00A5582F" w:rsidP="002034CD">
      <w:pPr>
        <w:pStyle w:val="t-9-8"/>
        <w:spacing w:beforeLines="40" w:beforeAutospacing="0" w:afterLines="40" w:afterAutospacing="0"/>
        <w:rPr>
          <w:rFonts w:ascii="Book Antiqua" w:hAnsi="Book Antiqua"/>
          <w:color w:val="000000"/>
          <w:sz w:val="22"/>
          <w:szCs w:val="22"/>
        </w:rPr>
      </w:pPr>
      <w:r>
        <w:rPr>
          <w:rFonts w:ascii="Book Antiqua" w:hAnsi="Book Antiqua"/>
          <w:color w:val="000000"/>
          <w:sz w:val="22"/>
          <w:szCs w:val="22"/>
        </w:rPr>
        <w:t>P</w:t>
      </w:r>
      <w:r w:rsidRPr="0051333D">
        <w:rPr>
          <w:rFonts w:ascii="Book Antiqua" w:hAnsi="Book Antiqua"/>
          <w:color w:val="000000"/>
          <w:sz w:val="22"/>
          <w:szCs w:val="22"/>
        </w:rPr>
        <w:t xml:space="preserve">laću </w:t>
      </w:r>
      <w:r w:rsidRPr="004959EC">
        <w:rPr>
          <w:rFonts w:ascii="Book Antiqua" w:hAnsi="Book Antiqua"/>
          <w:b/>
          <w:iCs/>
        </w:rPr>
        <w:t>referent</w:t>
      </w:r>
      <w:r>
        <w:rPr>
          <w:rFonts w:ascii="Book Antiqua" w:hAnsi="Book Antiqua"/>
          <w:b/>
          <w:iCs/>
        </w:rPr>
        <w:t>a – administrativnog</w:t>
      </w:r>
      <w:r w:rsidRPr="004959EC">
        <w:rPr>
          <w:rFonts w:ascii="Book Antiqua" w:hAnsi="Book Antiqua"/>
          <w:b/>
          <w:iCs/>
        </w:rPr>
        <w:t xml:space="preserve"> voditelj projekta „Zaželi“ </w:t>
      </w:r>
      <w:r w:rsidRPr="0051333D">
        <w:rPr>
          <w:rFonts w:ascii="Book Antiqua" w:hAnsi="Book Antiqua"/>
          <w:color w:val="000000"/>
          <w:sz w:val="22"/>
          <w:szCs w:val="22"/>
        </w:rPr>
        <w:t xml:space="preserve">čini umnožak koeficijenta složenosti poslova radnog mjesta na koje je  </w:t>
      </w:r>
      <w:r>
        <w:rPr>
          <w:rFonts w:ascii="Book Antiqua" w:hAnsi="Book Antiqua"/>
          <w:color w:val="000000"/>
          <w:sz w:val="22"/>
          <w:szCs w:val="22"/>
        </w:rPr>
        <w:t xml:space="preserve">službenik </w:t>
      </w:r>
      <w:r w:rsidRPr="0051333D">
        <w:rPr>
          <w:rFonts w:ascii="Book Antiqua" w:hAnsi="Book Antiqua"/>
          <w:color w:val="000000"/>
          <w:sz w:val="22"/>
          <w:szCs w:val="22"/>
        </w:rPr>
        <w:t xml:space="preserve"> raspoređen odnosno</w:t>
      </w:r>
      <w:r>
        <w:rPr>
          <w:rFonts w:ascii="Book Antiqua" w:hAnsi="Book Antiqua"/>
          <w:color w:val="000000"/>
          <w:sz w:val="22"/>
          <w:szCs w:val="22"/>
        </w:rPr>
        <w:t xml:space="preserve">  </w:t>
      </w:r>
      <w:r>
        <w:rPr>
          <w:rFonts w:ascii="Book Antiqua" w:hAnsi="Book Antiqua"/>
          <w:b/>
          <w:color w:val="000000"/>
          <w:sz w:val="22"/>
          <w:szCs w:val="22"/>
        </w:rPr>
        <w:t>4,10</w:t>
      </w:r>
      <w:r>
        <w:rPr>
          <w:rFonts w:ascii="Book Antiqua" w:hAnsi="Book Antiqua"/>
          <w:color w:val="000000"/>
          <w:sz w:val="22"/>
          <w:szCs w:val="22"/>
        </w:rPr>
        <w:t xml:space="preserve"> </w:t>
      </w:r>
      <w:r w:rsidRPr="0051333D">
        <w:rPr>
          <w:rFonts w:ascii="Book Antiqua" w:hAnsi="Book Antiqua"/>
          <w:color w:val="000000"/>
          <w:sz w:val="22"/>
          <w:szCs w:val="22"/>
        </w:rPr>
        <w:t xml:space="preserve">i osnovice za obračun plaće u iznosu od </w:t>
      </w:r>
      <w:r w:rsidRPr="0051333D">
        <w:rPr>
          <w:rFonts w:ascii="Book Antiqua" w:hAnsi="Book Antiqua"/>
          <w:b/>
          <w:sz w:val="22"/>
          <w:szCs w:val="22"/>
        </w:rPr>
        <w:t>1.</w:t>
      </w:r>
      <w:r>
        <w:rPr>
          <w:rFonts w:ascii="Book Antiqua" w:hAnsi="Book Antiqua"/>
          <w:b/>
          <w:sz w:val="22"/>
          <w:szCs w:val="22"/>
        </w:rPr>
        <w:t xml:space="preserve">800,00 </w:t>
      </w:r>
      <w:r w:rsidRPr="0051333D">
        <w:rPr>
          <w:rFonts w:ascii="Book Antiqua" w:hAnsi="Book Antiqua"/>
          <w:b/>
          <w:sz w:val="22"/>
          <w:szCs w:val="22"/>
        </w:rPr>
        <w:t>kn bruto</w:t>
      </w:r>
      <w:r w:rsidRPr="0051333D">
        <w:rPr>
          <w:rFonts w:ascii="Book Antiqua" w:hAnsi="Book Antiqua"/>
          <w:sz w:val="22"/>
          <w:szCs w:val="22"/>
        </w:rPr>
        <w:t xml:space="preserve"> </w:t>
      </w:r>
      <w:r w:rsidRPr="0051333D">
        <w:rPr>
          <w:rFonts w:ascii="Book Antiqua" w:hAnsi="Book Antiqua"/>
          <w:color w:val="000000"/>
          <w:sz w:val="22"/>
          <w:szCs w:val="22"/>
        </w:rPr>
        <w:t xml:space="preserve">, uvećan za </w:t>
      </w:r>
      <w:r w:rsidRPr="0051333D">
        <w:rPr>
          <w:rFonts w:ascii="Book Antiqua" w:hAnsi="Book Antiqua"/>
          <w:b/>
          <w:color w:val="000000"/>
          <w:sz w:val="22"/>
          <w:szCs w:val="22"/>
        </w:rPr>
        <w:t>0,5%</w:t>
      </w:r>
      <w:r w:rsidRPr="0051333D">
        <w:rPr>
          <w:rFonts w:ascii="Book Antiqua" w:hAnsi="Book Antiqua"/>
          <w:color w:val="000000"/>
          <w:sz w:val="22"/>
          <w:szCs w:val="22"/>
        </w:rPr>
        <w:t xml:space="preserve"> za svaku navršenu godinu radnog staža.</w:t>
      </w:r>
    </w:p>
    <w:p w:rsidR="00A5582F" w:rsidRPr="0051333D" w:rsidRDefault="00A5582F" w:rsidP="002034CD">
      <w:pPr>
        <w:pStyle w:val="t-9-8"/>
        <w:spacing w:beforeLines="40" w:beforeAutospacing="0" w:afterLines="40" w:afterAutospacing="0"/>
        <w:rPr>
          <w:rFonts w:ascii="Book Antiqua" w:hAnsi="Book Antiqua"/>
          <w:color w:val="000000"/>
          <w:sz w:val="22"/>
          <w:szCs w:val="22"/>
        </w:rPr>
      </w:pPr>
      <w:r>
        <w:rPr>
          <w:rFonts w:ascii="Book Antiqua" w:hAnsi="Book Antiqua"/>
          <w:color w:val="000000"/>
          <w:sz w:val="22"/>
          <w:szCs w:val="22"/>
        </w:rPr>
        <w:t>P</w:t>
      </w:r>
      <w:r w:rsidRPr="0051333D">
        <w:rPr>
          <w:rFonts w:ascii="Book Antiqua" w:hAnsi="Book Antiqua"/>
          <w:color w:val="000000"/>
          <w:sz w:val="22"/>
          <w:szCs w:val="22"/>
        </w:rPr>
        <w:t xml:space="preserve">laću </w:t>
      </w:r>
      <w:r w:rsidRPr="004959EC">
        <w:rPr>
          <w:rFonts w:ascii="Book Antiqua" w:hAnsi="Book Antiqua"/>
          <w:b/>
          <w:iCs/>
        </w:rPr>
        <w:t>referent</w:t>
      </w:r>
      <w:r>
        <w:rPr>
          <w:rFonts w:ascii="Book Antiqua" w:hAnsi="Book Antiqua"/>
          <w:b/>
          <w:iCs/>
        </w:rPr>
        <w:t xml:space="preserve">a – </w:t>
      </w:r>
      <w:r w:rsidRPr="004959EC">
        <w:rPr>
          <w:rFonts w:ascii="Book Antiqua" w:hAnsi="Book Antiqua"/>
          <w:b/>
          <w:iCs/>
        </w:rPr>
        <w:t xml:space="preserve"> operativni voditelj projekta „Zaželi“ </w:t>
      </w:r>
      <w:r w:rsidRPr="0051333D">
        <w:rPr>
          <w:rFonts w:ascii="Book Antiqua" w:hAnsi="Book Antiqua"/>
          <w:color w:val="000000"/>
          <w:sz w:val="22"/>
          <w:szCs w:val="22"/>
        </w:rPr>
        <w:t xml:space="preserve">čini umnožak koeficijenta složenosti poslova radnog mjesta na koje je  </w:t>
      </w:r>
      <w:r>
        <w:rPr>
          <w:rFonts w:ascii="Book Antiqua" w:hAnsi="Book Antiqua"/>
          <w:color w:val="000000"/>
          <w:sz w:val="22"/>
          <w:szCs w:val="22"/>
        </w:rPr>
        <w:t xml:space="preserve">službenik </w:t>
      </w:r>
      <w:r w:rsidRPr="0051333D">
        <w:rPr>
          <w:rFonts w:ascii="Book Antiqua" w:hAnsi="Book Antiqua"/>
          <w:color w:val="000000"/>
          <w:sz w:val="22"/>
          <w:szCs w:val="22"/>
        </w:rPr>
        <w:t xml:space="preserve"> raspoređen odnosno</w:t>
      </w:r>
      <w:r>
        <w:rPr>
          <w:rFonts w:ascii="Book Antiqua" w:hAnsi="Book Antiqua"/>
          <w:color w:val="000000"/>
          <w:sz w:val="22"/>
          <w:szCs w:val="22"/>
        </w:rPr>
        <w:t xml:space="preserve">  </w:t>
      </w:r>
      <w:r>
        <w:rPr>
          <w:rFonts w:ascii="Book Antiqua" w:hAnsi="Book Antiqua"/>
          <w:b/>
          <w:color w:val="000000"/>
          <w:sz w:val="22"/>
          <w:szCs w:val="22"/>
        </w:rPr>
        <w:t>4,00</w:t>
      </w:r>
      <w:r>
        <w:rPr>
          <w:rFonts w:ascii="Book Antiqua" w:hAnsi="Book Antiqua"/>
          <w:color w:val="000000"/>
          <w:sz w:val="22"/>
          <w:szCs w:val="22"/>
        </w:rPr>
        <w:t xml:space="preserve"> </w:t>
      </w:r>
      <w:r w:rsidRPr="0051333D">
        <w:rPr>
          <w:rFonts w:ascii="Book Antiqua" w:hAnsi="Book Antiqua"/>
          <w:color w:val="000000"/>
          <w:sz w:val="22"/>
          <w:szCs w:val="22"/>
        </w:rPr>
        <w:t xml:space="preserve">i osnovice za obračun plaće u iznosu od </w:t>
      </w:r>
      <w:r w:rsidRPr="0051333D">
        <w:rPr>
          <w:rFonts w:ascii="Book Antiqua" w:hAnsi="Book Antiqua"/>
          <w:b/>
          <w:sz w:val="22"/>
          <w:szCs w:val="22"/>
        </w:rPr>
        <w:t>1.</w:t>
      </w:r>
      <w:r>
        <w:rPr>
          <w:rFonts w:ascii="Book Antiqua" w:hAnsi="Book Antiqua"/>
          <w:b/>
          <w:sz w:val="22"/>
          <w:szCs w:val="22"/>
        </w:rPr>
        <w:t xml:space="preserve">800,00 </w:t>
      </w:r>
      <w:r w:rsidRPr="0051333D">
        <w:rPr>
          <w:rFonts w:ascii="Book Antiqua" w:hAnsi="Book Antiqua"/>
          <w:b/>
          <w:sz w:val="22"/>
          <w:szCs w:val="22"/>
        </w:rPr>
        <w:t>kn bruto</w:t>
      </w:r>
      <w:r w:rsidRPr="0051333D">
        <w:rPr>
          <w:rFonts w:ascii="Book Antiqua" w:hAnsi="Book Antiqua"/>
          <w:sz w:val="22"/>
          <w:szCs w:val="22"/>
        </w:rPr>
        <w:t xml:space="preserve"> </w:t>
      </w:r>
      <w:r w:rsidRPr="0051333D">
        <w:rPr>
          <w:rFonts w:ascii="Book Antiqua" w:hAnsi="Book Antiqua"/>
          <w:color w:val="000000"/>
          <w:sz w:val="22"/>
          <w:szCs w:val="22"/>
        </w:rPr>
        <w:t xml:space="preserve">, uvećan za </w:t>
      </w:r>
      <w:r w:rsidRPr="0051333D">
        <w:rPr>
          <w:rFonts w:ascii="Book Antiqua" w:hAnsi="Book Antiqua"/>
          <w:b/>
          <w:color w:val="000000"/>
          <w:sz w:val="22"/>
          <w:szCs w:val="22"/>
        </w:rPr>
        <w:t>0,5%</w:t>
      </w:r>
      <w:r w:rsidRPr="0051333D">
        <w:rPr>
          <w:rFonts w:ascii="Book Antiqua" w:hAnsi="Book Antiqua"/>
          <w:color w:val="000000"/>
          <w:sz w:val="22"/>
          <w:szCs w:val="22"/>
        </w:rPr>
        <w:t xml:space="preserve"> za svaku navršenu godinu radnog staža.</w:t>
      </w:r>
    </w:p>
    <w:p w:rsidR="00A5582F" w:rsidRPr="0051333D" w:rsidRDefault="00A5582F" w:rsidP="002034CD">
      <w:pPr>
        <w:pStyle w:val="t-9-8"/>
        <w:spacing w:beforeLines="40" w:beforeAutospacing="0" w:afterLines="40" w:afterAutospacing="0"/>
        <w:rPr>
          <w:rFonts w:ascii="Book Antiqua" w:hAnsi="Book Antiqua"/>
          <w:color w:val="000000"/>
          <w:sz w:val="22"/>
          <w:szCs w:val="22"/>
        </w:rPr>
      </w:pPr>
      <w:r>
        <w:rPr>
          <w:rFonts w:ascii="Book Antiqua" w:hAnsi="Book Antiqua"/>
          <w:color w:val="000000"/>
          <w:sz w:val="22"/>
          <w:szCs w:val="22"/>
        </w:rPr>
        <w:t>P</w:t>
      </w:r>
      <w:r w:rsidRPr="0051333D">
        <w:rPr>
          <w:rFonts w:ascii="Book Antiqua" w:hAnsi="Book Antiqua"/>
          <w:color w:val="000000"/>
          <w:sz w:val="22"/>
          <w:szCs w:val="22"/>
        </w:rPr>
        <w:t xml:space="preserve">laću </w:t>
      </w:r>
      <w:r w:rsidRPr="004959EC">
        <w:rPr>
          <w:rFonts w:ascii="Book Antiqua" w:hAnsi="Book Antiqua"/>
          <w:b/>
          <w:iCs/>
        </w:rPr>
        <w:t>referent</w:t>
      </w:r>
      <w:r>
        <w:rPr>
          <w:rFonts w:ascii="Book Antiqua" w:hAnsi="Book Antiqua"/>
          <w:b/>
          <w:iCs/>
        </w:rPr>
        <w:t>a</w:t>
      </w:r>
      <w:bookmarkStart w:id="0" w:name="_GoBack"/>
      <w:bookmarkEnd w:id="0"/>
      <w:r w:rsidRPr="004959EC">
        <w:rPr>
          <w:rFonts w:ascii="Book Antiqua" w:hAnsi="Book Antiqua"/>
          <w:b/>
          <w:iCs/>
        </w:rPr>
        <w:t xml:space="preserve"> za računovodstvo projekta „Zaželi“ </w:t>
      </w:r>
      <w:r w:rsidRPr="0051333D">
        <w:rPr>
          <w:rFonts w:ascii="Book Antiqua" w:hAnsi="Book Antiqua"/>
          <w:color w:val="000000"/>
          <w:sz w:val="22"/>
          <w:szCs w:val="22"/>
        </w:rPr>
        <w:t xml:space="preserve">čini umnožak koeficijenta složenosti poslova radnog mjesta na koje je  </w:t>
      </w:r>
      <w:r>
        <w:rPr>
          <w:rFonts w:ascii="Book Antiqua" w:hAnsi="Book Antiqua"/>
          <w:color w:val="000000"/>
          <w:sz w:val="22"/>
          <w:szCs w:val="22"/>
        </w:rPr>
        <w:t xml:space="preserve">službenik </w:t>
      </w:r>
      <w:r w:rsidRPr="0051333D">
        <w:rPr>
          <w:rFonts w:ascii="Book Antiqua" w:hAnsi="Book Antiqua"/>
          <w:color w:val="000000"/>
          <w:sz w:val="22"/>
          <w:szCs w:val="22"/>
        </w:rPr>
        <w:t xml:space="preserve"> raspoređen odnosno</w:t>
      </w:r>
      <w:r>
        <w:rPr>
          <w:rFonts w:ascii="Book Antiqua" w:hAnsi="Book Antiqua"/>
          <w:color w:val="000000"/>
          <w:sz w:val="22"/>
          <w:szCs w:val="22"/>
        </w:rPr>
        <w:t xml:space="preserve">  </w:t>
      </w:r>
      <w:r>
        <w:rPr>
          <w:rFonts w:ascii="Book Antiqua" w:hAnsi="Book Antiqua"/>
          <w:b/>
          <w:color w:val="000000"/>
          <w:sz w:val="22"/>
          <w:szCs w:val="22"/>
        </w:rPr>
        <w:t>3,40</w:t>
      </w:r>
      <w:r>
        <w:rPr>
          <w:rFonts w:ascii="Book Antiqua" w:hAnsi="Book Antiqua"/>
          <w:color w:val="000000"/>
          <w:sz w:val="22"/>
          <w:szCs w:val="22"/>
        </w:rPr>
        <w:t xml:space="preserve"> </w:t>
      </w:r>
      <w:r w:rsidRPr="0051333D">
        <w:rPr>
          <w:rFonts w:ascii="Book Antiqua" w:hAnsi="Book Antiqua"/>
          <w:color w:val="000000"/>
          <w:sz w:val="22"/>
          <w:szCs w:val="22"/>
        </w:rPr>
        <w:t xml:space="preserve">i osnovice za obračun plaće u iznosu od </w:t>
      </w:r>
      <w:r w:rsidRPr="0051333D">
        <w:rPr>
          <w:rFonts w:ascii="Book Antiqua" w:hAnsi="Book Antiqua"/>
          <w:b/>
          <w:sz w:val="22"/>
          <w:szCs w:val="22"/>
        </w:rPr>
        <w:t>1.</w:t>
      </w:r>
      <w:r>
        <w:rPr>
          <w:rFonts w:ascii="Book Antiqua" w:hAnsi="Book Antiqua"/>
          <w:b/>
          <w:sz w:val="22"/>
          <w:szCs w:val="22"/>
        </w:rPr>
        <w:t xml:space="preserve">800,00 </w:t>
      </w:r>
      <w:r w:rsidRPr="0051333D">
        <w:rPr>
          <w:rFonts w:ascii="Book Antiqua" w:hAnsi="Book Antiqua"/>
          <w:b/>
          <w:sz w:val="22"/>
          <w:szCs w:val="22"/>
        </w:rPr>
        <w:t>kn bruto</w:t>
      </w:r>
      <w:r w:rsidRPr="0051333D">
        <w:rPr>
          <w:rFonts w:ascii="Book Antiqua" w:hAnsi="Book Antiqua"/>
          <w:sz w:val="22"/>
          <w:szCs w:val="22"/>
        </w:rPr>
        <w:t xml:space="preserve"> </w:t>
      </w:r>
      <w:r w:rsidRPr="0051333D">
        <w:rPr>
          <w:rFonts w:ascii="Book Antiqua" w:hAnsi="Book Antiqua"/>
          <w:color w:val="000000"/>
          <w:sz w:val="22"/>
          <w:szCs w:val="22"/>
        </w:rPr>
        <w:t xml:space="preserve">, uvećan za </w:t>
      </w:r>
      <w:r w:rsidRPr="0051333D">
        <w:rPr>
          <w:rFonts w:ascii="Book Antiqua" w:hAnsi="Book Antiqua"/>
          <w:b/>
          <w:color w:val="000000"/>
          <w:sz w:val="22"/>
          <w:szCs w:val="22"/>
        </w:rPr>
        <w:t>0,5%</w:t>
      </w:r>
      <w:r w:rsidRPr="0051333D">
        <w:rPr>
          <w:rFonts w:ascii="Book Antiqua" w:hAnsi="Book Antiqua"/>
          <w:color w:val="000000"/>
          <w:sz w:val="22"/>
          <w:szCs w:val="22"/>
        </w:rPr>
        <w:t xml:space="preserve"> za svaku navršenu godinu radnog staža.</w:t>
      </w:r>
    </w:p>
    <w:p w:rsidR="00DE14AA" w:rsidRPr="004959EC" w:rsidRDefault="00DE14AA" w:rsidP="00BC1B36">
      <w:pPr>
        <w:pStyle w:val="Default"/>
        <w:rPr>
          <w:rFonts w:ascii="Book Antiqua" w:hAnsi="Book Antiqua" w:cs="Tahoma"/>
          <w:b/>
          <w:bCs/>
          <w:sz w:val="22"/>
          <w:szCs w:val="22"/>
        </w:rPr>
      </w:pPr>
    </w:p>
    <w:p w:rsidR="005A166B" w:rsidRPr="004959EC" w:rsidRDefault="005A166B" w:rsidP="00BC1B36">
      <w:pPr>
        <w:pStyle w:val="Default"/>
        <w:rPr>
          <w:rFonts w:ascii="Book Antiqua" w:hAnsi="Book Antiqua" w:cs="Tahoma"/>
          <w:b/>
          <w:bCs/>
          <w:sz w:val="22"/>
          <w:szCs w:val="22"/>
        </w:rPr>
      </w:pPr>
    </w:p>
    <w:p w:rsidR="005A166B" w:rsidRPr="004959EC" w:rsidRDefault="005A166B" w:rsidP="00BC1B36">
      <w:pPr>
        <w:pStyle w:val="Default"/>
        <w:rPr>
          <w:rFonts w:ascii="Book Antiqua" w:hAnsi="Book Antiqua" w:cs="Tahoma"/>
          <w:b/>
          <w:bCs/>
          <w:sz w:val="22"/>
          <w:szCs w:val="22"/>
        </w:rPr>
      </w:pPr>
    </w:p>
    <w:p w:rsidR="005A166B" w:rsidRDefault="00E225DD" w:rsidP="00BC1B36">
      <w:pPr>
        <w:pStyle w:val="Default"/>
        <w:rPr>
          <w:rFonts w:ascii="Book Antiqua" w:hAnsi="Book Antiqua" w:cs="Tahoma"/>
          <w:b/>
          <w:bCs/>
          <w:sz w:val="22"/>
          <w:szCs w:val="22"/>
        </w:rPr>
      </w:pPr>
      <w:r>
        <w:rPr>
          <w:rFonts w:ascii="Book Antiqua" w:hAnsi="Book Antiqua" w:cs="Tahoma"/>
          <w:b/>
          <w:bCs/>
          <w:sz w:val="22"/>
          <w:szCs w:val="22"/>
        </w:rPr>
        <w:t xml:space="preserve">                                                                                                PROČELNICA</w:t>
      </w:r>
    </w:p>
    <w:p w:rsidR="00E225DD" w:rsidRPr="004959EC" w:rsidRDefault="00E225DD" w:rsidP="00BC1B36">
      <w:pPr>
        <w:pStyle w:val="Default"/>
        <w:rPr>
          <w:rFonts w:ascii="Book Antiqua" w:hAnsi="Book Antiqua" w:cs="Tahoma"/>
          <w:b/>
          <w:bCs/>
          <w:sz w:val="22"/>
          <w:szCs w:val="22"/>
        </w:rPr>
      </w:pPr>
      <w:r>
        <w:rPr>
          <w:rFonts w:ascii="Book Antiqua" w:hAnsi="Book Antiqua" w:cs="Tahoma"/>
          <w:b/>
          <w:bCs/>
          <w:sz w:val="22"/>
          <w:szCs w:val="22"/>
        </w:rPr>
        <w:t xml:space="preserve">                                                                                               Ana-</w:t>
      </w:r>
      <w:proofErr w:type="spellStart"/>
      <w:r>
        <w:rPr>
          <w:rFonts w:ascii="Book Antiqua" w:hAnsi="Book Antiqua" w:cs="Tahoma"/>
          <w:b/>
          <w:bCs/>
          <w:sz w:val="22"/>
          <w:szCs w:val="22"/>
        </w:rPr>
        <w:t>Marija</w:t>
      </w:r>
      <w:proofErr w:type="spellEnd"/>
      <w:r>
        <w:rPr>
          <w:rFonts w:ascii="Book Antiqua" w:hAnsi="Book Antiqua" w:cs="Tahoma"/>
          <w:b/>
          <w:bCs/>
          <w:sz w:val="22"/>
          <w:szCs w:val="22"/>
        </w:rPr>
        <w:t xml:space="preserve"> </w:t>
      </w:r>
      <w:proofErr w:type="spellStart"/>
      <w:r>
        <w:rPr>
          <w:rFonts w:ascii="Book Antiqua" w:hAnsi="Book Antiqua" w:cs="Tahoma"/>
          <w:b/>
          <w:bCs/>
          <w:sz w:val="22"/>
          <w:szCs w:val="22"/>
        </w:rPr>
        <w:t>Prce</w:t>
      </w:r>
      <w:proofErr w:type="spellEnd"/>
      <w:r>
        <w:rPr>
          <w:rFonts w:ascii="Book Antiqua" w:hAnsi="Book Antiqua" w:cs="Tahoma"/>
          <w:b/>
          <w:bCs/>
          <w:sz w:val="22"/>
          <w:szCs w:val="22"/>
        </w:rPr>
        <w:t xml:space="preserve">, </w:t>
      </w:r>
      <w:proofErr w:type="spellStart"/>
      <w:r>
        <w:rPr>
          <w:rFonts w:ascii="Book Antiqua" w:hAnsi="Book Antiqua" w:cs="Tahoma"/>
          <w:b/>
          <w:bCs/>
          <w:sz w:val="22"/>
          <w:szCs w:val="22"/>
        </w:rPr>
        <w:t>struč.spec.admin.publ</w:t>
      </w:r>
      <w:proofErr w:type="spellEnd"/>
      <w:r>
        <w:rPr>
          <w:rFonts w:ascii="Book Antiqua" w:hAnsi="Book Antiqua" w:cs="Tahoma"/>
          <w:b/>
          <w:bCs/>
          <w:sz w:val="22"/>
          <w:szCs w:val="22"/>
        </w:rPr>
        <w:t>.</w:t>
      </w:r>
    </w:p>
    <w:p w:rsidR="00DE14AA" w:rsidRDefault="00DE14AA" w:rsidP="00BC1B36">
      <w:pPr>
        <w:pStyle w:val="Default"/>
        <w:rPr>
          <w:rFonts w:ascii="Book Antiqua" w:hAnsi="Book Antiqua" w:cs="Tahoma"/>
          <w:b/>
          <w:bCs/>
          <w:sz w:val="22"/>
          <w:szCs w:val="22"/>
        </w:rPr>
      </w:pPr>
    </w:p>
    <w:p w:rsidR="00DE14AA" w:rsidRDefault="00DE14AA" w:rsidP="00BC1B36">
      <w:pPr>
        <w:pStyle w:val="Default"/>
        <w:rPr>
          <w:rFonts w:ascii="Book Antiqua" w:hAnsi="Book Antiqua" w:cs="Tahoma"/>
          <w:b/>
          <w:bCs/>
          <w:sz w:val="22"/>
          <w:szCs w:val="22"/>
        </w:rPr>
      </w:pPr>
    </w:p>
    <w:p w:rsidR="00DE14AA" w:rsidRDefault="00DE14AA" w:rsidP="00BC1B36">
      <w:pPr>
        <w:pStyle w:val="Default"/>
        <w:rPr>
          <w:rFonts w:ascii="Book Antiqua" w:hAnsi="Book Antiqua" w:cs="Tahoma"/>
          <w:b/>
          <w:bCs/>
          <w:sz w:val="22"/>
          <w:szCs w:val="22"/>
        </w:rPr>
      </w:pPr>
    </w:p>
    <w:p w:rsidR="00DE14AA" w:rsidRDefault="00DE14AA" w:rsidP="00BC1B36">
      <w:pPr>
        <w:pStyle w:val="Default"/>
        <w:rPr>
          <w:rFonts w:ascii="Book Antiqua" w:hAnsi="Book Antiqua" w:cs="Tahoma"/>
          <w:b/>
          <w:bCs/>
          <w:sz w:val="22"/>
          <w:szCs w:val="22"/>
        </w:rPr>
      </w:pPr>
    </w:p>
    <w:p w:rsidR="00DE14AA" w:rsidRDefault="00DE14AA" w:rsidP="00BC1B36">
      <w:pPr>
        <w:pStyle w:val="Default"/>
        <w:rPr>
          <w:rFonts w:ascii="Book Antiqua" w:hAnsi="Book Antiqua" w:cs="Tahoma"/>
          <w:b/>
          <w:bCs/>
          <w:sz w:val="22"/>
          <w:szCs w:val="22"/>
        </w:rPr>
      </w:pPr>
    </w:p>
    <w:p w:rsidR="002034CD" w:rsidRDefault="002034CD" w:rsidP="00BC1B36">
      <w:pPr>
        <w:pStyle w:val="Default"/>
        <w:rPr>
          <w:rFonts w:ascii="Book Antiqua" w:hAnsi="Book Antiqua" w:cs="Tahoma"/>
          <w:b/>
          <w:bCs/>
          <w:sz w:val="22"/>
          <w:szCs w:val="22"/>
        </w:rPr>
      </w:pPr>
    </w:p>
    <w:p w:rsidR="002034CD" w:rsidRDefault="002034CD" w:rsidP="00BC1B36">
      <w:pPr>
        <w:pStyle w:val="Default"/>
        <w:rPr>
          <w:rFonts w:ascii="Book Antiqua" w:hAnsi="Book Antiqua" w:cs="Tahoma"/>
          <w:b/>
          <w:bCs/>
          <w:sz w:val="22"/>
          <w:szCs w:val="22"/>
        </w:rPr>
      </w:pPr>
    </w:p>
    <w:p w:rsidR="002034CD" w:rsidRDefault="002034CD" w:rsidP="00BC1B36">
      <w:pPr>
        <w:pStyle w:val="Default"/>
        <w:rPr>
          <w:rFonts w:ascii="Book Antiqua" w:hAnsi="Book Antiqua" w:cs="Tahoma"/>
          <w:b/>
          <w:bCs/>
          <w:sz w:val="22"/>
          <w:szCs w:val="22"/>
        </w:rPr>
      </w:pPr>
    </w:p>
    <w:p w:rsidR="002034CD" w:rsidRDefault="002034CD" w:rsidP="00BC1B36">
      <w:pPr>
        <w:pStyle w:val="Default"/>
        <w:rPr>
          <w:rFonts w:ascii="Book Antiqua" w:hAnsi="Book Antiqua" w:cs="Tahoma"/>
          <w:b/>
          <w:bCs/>
          <w:sz w:val="22"/>
          <w:szCs w:val="22"/>
        </w:rPr>
      </w:pPr>
    </w:p>
    <w:p w:rsidR="002034CD" w:rsidRDefault="002034CD" w:rsidP="00BC1B36">
      <w:pPr>
        <w:pStyle w:val="Default"/>
        <w:rPr>
          <w:rFonts w:ascii="Book Antiqua" w:hAnsi="Book Antiqua" w:cs="Tahoma"/>
          <w:b/>
          <w:bCs/>
          <w:sz w:val="22"/>
          <w:szCs w:val="22"/>
        </w:rPr>
      </w:pPr>
    </w:p>
    <w:p w:rsidR="002034CD" w:rsidRDefault="002034CD" w:rsidP="00BC1B36">
      <w:pPr>
        <w:pStyle w:val="Default"/>
        <w:rPr>
          <w:rFonts w:ascii="Book Antiqua" w:hAnsi="Book Antiqua" w:cs="Tahoma"/>
          <w:b/>
          <w:bCs/>
          <w:sz w:val="22"/>
          <w:szCs w:val="22"/>
        </w:rPr>
      </w:pPr>
    </w:p>
    <w:p w:rsidR="002034CD" w:rsidRDefault="002034CD" w:rsidP="00BC1B36">
      <w:pPr>
        <w:pStyle w:val="Default"/>
        <w:rPr>
          <w:rFonts w:ascii="Book Antiqua" w:hAnsi="Book Antiqua" w:cs="Tahoma"/>
          <w:b/>
          <w:bCs/>
          <w:sz w:val="22"/>
          <w:szCs w:val="22"/>
        </w:rPr>
      </w:pPr>
    </w:p>
    <w:p w:rsidR="002034CD" w:rsidRDefault="002034CD" w:rsidP="00BC1B36">
      <w:pPr>
        <w:pStyle w:val="Default"/>
        <w:rPr>
          <w:rFonts w:ascii="Book Antiqua" w:hAnsi="Book Antiqua" w:cs="Tahoma"/>
          <w:b/>
          <w:bCs/>
          <w:sz w:val="22"/>
          <w:szCs w:val="22"/>
        </w:rPr>
      </w:pPr>
    </w:p>
    <w:p w:rsidR="002034CD" w:rsidRDefault="002034CD" w:rsidP="00BC1B36">
      <w:pPr>
        <w:pStyle w:val="Default"/>
        <w:rPr>
          <w:rFonts w:ascii="Book Antiqua" w:hAnsi="Book Antiqua" w:cs="Tahoma"/>
          <w:b/>
          <w:bCs/>
          <w:sz w:val="22"/>
          <w:szCs w:val="22"/>
        </w:rPr>
      </w:pPr>
    </w:p>
    <w:p w:rsidR="002034CD" w:rsidRDefault="002034CD" w:rsidP="00BC1B36">
      <w:pPr>
        <w:pStyle w:val="Default"/>
        <w:rPr>
          <w:rFonts w:ascii="Book Antiqua" w:hAnsi="Book Antiqua" w:cs="Tahoma"/>
          <w:b/>
          <w:bCs/>
          <w:sz w:val="22"/>
          <w:szCs w:val="22"/>
        </w:rPr>
      </w:pPr>
    </w:p>
    <w:p w:rsidR="002034CD" w:rsidRDefault="002034CD" w:rsidP="00BC1B36">
      <w:pPr>
        <w:pStyle w:val="Default"/>
        <w:rPr>
          <w:rFonts w:ascii="Book Antiqua" w:hAnsi="Book Antiqua" w:cs="Tahoma"/>
          <w:b/>
          <w:bCs/>
          <w:sz w:val="22"/>
          <w:szCs w:val="22"/>
        </w:rPr>
      </w:pPr>
    </w:p>
    <w:p w:rsidR="002034CD" w:rsidRDefault="002034CD" w:rsidP="00BC1B36">
      <w:pPr>
        <w:pStyle w:val="Default"/>
        <w:rPr>
          <w:rFonts w:ascii="Book Antiqua" w:hAnsi="Book Antiqua" w:cs="Tahoma"/>
          <w:b/>
          <w:bCs/>
          <w:sz w:val="22"/>
          <w:szCs w:val="22"/>
        </w:rPr>
      </w:pPr>
    </w:p>
    <w:p w:rsidR="002034CD" w:rsidRDefault="002034CD" w:rsidP="00BC1B36">
      <w:pPr>
        <w:pStyle w:val="Default"/>
        <w:rPr>
          <w:rFonts w:ascii="Book Antiqua" w:hAnsi="Book Antiqua" w:cs="Tahoma"/>
          <w:b/>
          <w:bCs/>
          <w:sz w:val="22"/>
          <w:szCs w:val="22"/>
        </w:rPr>
      </w:pPr>
    </w:p>
    <w:p w:rsidR="002034CD" w:rsidRDefault="002034CD" w:rsidP="00BC1B36">
      <w:pPr>
        <w:pStyle w:val="Default"/>
        <w:rPr>
          <w:rFonts w:ascii="Book Antiqua" w:hAnsi="Book Antiqua" w:cs="Tahoma"/>
          <w:b/>
          <w:bCs/>
          <w:sz w:val="22"/>
          <w:szCs w:val="22"/>
        </w:rPr>
      </w:pPr>
    </w:p>
    <w:p w:rsidR="002034CD" w:rsidRDefault="002034CD" w:rsidP="00BC1B36">
      <w:pPr>
        <w:pStyle w:val="Default"/>
        <w:rPr>
          <w:rFonts w:ascii="Book Antiqua" w:hAnsi="Book Antiqua" w:cs="Tahoma"/>
          <w:b/>
          <w:bCs/>
          <w:sz w:val="22"/>
          <w:szCs w:val="22"/>
        </w:rPr>
      </w:pPr>
    </w:p>
    <w:p w:rsidR="002034CD" w:rsidRDefault="002034CD" w:rsidP="00BC1B36">
      <w:pPr>
        <w:pStyle w:val="Default"/>
        <w:rPr>
          <w:rFonts w:ascii="Book Antiqua" w:hAnsi="Book Antiqua" w:cs="Tahoma"/>
          <w:b/>
          <w:bCs/>
          <w:sz w:val="22"/>
          <w:szCs w:val="22"/>
        </w:rPr>
      </w:pPr>
    </w:p>
    <w:p w:rsidR="002034CD" w:rsidRDefault="002034CD" w:rsidP="00BC1B36">
      <w:pPr>
        <w:pStyle w:val="Default"/>
        <w:rPr>
          <w:rFonts w:ascii="Book Antiqua" w:hAnsi="Book Antiqua" w:cs="Tahoma"/>
          <w:b/>
          <w:bCs/>
          <w:sz w:val="22"/>
          <w:szCs w:val="22"/>
        </w:rPr>
      </w:pPr>
    </w:p>
    <w:p w:rsidR="002034CD" w:rsidRDefault="002034CD" w:rsidP="00BC1B36">
      <w:pPr>
        <w:pStyle w:val="Default"/>
        <w:rPr>
          <w:rFonts w:ascii="Book Antiqua" w:hAnsi="Book Antiqua" w:cs="Tahoma"/>
          <w:b/>
          <w:bCs/>
          <w:sz w:val="22"/>
          <w:szCs w:val="22"/>
        </w:rPr>
      </w:pPr>
    </w:p>
    <w:p w:rsidR="002034CD" w:rsidRDefault="002034CD" w:rsidP="00BC1B36">
      <w:pPr>
        <w:pStyle w:val="Default"/>
        <w:rPr>
          <w:rFonts w:ascii="Book Antiqua" w:hAnsi="Book Antiqua" w:cs="Tahoma"/>
          <w:b/>
          <w:bCs/>
          <w:sz w:val="22"/>
          <w:szCs w:val="22"/>
        </w:rPr>
      </w:pPr>
    </w:p>
    <w:p w:rsidR="002034CD" w:rsidRDefault="002034CD" w:rsidP="00BC1B36">
      <w:pPr>
        <w:pStyle w:val="Default"/>
        <w:rPr>
          <w:rFonts w:ascii="Book Antiqua" w:hAnsi="Book Antiqua" w:cs="Tahoma"/>
          <w:b/>
          <w:bCs/>
          <w:sz w:val="22"/>
          <w:szCs w:val="22"/>
        </w:rPr>
      </w:pPr>
    </w:p>
    <w:p w:rsidR="002034CD" w:rsidRDefault="002034CD" w:rsidP="00BC1B36">
      <w:pPr>
        <w:pStyle w:val="Default"/>
        <w:rPr>
          <w:rFonts w:ascii="Book Antiqua" w:hAnsi="Book Antiqua" w:cs="Tahoma"/>
          <w:b/>
          <w:bCs/>
          <w:sz w:val="22"/>
          <w:szCs w:val="22"/>
        </w:rPr>
      </w:pPr>
    </w:p>
    <w:p w:rsidR="002034CD" w:rsidRDefault="002034CD" w:rsidP="00BC1B36">
      <w:pPr>
        <w:pStyle w:val="Default"/>
        <w:rPr>
          <w:rFonts w:ascii="Book Antiqua" w:hAnsi="Book Antiqua" w:cs="Tahoma"/>
          <w:b/>
          <w:bCs/>
          <w:sz w:val="22"/>
          <w:szCs w:val="22"/>
        </w:rPr>
      </w:pPr>
    </w:p>
    <w:p w:rsidR="00DE14AA" w:rsidRDefault="00DE14AA" w:rsidP="00BC1B36">
      <w:pPr>
        <w:pStyle w:val="Default"/>
        <w:rPr>
          <w:rFonts w:ascii="Book Antiqua" w:hAnsi="Book Antiqua" w:cs="Tahoma"/>
          <w:b/>
          <w:bCs/>
          <w:sz w:val="22"/>
          <w:szCs w:val="22"/>
        </w:rPr>
      </w:pPr>
    </w:p>
    <w:p w:rsidR="002034CD" w:rsidRPr="004959EC" w:rsidRDefault="002034CD" w:rsidP="002034CD">
      <w:pPr>
        <w:pStyle w:val="Default"/>
        <w:jc w:val="center"/>
        <w:rPr>
          <w:rFonts w:ascii="Book Antiqua" w:hAnsi="Book Antiqua" w:cs="Tahoma"/>
          <w:b/>
          <w:bCs/>
          <w:sz w:val="22"/>
          <w:szCs w:val="22"/>
        </w:rPr>
      </w:pPr>
      <w:r w:rsidRPr="004959EC">
        <w:rPr>
          <w:rFonts w:ascii="Book Antiqua" w:hAnsi="Book Antiqua" w:cs="Tahoma"/>
          <w:b/>
          <w:bCs/>
          <w:sz w:val="22"/>
          <w:szCs w:val="22"/>
        </w:rPr>
        <w:lastRenderedPageBreak/>
        <w:t>OBAVIJESTI I UPUTE KANDIDATIMA</w:t>
      </w:r>
    </w:p>
    <w:p w:rsidR="002034CD" w:rsidRDefault="002034CD" w:rsidP="00BC1B36">
      <w:pPr>
        <w:pStyle w:val="Default"/>
        <w:rPr>
          <w:rFonts w:ascii="Book Antiqua" w:hAnsi="Book Antiqua" w:cs="Tahoma"/>
          <w:b/>
          <w:bCs/>
          <w:sz w:val="22"/>
          <w:szCs w:val="22"/>
        </w:rPr>
      </w:pPr>
    </w:p>
    <w:p w:rsidR="002034CD" w:rsidRDefault="002034CD" w:rsidP="00BC1B36">
      <w:pPr>
        <w:pStyle w:val="Default"/>
        <w:rPr>
          <w:rFonts w:ascii="Book Antiqua" w:hAnsi="Book Antiqua" w:cs="Tahoma"/>
          <w:b/>
          <w:bCs/>
          <w:sz w:val="22"/>
          <w:szCs w:val="22"/>
        </w:rPr>
      </w:pPr>
    </w:p>
    <w:p w:rsidR="00BC1B36" w:rsidRPr="004959EC" w:rsidRDefault="00BC1B36" w:rsidP="00BC1B36">
      <w:pPr>
        <w:pStyle w:val="Default"/>
        <w:rPr>
          <w:rFonts w:ascii="Book Antiqua" w:hAnsi="Book Antiqua" w:cs="Tahoma"/>
          <w:b/>
          <w:bCs/>
          <w:sz w:val="22"/>
          <w:szCs w:val="22"/>
        </w:rPr>
      </w:pPr>
      <w:r w:rsidRPr="004959EC">
        <w:rPr>
          <w:rFonts w:ascii="Book Antiqua" w:hAnsi="Book Antiqua" w:cs="Tahoma"/>
          <w:b/>
          <w:bCs/>
          <w:sz w:val="22"/>
          <w:szCs w:val="22"/>
        </w:rPr>
        <w:t xml:space="preserve">PRAVNI IZVORI ZA TESTIRANJE KANDIDATA: </w:t>
      </w:r>
    </w:p>
    <w:p w:rsidR="00BC1B36" w:rsidRPr="004959EC" w:rsidRDefault="00BC1B36" w:rsidP="00BC1B36">
      <w:pPr>
        <w:pStyle w:val="Default"/>
        <w:rPr>
          <w:rFonts w:ascii="Book Antiqua" w:hAnsi="Book Antiqua" w:cs="Tahoma"/>
          <w:sz w:val="22"/>
          <w:szCs w:val="22"/>
        </w:rPr>
      </w:pPr>
    </w:p>
    <w:p w:rsidR="00BC1B36" w:rsidRPr="004959EC" w:rsidRDefault="00BC1B36" w:rsidP="00BC1B36">
      <w:pPr>
        <w:pStyle w:val="Default"/>
        <w:rPr>
          <w:rFonts w:ascii="Book Antiqua" w:hAnsi="Book Antiqua" w:cs="Tahoma"/>
          <w:sz w:val="22"/>
          <w:szCs w:val="22"/>
        </w:rPr>
      </w:pPr>
      <w:r w:rsidRPr="004959EC">
        <w:rPr>
          <w:rFonts w:ascii="Book Antiqua" w:hAnsi="Book Antiqua" w:cs="Tahoma"/>
          <w:b/>
          <w:bCs/>
          <w:i/>
          <w:iCs/>
          <w:sz w:val="22"/>
          <w:szCs w:val="22"/>
        </w:rPr>
        <w:t xml:space="preserve">OPĆI DIO: </w:t>
      </w:r>
    </w:p>
    <w:p w:rsidR="00BC1B36" w:rsidRPr="004959EC" w:rsidRDefault="00BC1B36" w:rsidP="00E722FB">
      <w:pPr>
        <w:pStyle w:val="Default"/>
        <w:spacing w:line="360" w:lineRule="auto"/>
        <w:rPr>
          <w:rFonts w:ascii="Book Antiqua" w:hAnsi="Book Antiqua" w:cs="Tahoma"/>
          <w:sz w:val="22"/>
          <w:szCs w:val="22"/>
        </w:rPr>
      </w:pPr>
      <w:r w:rsidRPr="004959EC">
        <w:rPr>
          <w:rFonts w:ascii="Book Antiqua" w:hAnsi="Book Antiqua" w:cs="Tahoma"/>
          <w:b/>
          <w:sz w:val="22"/>
          <w:szCs w:val="22"/>
        </w:rPr>
        <w:t xml:space="preserve">1. </w:t>
      </w:r>
      <w:proofErr w:type="spellStart"/>
      <w:r w:rsidRPr="004959EC">
        <w:rPr>
          <w:rFonts w:ascii="Book Antiqua" w:hAnsi="Book Antiqua" w:cs="Tahoma"/>
          <w:b/>
          <w:sz w:val="22"/>
          <w:szCs w:val="22"/>
        </w:rPr>
        <w:t>Zakon</w:t>
      </w:r>
      <w:proofErr w:type="spellEnd"/>
      <w:r w:rsidRPr="004959EC">
        <w:rPr>
          <w:rFonts w:ascii="Book Antiqua" w:hAnsi="Book Antiqua" w:cs="Tahoma"/>
          <w:b/>
          <w:sz w:val="22"/>
          <w:szCs w:val="22"/>
        </w:rPr>
        <w:t xml:space="preserve"> o </w:t>
      </w:r>
      <w:proofErr w:type="spellStart"/>
      <w:r w:rsidRPr="004959EC">
        <w:rPr>
          <w:rFonts w:ascii="Book Antiqua" w:hAnsi="Book Antiqua" w:cs="Tahoma"/>
          <w:b/>
          <w:sz w:val="22"/>
          <w:szCs w:val="22"/>
        </w:rPr>
        <w:t>lokalnoj</w:t>
      </w:r>
      <w:proofErr w:type="spellEnd"/>
      <w:r w:rsidRPr="004959EC">
        <w:rPr>
          <w:rFonts w:ascii="Book Antiqua" w:hAnsi="Book Antiqua" w:cs="Tahoma"/>
          <w:b/>
          <w:sz w:val="22"/>
          <w:szCs w:val="22"/>
        </w:rPr>
        <w:t xml:space="preserve">, </w:t>
      </w:r>
      <w:proofErr w:type="spellStart"/>
      <w:r w:rsidRPr="004959EC">
        <w:rPr>
          <w:rFonts w:ascii="Book Antiqua" w:hAnsi="Book Antiqua" w:cs="Tahoma"/>
          <w:b/>
          <w:sz w:val="22"/>
          <w:szCs w:val="22"/>
        </w:rPr>
        <w:t>područnoj</w:t>
      </w:r>
      <w:proofErr w:type="spellEnd"/>
      <w:r w:rsidRPr="004959EC">
        <w:rPr>
          <w:rFonts w:ascii="Book Antiqua" w:hAnsi="Book Antiqua" w:cs="Tahoma"/>
          <w:b/>
          <w:sz w:val="22"/>
          <w:szCs w:val="22"/>
        </w:rPr>
        <w:t xml:space="preserve"> (</w:t>
      </w:r>
      <w:proofErr w:type="spellStart"/>
      <w:r w:rsidRPr="004959EC">
        <w:rPr>
          <w:rFonts w:ascii="Book Antiqua" w:hAnsi="Book Antiqua" w:cs="Tahoma"/>
          <w:b/>
          <w:sz w:val="22"/>
          <w:szCs w:val="22"/>
        </w:rPr>
        <w:t>regionalnoj</w:t>
      </w:r>
      <w:proofErr w:type="spellEnd"/>
      <w:r w:rsidRPr="004959EC">
        <w:rPr>
          <w:rFonts w:ascii="Book Antiqua" w:hAnsi="Book Antiqua" w:cs="Tahoma"/>
          <w:b/>
          <w:sz w:val="22"/>
          <w:szCs w:val="22"/>
        </w:rPr>
        <w:t xml:space="preserve">) </w:t>
      </w:r>
      <w:proofErr w:type="spellStart"/>
      <w:r w:rsidRPr="004959EC">
        <w:rPr>
          <w:rFonts w:ascii="Book Antiqua" w:hAnsi="Book Antiqua" w:cs="Tahoma"/>
          <w:b/>
          <w:sz w:val="22"/>
          <w:szCs w:val="22"/>
        </w:rPr>
        <w:t>samoupravi</w:t>
      </w:r>
      <w:proofErr w:type="spellEnd"/>
      <w:r w:rsidRPr="004959EC">
        <w:rPr>
          <w:rFonts w:ascii="Book Antiqua" w:hAnsi="Book Antiqua" w:cs="Tahoma"/>
          <w:sz w:val="22"/>
          <w:szCs w:val="22"/>
        </w:rPr>
        <w:t xml:space="preserve"> </w:t>
      </w:r>
      <w:proofErr w:type="gramStart"/>
      <w:r w:rsidRPr="004959EC">
        <w:rPr>
          <w:rFonts w:ascii="Book Antiqua" w:hAnsi="Book Antiqua" w:cs="Tahoma"/>
          <w:sz w:val="22"/>
          <w:szCs w:val="22"/>
        </w:rPr>
        <w:t xml:space="preserve">( </w:t>
      </w:r>
      <w:proofErr w:type="spellStart"/>
      <w:r w:rsidRPr="004959EC">
        <w:rPr>
          <w:rFonts w:ascii="Book Antiqua" w:hAnsi="Book Antiqua" w:cs="Tahoma"/>
          <w:sz w:val="22"/>
          <w:szCs w:val="22"/>
        </w:rPr>
        <w:t>Narodne</w:t>
      </w:r>
      <w:proofErr w:type="spellEnd"/>
      <w:proofErr w:type="gramEnd"/>
      <w:r w:rsidRPr="004959EC">
        <w:rPr>
          <w:rFonts w:ascii="Book Antiqua" w:hAnsi="Book Antiqua" w:cs="Tahoma"/>
          <w:sz w:val="22"/>
          <w:szCs w:val="22"/>
        </w:rPr>
        <w:t xml:space="preserve"> </w:t>
      </w:r>
      <w:proofErr w:type="spellStart"/>
      <w:r w:rsidRPr="004959EC">
        <w:rPr>
          <w:rFonts w:ascii="Book Antiqua" w:hAnsi="Book Antiqua" w:cs="Tahoma"/>
          <w:sz w:val="22"/>
          <w:szCs w:val="22"/>
        </w:rPr>
        <w:t>novine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broj</w:t>
      </w:r>
      <w:proofErr w:type="spellEnd"/>
      <w:r w:rsidRPr="004959EC">
        <w:rPr>
          <w:rFonts w:ascii="Book Antiqua" w:hAnsi="Book Antiqua" w:cs="Tahoma"/>
          <w:sz w:val="22"/>
          <w:szCs w:val="22"/>
        </w:rPr>
        <w:t xml:space="preserve"> 33/01, 60/01, 129/05, 109/07, 125/08, 36/09, 150/11, 144/12, 19/13, 137/15, 123/17, </w:t>
      </w:r>
      <w:r w:rsidR="006E0D68" w:rsidRPr="004959EC">
        <w:rPr>
          <w:rFonts w:ascii="Book Antiqua" w:hAnsi="Book Antiqua" w:cs="Tahoma"/>
          <w:sz w:val="22"/>
          <w:szCs w:val="22"/>
        </w:rPr>
        <w:t>98/19</w:t>
      </w:r>
      <w:r w:rsidRPr="004959EC">
        <w:rPr>
          <w:rFonts w:ascii="Book Antiqua" w:hAnsi="Book Antiqua" w:cs="Tahoma"/>
          <w:sz w:val="22"/>
          <w:szCs w:val="22"/>
        </w:rPr>
        <w:t xml:space="preserve"> ) </w:t>
      </w:r>
    </w:p>
    <w:p w:rsidR="00BC1B36" w:rsidRPr="004959EC" w:rsidRDefault="00E722FB" w:rsidP="00E722FB">
      <w:pPr>
        <w:pStyle w:val="Default"/>
        <w:spacing w:line="360" w:lineRule="auto"/>
        <w:rPr>
          <w:rFonts w:ascii="Book Antiqua" w:hAnsi="Book Antiqua" w:cs="Times New Roman"/>
          <w:color w:val="auto"/>
          <w:sz w:val="22"/>
          <w:szCs w:val="22"/>
        </w:rPr>
      </w:pPr>
      <w:r w:rsidRPr="004959EC">
        <w:rPr>
          <w:rFonts w:ascii="Book Antiqua" w:hAnsi="Book Antiqua" w:cs="Tahoma"/>
          <w:b/>
          <w:sz w:val="22"/>
          <w:szCs w:val="22"/>
        </w:rPr>
        <w:t xml:space="preserve">2. </w:t>
      </w:r>
      <w:proofErr w:type="spellStart"/>
      <w:r w:rsidRPr="004959EC">
        <w:rPr>
          <w:rFonts w:ascii="Book Antiqua" w:hAnsi="Book Antiqua" w:cs="Tahoma"/>
          <w:b/>
          <w:sz w:val="22"/>
          <w:szCs w:val="22"/>
        </w:rPr>
        <w:t>Zakon</w:t>
      </w:r>
      <w:proofErr w:type="spellEnd"/>
      <w:r w:rsidRPr="004959EC">
        <w:rPr>
          <w:rFonts w:ascii="Book Antiqua" w:hAnsi="Book Antiqua" w:cs="Tahoma"/>
          <w:b/>
          <w:sz w:val="22"/>
          <w:szCs w:val="22"/>
        </w:rPr>
        <w:t xml:space="preserve"> o </w:t>
      </w:r>
      <w:proofErr w:type="spellStart"/>
      <w:r w:rsidRPr="004959EC">
        <w:rPr>
          <w:rFonts w:ascii="Book Antiqua" w:hAnsi="Book Antiqua" w:cs="Tahoma"/>
          <w:b/>
          <w:sz w:val="22"/>
          <w:szCs w:val="22"/>
        </w:rPr>
        <w:t>proračunu</w:t>
      </w:r>
      <w:proofErr w:type="spellEnd"/>
      <w:r w:rsidRPr="004959EC">
        <w:rPr>
          <w:rFonts w:ascii="Book Antiqua" w:hAnsi="Book Antiqua" w:cs="Tahoma"/>
          <w:sz w:val="22"/>
          <w:szCs w:val="22"/>
        </w:rPr>
        <w:t xml:space="preserve"> </w:t>
      </w:r>
      <w:proofErr w:type="gramStart"/>
      <w:r w:rsidRPr="004959EC">
        <w:rPr>
          <w:rFonts w:ascii="Book Antiqua" w:hAnsi="Book Antiqua"/>
          <w:bCs/>
          <w:color w:val="auto"/>
          <w:sz w:val="22"/>
          <w:szCs w:val="22"/>
          <w:lang w:val="de-DE"/>
        </w:rPr>
        <w:t xml:space="preserve">( </w:t>
      </w:r>
      <w:r w:rsidRPr="004959EC">
        <w:rPr>
          <w:rFonts w:ascii="Book Antiqua" w:hAnsi="Book Antiqua" w:cs="Times New Roman"/>
          <w:color w:val="auto"/>
          <w:sz w:val="22"/>
          <w:szCs w:val="22"/>
        </w:rPr>
        <w:t>NN</w:t>
      </w:r>
      <w:proofErr w:type="gramEnd"/>
      <w:r w:rsidRPr="004959EC">
        <w:rPr>
          <w:rFonts w:ascii="Book Antiqua" w:hAnsi="Book Antiqua" w:cs="Times New Roman"/>
          <w:color w:val="auto"/>
          <w:sz w:val="22"/>
          <w:szCs w:val="22"/>
        </w:rPr>
        <w:t xml:space="preserve"> </w:t>
      </w:r>
      <w:hyperlink r:id="rId10" w:history="1">
        <w:r w:rsidRPr="004959EC">
          <w:rPr>
            <w:rFonts w:ascii="Book Antiqua" w:hAnsi="Book Antiqua" w:cs="Times New Roman"/>
            <w:color w:val="auto"/>
            <w:sz w:val="22"/>
            <w:szCs w:val="22"/>
          </w:rPr>
          <w:t>87/08</w:t>
        </w:r>
      </w:hyperlink>
      <w:r w:rsidRPr="004959EC">
        <w:rPr>
          <w:rFonts w:ascii="Book Antiqua" w:hAnsi="Book Antiqua" w:cs="Times New Roman"/>
          <w:color w:val="auto"/>
          <w:sz w:val="22"/>
          <w:szCs w:val="22"/>
        </w:rPr>
        <w:t xml:space="preserve">, </w:t>
      </w:r>
      <w:hyperlink r:id="rId11" w:history="1">
        <w:r w:rsidRPr="004959EC">
          <w:rPr>
            <w:rFonts w:ascii="Book Antiqua" w:hAnsi="Book Antiqua" w:cs="Times New Roman"/>
            <w:color w:val="auto"/>
            <w:sz w:val="22"/>
            <w:szCs w:val="22"/>
          </w:rPr>
          <w:t>136/12</w:t>
        </w:r>
      </w:hyperlink>
      <w:r w:rsidRPr="004959EC">
        <w:rPr>
          <w:rFonts w:ascii="Book Antiqua" w:hAnsi="Book Antiqua" w:cs="Times New Roman"/>
          <w:color w:val="auto"/>
          <w:sz w:val="22"/>
          <w:szCs w:val="22"/>
        </w:rPr>
        <w:t xml:space="preserve">, </w:t>
      </w:r>
      <w:hyperlink r:id="rId12" w:history="1">
        <w:r w:rsidRPr="004959EC">
          <w:rPr>
            <w:rFonts w:ascii="Book Antiqua" w:hAnsi="Book Antiqua" w:cs="Times New Roman"/>
            <w:color w:val="auto"/>
            <w:sz w:val="22"/>
            <w:szCs w:val="22"/>
          </w:rPr>
          <w:t>15/15</w:t>
        </w:r>
      </w:hyperlink>
      <w:r w:rsidRPr="004959EC">
        <w:rPr>
          <w:rFonts w:ascii="Book Antiqua" w:hAnsi="Book Antiqua" w:cs="Times New Roman"/>
          <w:color w:val="auto"/>
          <w:sz w:val="22"/>
          <w:szCs w:val="22"/>
        </w:rPr>
        <w:t xml:space="preserve"> )</w:t>
      </w:r>
    </w:p>
    <w:p w:rsidR="00E722FB" w:rsidRPr="004959EC" w:rsidRDefault="00E722FB" w:rsidP="00E722FB">
      <w:pPr>
        <w:pStyle w:val="Default"/>
        <w:spacing w:line="360" w:lineRule="auto"/>
        <w:rPr>
          <w:rFonts w:ascii="Book Antiqua" w:hAnsi="Book Antiqua" w:cs="Tahoma"/>
          <w:sz w:val="22"/>
          <w:szCs w:val="22"/>
        </w:rPr>
      </w:pPr>
      <w:r w:rsidRPr="004959EC">
        <w:rPr>
          <w:rFonts w:ascii="Book Antiqua" w:hAnsi="Book Antiqua" w:cs="Times New Roman"/>
          <w:b/>
          <w:color w:val="auto"/>
          <w:sz w:val="22"/>
          <w:szCs w:val="22"/>
        </w:rPr>
        <w:t xml:space="preserve">3. </w:t>
      </w:r>
      <w:proofErr w:type="spellStart"/>
      <w:r w:rsidRPr="004959EC">
        <w:rPr>
          <w:rFonts w:ascii="Book Antiqua" w:hAnsi="Book Antiqua" w:cs="Times New Roman"/>
          <w:b/>
          <w:color w:val="auto"/>
          <w:sz w:val="22"/>
          <w:szCs w:val="22"/>
        </w:rPr>
        <w:t>Statut</w:t>
      </w:r>
      <w:proofErr w:type="spellEnd"/>
      <w:r w:rsidRPr="004959EC">
        <w:rPr>
          <w:rFonts w:ascii="Book Antiqua" w:hAnsi="Book Antiqua" w:cs="Times New Roman"/>
          <w:b/>
          <w:color w:val="auto"/>
          <w:sz w:val="22"/>
          <w:szCs w:val="22"/>
        </w:rPr>
        <w:t xml:space="preserve"> </w:t>
      </w:r>
      <w:proofErr w:type="spellStart"/>
      <w:r w:rsidRPr="004959EC">
        <w:rPr>
          <w:rFonts w:ascii="Book Antiqua" w:hAnsi="Book Antiqua" w:cs="Times New Roman"/>
          <w:b/>
          <w:color w:val="auto"/>
          <w:sz w:val="22"/>
          <w:szCs w:val="22"/>
        </w:rPr>
        <w:t>Općine</w:t>
      </w:r>
      <w:proofErr w:type="spellEnd"/>
      <w:r w:rsidRPr="004959EC">
        <w:rPr>
          <w:rFonts w:ascii="Book Antiqua" w:hAnsi="Book Antiqua" w:cs="Times New Roman"/>
          <w:b/>
          <w:color w:val="auto"/>
          <w:sz w:val="22"/>
          <w:szCs w:val="22"/>
        </w:rPr>
        <w:t xml:space="preserve"> Tovarnik </w:t>
      </w:r>
      <w:r w:rsidRPr="004959EC">
        <w:rPr>
          <w:rFonts w:ascii="Book Antiqua" w:hAnsi="Book Antiqua" w:cs="Times New Roman"/>
          <w:color w:val="auto"/>
          <w:sz w:val="22"/>
          <w:szCs w:val="22"/>
        </w:rPr>
        <w:t>(</w:t>
      </w:r>
      <w:proofErr w:type="spellStart"/>
      <w:r w:rsidRPr="004959EC">
        <w:rPr>
          <w:rFonts w:ascii="Book Antiqua" w:hAnsi="Book Antiqua" w:cs="Times New Roman"/>
          <w:color w:val="auto"/>
          <w:sz w:val="22"/>
          <w:szCs w:val="22"/>
        </w:rPr>
        <w:t>Službeni</w:t>
      </w:r>
      <w:proofErr w:type="spellEnd"/>
      <w:r w:rsidRPr="004959EC">
        <w:rPr>
          <w:rFonts w:ascii="Book Antiqua" w:hAnsi="Book Antiqua" w:cs="Times New Roman"/>
          <w:color w:val="auto"/>
          <w:sz w:val="22"/>
          <w:szCs w:val="22"/>
        </w:rPr>
        <w:t xml:space="preserve"> </w:t>
      </w:r>
      <w:proofErr w:type="spellStart"/>
      <w:r w:rsidRPr="004959EC">
        <w:rPr>
          <w:rFonts w:ascii="Book Antiqua" w:hAnsi="Book Antiqua" w:cs="Times New Roman"/>
          <w:color w:val="auto"/>
          <w:sz w:val="22"/>
          <w:szCs w:val="22"/>
        </w:rPr>
        <w:t>vjesnik</w:t>
      </w:r>
      <w:proofErr w:type="spellEnd"/>
      <w:r w:rsidRPr="004959EC">
        <w:rPr>
          <w:rFonts w:ascii="Book Antiqua" w:hAnsi="Book Antiqua" w:cs="Times New Roman"/>
          <w:color w:val="auto"/>
          <w:sz w:val="22"/>
          <w:szCs w:val="22"/>
        </w:rPr>
        <w:t xml:space="preserve"> </w:t>
      </w:r>
      <w:proofErr w:type="spellStart"/>
      <w:r w:rsidRPr="004959EC">
        <w:rPr>
          <w:rFonts w:ascii="Book Antiqua" w:hAnsi="Book Antiqua" w:cs="Times New Roman"/>
          <w:color w:val="auto"/>
          <w:sz w:val="22"/>
          <w:szCs w:val="22"/>
        </w:rPr>
        <w:t>Vukovarsko-srijemske</w:t>
      </w:r>
      <w:proofErr w:type="spellEnd"/>
      <w:r w:rsidRPr="004959EC">
        <w:rPr>
          <w:rFonts w:ascii="Book Antiqua" w:hAnsi="Book Antiqua" w:cs="Times New Roman"/>
          <w:color w:val="auto"/>
          <w:sz w:val="22"/>
          <w:szCs w:val="22"/>
        </w:rPr>
        <w:t xml:space="preserve"> </w:t>
      </w:r>
      <w:proofErr w:type="spellStart"/>
      <w:r w:rsidRPr="004959EC">
        <w:rPr>
          <w:rFonts w:ascii="Book Antiqua" w:hAnsi="Book Antiqua" w:cs="Times New Roman"/>
          <w:color w:val="auto"/>
          <w:sz w:val="22"/>
          <w:szCs w:val="22"/>
        </w:rPr>
        <w:t>županije</w:t>
      </w:r>
      <w:proofErr w:type="spellEnd"/>
      <w:r w:rsidRPr="004959EC">
        <w:rPr>
          <w:rFonts w:ascii="Book Antiqua" w:hAnsi="Book Antiqua" w:cs="Times New Roman"/>
          <w:color w:val="auto"/>
          <w:sz w:val="22"/>
          <w:szCs w:val="22"/>
        </w:rPr>
        <w:t xml:space="preserve"> 4/13</w:t>
      </w:r>
      <w:proofErr w:type="gramStart"/>
      <w:r w:rsidRPr="004959EC">
        <w:rPr>
          <w:rFonts w:ascii="Book Antiqua" w:hAnsi="Book Antiqua" w:cs="Times New Roman"/>
          <w:color w:val="auto"/>
          <w:sz w:val="22"/>
          <w:szCs w:val="22"/>
        </w:rPr>
        <w:t>,14</w:t>
      </w:r>
      <w:proofErr w:type="gramEnd"/>
      <w:r w:rsidRPr="004959EC">
        <w:rPr>
          <w:rFonts w:ascii="Book Antiqua" w:hAnsi="Book Antiqua" w:cs="Times New Roman"/>
          <w:color w:val="auto"/>
          <w:sz w:val="22"/>
          <w:szCs w:val="22"/>
        </w:rPr>
        <w:t>/13,1/18,6/18,3/20)</w:t>
      </w:r>
    </w:p>
    <w:p w:rsidR="00BC1B36" w:rsidRPr="004959EC" w:rsidRDefault="00BC1B36" w:rsidP="00BC1B36">
      <w:pPr>
        <w:pStyle w:val="Default"/>
        <w:rPr>
          <w:rFonts w:ascii="Book Antiqua" w:hAnsi="Book Antiqua" w:cs="Tahoma"/>
          <w:b/>
          <w:bCs/>
          <w:i/>
          <w:iCs/>
          <w:sz w:val="22"/>
          <w:szCs w:val="22"/>
        </w:rPr>
      </w:pPr>
    </w:p>
    <w:p w:rsidR="00BC1B36" w:rsidRPr="004959EC" w:rsidRDefault="00BC1B36" w:rsidP="00BC1B36">
      <w:pPr>
        <w:pStyle w:val="Default"/>
        <w:rPr>
          <w:rFonts w:ascii="Book Antiqua" w:hAnsi="Book Antiqua" w:cs="Tahoma"/>
          <w:b/>
          <w:bCs/>
          <w:i/>
          <w:iCs/>
          <w:sz w:val="22"/>
          <w:szCs w:val="22"/>
        </w:rPr>
      </w:pPr>
      <w:r w:rsidRPr="004959EC">
        <w:rPr>
          <w:rFonts w:ascii="Book Antiqua" w:hAnsi="Book Antiqua" w:cs="Tahoma"/>
          <w:b/>
          <w:bCs/>
          <w:i/>
          <w:iCs/>
          <w:sz w:val="22"/>
          <w:szCs w:val="22"/>
        </w:rPr>
        <w:t>POSEBNI DIO:</w:t>
      </w:r>
    </w:p>
    <w:p w:rsidR="00E722FB" w:rsidRPr="004959EC" w:rsidRDefault="00E722FB" w:rsidP="00BC1B36">
      <w:pPr>
        <w:pStyle w:val="Default"/>
        <w:rPr>
          <w:rFonts w:ascii="Book Antiqua" w:hAnsi="Book Antiqua" w:cs="Tahoma"/>
          <w:b/>
          <w:bCs/>
          <w:i/>
          <w:iCs/>
          <w:sz w:val="22"/>
          <w:szCs w:val="22"/>
        </w:rPr>
      </w:pPr>
    </w:p>
    <w:p w:rsidR="00E722FB" w:rsidRPr="004959EC" w:rsidRDefault="00E722FB" w:rsidP="008202CC">
      <w:pPr>
        <w:pStyle w:val="Default"/>
        <w:numPr>
          <w:ilvl w:val="0"/>
          <w:numId w:val="6"/>
        </w:numPr>
        <w:rPr>
          <w:rFonts w:ascii="Book Antiqua" w:eastAsia="Times New Roman" w:hAnsi="Book Antiqua"/>
          <w:b/>
          <w:iCs/>
          <w:sz w:val="22"/>
          <w:szCs w:val="22"/>
          <w:lang w:val="hr-HR" w:eastAsia="hr-HR"/>
        </w:rPr>
      </w:pPr>
      <w:proofErr w:type="spellStart"/>
      <w:r w:rsidRPr="004959EC">
        <w:rPr>
          <w:rFonts w:ascii="Book Antiqua" w:hAnsi="Book Antiqua" w:cs="Tahoma"/>
          <w:b/>
          <w:sz w:val="22"/>
          <w:szCs w:val="22"/>
        </w:rPr>
        <w:t>za</w:t>
      </w:r>
      <w:proofErr w:type="spellEnd"/>
      <w:r w:rsidRPr="004959EC">
        <w:rPr>
          <w:rFonts w:ascii="Book Antiqua" w:hAnsi="Book Antiqua" w:cs="Tahoma"/>
          <w:b/>
          <w:sz w:val="22"/>
          <w:szCs w:val="22"/>
        </w:rPr>
        <w:t xml:space="preserve"> </w:t>
      </w:r>
      <w:proofErr w:type="spellStart"/>
      <w:r w:rsidRPr="004959EC">
        <w:rPr>
          <w:rFonts w:ascii="Book Antiqua" w:hAnsi="Book Antiqua" w:cs="Tahoma"/>
          <w:b/>
          <w:sz w:val="22"/>
          <w:szCs w:val="22"/>
        </w:rPr>
        <w:t>radno</w:t>
      </w:r>
      <w:proofErr w:type="spellEnd"/>
      <w:r w:rsidRPr="004959EC">
        <w:rPr>
          <w:rFonts w:ascii="Book Antiqua" w:hAnsi="Book Antiqua" w:cs="Tahoma"/>
          <w:b/>
          <w:sz w:val="22"/>
          <w:szCs w:val="22"/>
        </w:rPr>
        <w:t xml:space="preserve"> </w:t>
      </w:r>
      <w:proofErr w:type="spellStart"/>
      <w:r w:rsidRPr="004959EC">
        <w:rPr>
          <w:rFonts w:ascii="Book Antiqua" w:hAnsi="Book Antiqua" w:cs="Tahoma"/>
          <w:b/>
          <w:sz w:val="22"/>
          <w:szCs w:val="22"/>
        </w:rPr>
        <w:t>mjesto</w:t>
      </w:r>
      <w:proofErr w:type="spellEnd"/>
      <w:r w:rsidRPr="004959EC">
        <w:rPr>
          <w:rFonts w:ascii="Book Antiqua" w:hAnsi="Book Antiqua" w:cs="Tahoma"/>
          <w:b/>
          <w:sz w:val="22"/>
          <w:szCs w:val="22"/>
        </w:rPr>
        <w:t xml:space="preserve"> </w:t>
      </w:r>
      <w:r w:rsidRPr="004959EC">
        <w:rPr>
          <w:rFonts w:ascii="Book Antiqua" w:eastAsia="Times New Roman" w:hAnsi="Book Antiqua"/>
          <w:b/>
          <w:iCs/>
          <w:sz w:val="22"/>
          <w:szCs w:val="22"/>
          <w:lang w:val="hr-HR" w:eastAsia="hr-HR"/>
        </w:rPr>
        <w:t>referent – administrativni voditelj projekta „Zaželi“</w:t>
      </w:r>
      <w:r w:rsidR="008202CC" w:rsidRPr="004959EC">
        <w:rPr>
          <w:rFonts w:ascii="Book Antiqua" w:eastAsia="Times New Roman" w:hAnsi="Book Antiqua"/>
          <w:b/>
          <w:iCs/>
          <w:sz w:val="22"/>
          <w:szCs w:val="22"/>
          <w:lang w:val="hr-HR" w:eastAsia="hr-HR"/>
        </w:rPr>
        <w:t xml:space="preserve"> – Program zapošljavanja žena – faza II i radno mjesto referent – operativni voditelj projekta „Zaželi“ – Program zapošljavanja žena – faza II:</w:t>
      </w:r>
    </w:p>
    <w:p w:rsidR="008202CC" w:rsidRPr="004959EC" w:rsidRDefault="008202CC" w:rsidP="008202CC">
      <w:pPr>
        <w:pStyle w:val="Default"/>
        <w:rPr>
          <w:rFonts w:ascii="Book Antiqua" w:hAnsi="Book Antiqua" w:cs="Tahoma"/>
          <w:b/>
          <w:sz w:val="22"/>
          <w:szCs w:val="22"/>
        </w:rPr>
      </w:pPr>
    </w:p>
    <w:p w:rsidR="00BC1B36" w:rsidRPr="004959EC" w:rsidRDefault="008202CC" w:rsidP="004959EC">
      <w:pPr>
        <w:pStyle w:val="Default"/>
        <w:numPr>
          <w:ilvl w:val="0"/>
          <w:numId w:val="3"/>
        </w:numPr>
        <w:spacing w:line="360" w:lineRule="auto"/>
        <w:rPr>
          <w:rFonts w:ascii="Book Antiqua" w:hAnsi="Book Antiqua" w:cs="Tahoma"/>
          <w:sz w:val="22"/>
          <w:szCs w:val="22"/>
          <w:lang w:val="de-DE"/>
        </w:rPr>
      </w:pPr>
      <w:r w:rsidRPr="004959EC">
        <w:rPr>
          <w:rFonts w:ascii="Book Antiqua" w:hAnsi="Book Antiqua" w:cs="Tahoma"/>
          <w:sz w:val="22"/>
          <w:szCs w:val="22"/>
          <w:lang w:val="de-DE"/>
        </w:rPr>
        <w:t>Operativni program Učinkoviti ljudski potencijali 2014.-2020. (objavljen na mrežnoj stranici Europski strukturni investicijski fondovi – www.esf.hr)</w:t>
      </w:r>
    </w:p>
    <w:p w:rsidR="008202CC" w:rsidRPr="004959EC" w:rsidRDefault="008202CC" w:rsidP="004959EC">
      <w:pPr>
        <w:pStyle w:val="Default"/>
        <w:numPr>
          <w:ilvl w:val="0"/>
          <w:numId w:val="3"/>
        </w:numPr>
        <w:spacing w:line="360" w:lineRule="auto"/>
        <w:rPr>
          <w:rFonts w:ascii="Book Antiqua" w:hAnsi="Book Antiqua" w:cs="Tahoma"/>
          <w:sz w:val="22"/>
          <w:szCs w:val="22"/>
          <w:lang w:val="de-DE"/>
        </w:rPr>
      </w:pPr>
      <w:r w:rsidRPr="004959EC">
        <w:rPr>
          <w:rFonts w:ascii="Book Antiqua" w:hAnsi="Book Antiqua" w:cs="Tahoma"/>
          <w:sz w:val="22"/>
          <w:szCs w:val="22"/>
          <w:lang w:val="de-DE"/>
        </w:rPr>
        <w:t>Zakon o socijalnoj skrbi (NN</w:t>
      </w:r>
      <w:r w:rsidRPr="004959EC">
        <w:rPr>
          <w:rFonts w:ascii="Book Antiqua" w:hAnsi="Book Antiqua" w:cs="Times New Roman"/>
          <w:color w:val="auto"/>
          <w:sz w:val="22"/>
          <w:szCs w:val="22"/>
        </w:rPr>
        <w:t xml:space="preserve"> </w:t>
      </w:r>
      <w:hyperlink r:id="rId13" w:history="1">
        <w:r w:rsidRPr="004959EC">
          <w:rPr>
            <w:rStyle w:val="Hiperveza"/>
            <w:rFonts w:ascii="Book Antiqua" w:hAnsi="Book Antiqua" w:cs="Tahoma"/>
            <w:color w:val="auto"/>
            <w:sz w:val="22"/>
            <w:szCs w:val="22"/>
            <w:u w:val="none"/>
          </w:rPr>
          <w:t>157/13</w:t>
        </w:r>
      </w:hyperlink>
      <w:r w:rsidRPr="004959EC">
        <w:rPr>
          <w:rFonts w:ascii="Book Antiqua" w:hAnsi="Book Antiqua" w:cs="Tahoma"/>
          <w:color w:val="auto"/>
          <w:sz w:val="22"/>
          <w:szCs w:val="22"/>
        </w:rPr>
        <w:t xml:space="preserve">, </w:t>
      </w:r>
      <w:hyperlink r:id="rId14" w:history="1">
        <w:r w:rsidRPr="004959EC">
          <w:rPr>
            <w:rStyle w:val="Hiperveza"/>
            <w:rFonts w:ascii="Book Antiqua" w:hAnsi="Book Antiqua" w:cs="Tahoma"/>
            <w:color w:val="auto"/>
            <w:sz w:val="22"/>
            <w:szCs w:val="22"/>
            <w:u w:val="none"/>
          </w:rPr>
          <w:t>152/14</w:t>
        </w:r>
      </w:hyperlink>
      <w:r w:rsidRPr="004959EC">
        <w:rPr>
          <w:rFonts w:ascii="Book Antiqua" w:hAnsi="Book Antiqua" w:cs="Tahoma"/>
          <w:color w:val="auto"/>
          <w:sz w:val="22"/>
          <w:szCs w:val="22"/>
        </w:rPr>
        <w:t xml:space="preserve">, </w:t>
      </w:r>
      <w:hyperlink r:id="rId15" w:history="1">
        <w:r w:rsidRPr="004959EC">
          <w:rPr>
            <w:rStyle w:val="Hiperveza"/>
            <w:rFonts w:ascii="Book Antiqua" w:hAnsi="Book Antiqua" w:cs="Tahoma"/>
            <w:color w:val="auto"/>
            <w:sz w:val="22"/>
            <w:szCs w:val="22"/>
            <w:u w:val="none"/>
          </w:rPr>
          <w:t>99/15</w:t>
        </w:r>
      </w:hyperlink>
      <w:r w:rsidRPr="004959EC">
        <w:rPr>
          <w:rFonts w:ascii="Book Antiqua" w:hAnsi="Book Antiqua" w:cs="Tahoma"/>
          <w:color w:val="auto"/>
          <w:sz w:val="22"/>
          <w:szCs w:val="22"/>
        </w:rPr>
        <w:t xml:space="preserve">, </w:t>
      </w:r>
      <w:hyperlink r:id="rId16" w:tgtFrame="_blank" w:history="1">
        <w:r w:rsidRPr="004959EC">
          <w:rPr>
            <w:rStyle w:val="Hiperveza"/>
            <w:rFonts w:ascii="Book Antiqua" w:hAnsi="Book Antiqua" w:cs="Tahoma"/>
            <w:color w:val="auto"/>
            <w:sz w:val="22"/>
            <w:szCs w:val="22"/>
            <w:u w:val="none"/>
          </w:rPr>
          <w:t>52/16</w:t>
        </w:r>
      </w:hyperlink>
      <w:r w:rsidRPr="004959EC">
        <w:rPr>
          <w:rFonts w:ascii="Book Antiqua" w:hAnsi="Book Antiqua" w:cs="Tahoma"/>
          <w:color w:val="auto"/>
          <w:sz w:val="22"/>
          <w:szCs w:val="22"/>
        </w:rPr>
        <w:t xml:space="preserve">, </w:t>
      </w:r>
      <w:hyperlink r:id="rId17" w:history="1">
        <w:r w:rsidRPr="004959EC">
          <w:rPr>
            <w:rStyle w:val="Hiperveza"/>
            <w:rFonts w:ascii="Book Antiqua" w:hAnsi="Book Antiqua" w:cs="Tahoma"/>
            <w:color w:val="auto"/>
            <w:sz w:val="22"/>
            <w:szCs w:val="22"/>
            <w:u w:val="none"/>
          </w:rPr>
          <w:t>16/17</w:t>
        </w:r>
      </w:hyperlink>
      <w:r w:rsidRPr="004959EC">
        <w:rPr>
          <w:rFonts w:ascii="Book Antiqua" w:hAnsi="Book Antiqua" w:cs="Tahoma"/>
          <w:color w:val="auto"/>
          <w:sz w:val="22"/>
          <w:szCs w:val="22"/>
        </w:rPr>
        <w:t xml:space="preserve">, </w:t>
      </w:r>
      <w:hyperlink r:id="rId18" w:tgtFrame="_blank" w:history="1">
        <w:r w:rsidRPr="004959EC">
          <w:rPr>
            <w:rStyle w:val="Hiperveza"/>
            <w:rFonts w:ascii="Book Antiqua" w:hAnsi="Book Antiqua" w:cs="Tahoma"/>
            <w:color w:val="auto"/>
            <w:sz w:val="22"/>
            <w:szCs w:val="22"/>
            <w:u w:val="none"/>
          </w:rPr>
          <w:t>130/17</w:t>
        </w:r>
      </w:hyperlink>
      <w:r w:rsidRPr="004959EC">
        <w:rPr>
          <w:rFonts w:ascii="Book Antiqua" w:hAnsi="Book Antiqua" w:cs="Tahoma"/>
          <w:color w:val="auto"/>
          <w:sz w:val="22"/>
          <w:szCs w:val="22"/>
        </w:rPr>
        <w:t xml:space="preserve">, </w:t>
      </w:r>
      <w:hyperlink r:id="rId19" w:tgtFrame="_blank" w:history="1">
        <w:r w:rsidRPr="004959EC">
          <w:rPr>
            <w:rStyle w:val="Hiperveza"/>
            <w:rFonts w:ascii="Book Antiqua" w:hAnsi="Book Antiqua" w:cs="Tahoma"/>
            <w:color w:val="auto"/>
            <w:sz w:val="22"/>
            <w:szCs w:val="22"/>
            <w:u w:val="none"/>
          </w:rPr>
          <w:t>98/19</w:t>
        </w:r>
      </w:hyperlink>
      <w:r w:rsidRPr="004959EC">
        <w:rPr>
          <w:rFonts w:ascii="Book Antiqua" w:hAnsi="Book Antiqua" w:cs="Tahoma"/>
          <w:color w:val="auto"/>
          <w:sz w:val="22"/>
          <w:szCs w:val="22"/>
        </w:rPr>
        <w:t xml:space="preserve">, </w:t>
      </w:r>
      <w:hyperlink r:id="rId20" w:history="1">
        <w:r w:rsidRPr="004959EC">
          <w:rPr>
            <w:rStyle w:val="Hiperveza"/>
            <w:rFonts w:ascii="Book Antiqua" w:hAnsi="Book Antiqua" w:cs="Tahoma"/>
            <w:color w:val="auto"/>
            <w:sz w:val="22"/>
            <w:szCs w:val="22"/>
            <w:u w:val="none"/>
          </w:rPr>
          <w:t>64/20</w:t>
        </w:r>
      </w:hyperlink>
      <w:r w:rsidRPr="004959EC">
        <w:rPr>
          <w:rFonts w:ascii="Book Antiqua" w:hAnsi="Book Antiqua" w:cs="Tahoma"/>
          <w:sz w:val="22"/>
          <w:szCs w:val="22"/>
          <w:lang w:val="de-DE"/>
        </w:rPr>
        <w:t>)</w:t>
      </w:r>
    </w:p>
    <w:p w:rsidR="004959EC" w:rsidRDefault="004959EC" w:rsidP="00BC1B36">
      <w:pPr>
        <w:pStyle w:val="Default"/>
        <w:rPr>
          <w:rFonts w:ascii="Book Antiqua" w:hAnsi="Book Antiqua" w:cs="Tahoma"/>
          <w:b/>
          <w:bCs/>
          <w:sz w:val="22"/>
          <w:szCs w:val="22"/>
          <w:lang w:val="de-DE"/>
        </w:rPr>
      </w:pPr>
    </w:p>
    <w:p w:rsidR="004959EC" w:rsidRDefault="004959EC" w:rsidP="004959EC">
      <w:pPr>
        <w:pStyle w:val="Default"/>
        <w:numPr>
          <w:ilvl w:val="0"/>
          <w:numId w:val="6"/>
        </w:numPr>
        <w:rPr>
          <w:rFonts w:ascii="Book Antiqua" w:hAnsi="Book Antiqua" w:cs="Tahoma"/>
          <w:b/>
          <w:bCs/>
          <w:sz w:val="22"/>
          <w:szCs w:val="22"/>
          <w:lang w:val="de-DE"/>
        </w:rPr>
      </w:pPr>
      <w:r>
        <w:rPr>
          <w:rFonts w:ascii="Book Antiqua" w:hAnsi="Book Antiqua" w:cs="Tahoma"/>
          <w:b/>
          <w:bCs/>
          <w:sz w:val="22"/>
          <w:szCs w:val="22"/>
          <w:lang w:val="de-DE"/>
        </w:rPr>
        <w:t xml:space="preserve">Za radno mjesto </w:t>
      </w:r>
      <w:r w:rsidRPr="004959EC">
        <w:rPr>
          <w:rFonts w:ascii="Book Antiqua" w:eastAsia="Times New Roman" w:hAnsi="Book Antiqua"/>
          <w:b/>
          <w:iCs/>
          <w:sz w:val="22"/>
          <w:szCs w:val="22"/>
          <w:lang w:val="hr-HR" w:eastAsia="hr-HR"/>
        </w:rPr>
        <w:t>referent za računovodstvo projekta „Zaželi“ – Program zapošljavanja žena – faza II</w:t>
      </w:r>
      <w:r>
        <w:rPr>
          <w:rFonts w:ascii="Book Antiqua" w:eastAsia="Times New Roman" w:hAnsi="Book Antiqua"/>
          <w:b/>
          <w:iCs/>
          <w:sz w:val="22"/>
          <w:szCs w:val="22"/>
          <w:lang w:val="hr-HR" w:eastAsia="hr-HR"/>
        </w:rPr>
        <w:t>:</w:t>
      </w:r>
      <w:r>
        <w:rPr>
          <w:rFonts w:ascii="Book Antiqua" w:hAnsi="Book Antiqua" w:cs="Tahoma"/>
          <w:b/>
          <w:bCs/>
          <w:sz w:val="22"/>
          <w:szCs w:val="22"/>
          <w:lang w:val="de-DE"/>
        </w:rPr>
        <w:t>ž</w:t>
      </w:r>
    </w:p>
    <w:p w:rsidR="004959EC" w:rsidRDefault="004959EC" w:rsidP="004959EC">
      <w:pPr>
        <w:pStyle w:val="Default"/>
        <w:rPr>
          <w:rFonts w:ascii="Book Antiqua" w:hAnsi="Book Antiqua" w:cs="Tahoma"/>
          <w:b/>
          <w:bCs/>
          <w:sz w:val="22"/>
          <w:szCs w:val="22"/>
          <w:lang w:val="de-DE"/>
        </w:rPr>
      </w:pPr>
    </w:p>
    <w:p w:rsidR="004959EC" w:rsidRPr="004959EC" w:rsidRDefault="004959EC" w:rsidP="004959EC">
      <w:pPr>
        <w:pStyle w:val="Default"/>
        <w:numPr>
          <w:ilvl w:val="0"/>
          <w:numId w:val="9"/>
        </w:numPr>
        <w:spacing w:line="360" w:lineRule="auto"/>
        <w:rPr>
          <w:rFonts w:ascii="Book Antiqua" w:hAnsi="Book Antiqua" w:cs="Tahoma"/>
          <w:bCs/>
          <w:sz w:val="22"/>
          <w:szCs w:val="22"/>
          <w:lang w:val="de-DE"/>
        </w:rPr>
      </w:pPr>
      <w:proofErr w:type="spellStart"/>
      <w:r w:rsidRPr="004959EC">
        <w:rPr>
          <w:rFonts w:ascii="Book Antiqua" w:hAnsi="Book Antiqua" w:cs="Tahoma"/>
          <w:bCs/>
          <w:sz w:val="22"/>
          <w:szCs w:val="22"/>
        </w:rPr>
        <w:t>Pravilnik</w:t>
      </w:r>
      <w:proofErr w:type="spellEnd"/>
      <w:r w:rsidRPr="004959EC">
        <w:rPr>
          <w:rFonts w:ascii="Book Antiqua" w:hAnsi="Book Antiqua" w:cs="Tahoma"/>
          <w:bCs/>
          <w:sz w:val="22"/>
          <w:szCs w:val="22"/>
        </w:rPr>
        <w:t xml:space="preserve"> o </w:t>
      </w:r>
      <w:proofErr w:type="spellStart"/>
      <w:r>
        <w:rPr>
          <w:rFonts w:ascii="Book Antiqua" w:hAnsi="Book Antiqua" w:cs="Tahoma"/>
          <w:bCs/>
          <w:sz w:val="22"/>
          <w:szCs w:val="22"/>
        </w:rPr>
        <w:t>proračunskom</w:t>
      </w:r>
      <w:proofErr w:type="spellEnd"/>
      <w:r>
        <w:rPr>
          <w:rFonts w:ascii="Book Antiqua" w:hAnsi="Book Antiqua" w:cs="Tahoma"/>
          <w:bCs/>
          <w:sz w:val="22"/>
          <w:szCs w:val="22"/>
        </w:rPr>
        <w:t xml:space="preserve"> </w:t>
      </w:r>
      <w:proofErr w:type="spellStart"/>
      <w:r>
        <w:rPr>
          <w:rFonts w:ascii="Book Antiqua" w:hAnsi="Book Antiqua" w:cs="Tahoma"/>
          <w:bCs/>
          <w:sz w:val="22"/>
          <w:szCs w:val="22"/>
        </w:rPr>
        <w:t>rač</w:t>
      </w:r>
      <w:r w:rsidRPr="004959EC">
        <w:rPr>
          <w:rFonts w:ascii="Book Antiqua" w:hAnsi="Book Antiqua" w:cs="Tahoma"/>
          <w:bCs/>
          <w:sz w:val="22"/>
          <w:szCs w:val="22"/>
        </w:rPr>
        <w:t>unovodstvu</w:t>
      </w:r>
      <w:proofErr w:type="spellEnd"/>
      <w:r w:rsidRPr="004959EC">
        <w:rPr>
          <w:rFonts w:ascii="Book Antiqua" w:hAnsi="Book Antiqua" w:cs="Tahoma"/>
          <w:bCs/>
          <w:sz w:val="22"/>
          <w:szCs w:val="22"/>
        </w:rPr>
        <w:t xml:space="preserve"> </w:t>
      </w:r>
      <w:proofErr w:type="spellStart"/>
      <w:r w:rsidRPr="004959EC">
        <w:rPr>
          <w:rFonts w:ascii="Book Antiqua" w:hAnsi="Book Antiqua" w:cs="Tahoma"/>
          <w:bCs/>
          <w:sz w:val="22"/>
          <w:szCs w:val="22"/>
        </w:rPr>
        <w:t>i</w:t>
      </w:r>
      <w:proofErr w:type="spellEnd"/>
      <w:r w:rsidRPr="004959EC">
        <w:rPr>
          <w:rFonts w:ascii="Book Antiqua" w:hAnsi="Book Antiqua" w:cs="Tahoma"/>
          <w:bCs/>
          <w:sz w:val="22"/>
          <w:szCs w:val="22"/>
        </w:rPr>
        <w:t xml:space="preserve"> </w:t>
      </w:r>
      <w:proofErr w:type="spellStart"/>
      <w:r>
        <w:rPr>
          <w:rFonts w:ascii="Book Antiqua" w:hAnsi="Book Antiqua" w:cs="Tahoma"/>
          <w:bCs/>
          <w:sz w:val="22"/>
          <w:szCs w:val="22"/>
        </w:rPr>
        <w:t>rač</w:t>
      </w:r>
      <w:r w:rsidRPr="004959EC">
        <w:rPr>
          <w:rFonts w:ascii="Book Antiqua" w:hAnsi="Book Antiqua" w:cs="Tahoma"/>
          <w:bCs/>
          <w:sz w:val="22"/>
          <w:szCs w:val="22"/>
        </w:rPr>
        <w:t>unskom</w:t>
      </w:r>
      <w:proofErr w:type="spellEnd"/>
      <w:r w:rsidRPr="004959EC">
        <w:rPr>
          <w:rFonts w:ascii="Book Antiqua" w:hAnsi="Book Antiqua" w:cs="Tahoma"/>
          <w:bCs/>
          <w:sz w:val="22"/>
          <w:szCs w:val="22"/>
        </w:rPr>
        <w:t xml:space="preserve"> </w:t>
      </w:r>
      <w:proofErr w:type="spellStart"/>
      <w:r w:rsidRPr="004959EC">
        <w:rPr>
          <w:rFonts w:ascii="Book Antiqua" w:hAnsi="Book Antiqua" w:cs="Tahoma"/>
          <w:bCs/>
          <w:sz w:val="22"/>
          <w:szCs w:val="22"/>
        </w:rPr>
        <w:t>planu</w:t>
      </w:r>
      <w:proofErr w:type="spellEnd"/>
      <w:r w:rsidRPr="004959EC">
        <w:rPr>
          <w:rFonts w:ascii="Book Antiqua" w:hAnsi="Book Antiqua" w:cs="Tahoma"/>
          <w:bCs/>
          <w:sz w:val="22"/>
          <w:szCs w:val="22"/>
        </w:rPr>
        <w:t xml:space="preserve"> </w:t>
      </w:r>
      <w:r>
        <w:rPr>
          <w:rFonts w:ascii="Book Antiqua" w:hAnsi="Book Antiqua" w:cs="Tahoma"/>
          <w:bCs/>
          <w:sz w:val="22"/>
          <w:szCs w:val="22"/>
        </w:rPr>
        <w:t>( NN</w:t>
      </w:r>
      <w:r w:rsidRPr="004959EC">
        <w:rPr>
          <w:rFonts w:ascii="Book Antiqua" w:hAnsi="Book Antiqua" w:cs="Tahoma"/>
          <w:bCs/>
          <w:sz w:val="22"/>
          <w:szCs w:val="22"/>
        </w:rPr>
        <w:t xml:space="preserve"> 124/14, </w:t>
      </w:r>
      <w:r>
        <w:rPr>
          <w:rFonts w:ascii="Book Antiqua" w:hAnsi="Book Antiqua" w:cs="Tahoma"/>
          <w:bCs/>
          <w:sz w:val="22"/>
          <w:szCs w:val="22"/>
        </w:rPr>
        <w:t>1</w:t>
      </w:r>
      <w:r w:rsidRPr="004959EC">
        <w:rPr>
          <w:rFonts w:ascii="Book Antiqua" w:hAnsi="Book Antiqua" w:cs="Tahoma"/>
          <w:bCs/>
          <w:sz w:val="22"/>
          <w:szCs w:val="22"/>
        </w:rPr>
        <w:t>15/05,</w:t>
      </w:r>
      <w:r>
        <w:rPr>
          <w:rFonts w:ascii="Book Antiqua" w:hAnsi="Book Antiqua" w:cs="Tahoma"/>
          <w:bCs/>
          <w:sz w:val="22"/>
          <w:szCs w:val="22"/>
        </w:rPr>
        <w:t xml:space="preserve"> </w:t>
      </w:r>
      <w:r w:rsidRPr="004959EC">
        <w:rPr>
          <w:rFonts w:ascii="Book Antiqua" w:hAnsi="Book Antiqua" w:cs="Tahoma"/>
          <w:bCs/>
          <w:sz w:val="22"/>
          <w:szCs w:val="22"/>
        </w:rPr>
        <w:t>87/16,</w:t>
      </w:r>
      <w:r>
        <w:rPr>
          <w:rFonts w:ascii="Book Antiqua" w:hAnsi="Book Antiqua" w:cs="Tahoma"/>
          <w:bCs/>
          <w:sz w:val="22"/>
          <w:szCs w:val="22"/>
        </w:rPr>
        <w:t xml:space="preserve"> 3/18 </w:t>
      </w:r>
      <w:proofErr w:type="spellStart"/>
      <w:r>
        <w:rPr>
          <w:rFonts w:ascii="Book Antiqua" w:hAnsi="Book Antiqua" w:cs="Tahoma"/>
          <w:bCs/>
          <w:sz w:val="22"/>
          <w:szCs w:val="22"/>
        </w:rPr>
        <w:t>i</w:t>
      </w:r>
      <w:proofErr w:type="spellEnd"/>
      <w:r>
        <w:rPr>
          <w:rFonts w:ascii="Book Antiqua" w:hAnsi="Book Antiqua" w:cs="Tahoma"/>
          <w:bCs/>
          <w:sz w:val="22"/>
          <w:szCs w:val="22"/>
        </w:rPr>
        <w:t xml:space="preserve"> 126/19</w:t>
      </w:r>
    </w:p>
    <w:p w:rsidR="004959EC" w:rsidRPr="004959EC" w:rsidRDefault="004959EC" w:rsidP="004959EC">
      <w:pPr>
        <w:pStyle w:val="Default"/>
        <w:numPr>
          <w:ilvl w:val="0"/>
          <w:numId w:val="9"/>
        </w:numPr>
        <w:spacing w:line="360" w:lineRule="auto"/>
        <w:rPr>
          <w:rFonts w:ascii="Book Antiqua" w:hAnsi="Book Antiqua" w:cs="Tahoma"/>
          <w:bCs/>
          <w:sz w:val="22"/>
          <w:szCs w:val="22"/>
          <w:lang w:val="de-DE"/>
        </w:rPr>
      </w:pPr>
      <w:proofErr w:type="spellStart"/>
      <w:r w:rsidRPr="004959EC">
        <w:rPr>
          <w:rFonts w:ascii="Book Antiqua" w:hAnsi="Book Antiqua" w:cs="Tahoma"/>
          <w:bCs/>
          <w:sz w:val="22"/>
          <w:szCs w:val="22"/>
        </w:rPr>
        <w:t>Pravilnik</w:t>
      </w:r>
      <w:proofErr w:type="spellEnd"/>
      <w:r w:rsidRPr="004959EC">
        <w:rPr>
          <w:rFonts w:ascii="Book Antiqua" w:hAnsi="Book Antiqua" w:cs="Tahoma"/>
          <w:bCs/>
          <w:sz w:val="22"/>
          <w:szCs w:val="22"/>
        </w:rPr>
        <w:t xml:space="preserve"> o </w:t>
      </w:r>
      <w:proofErr w:type="spellStart"/>
      <w:r>
        <w:rPr>
          <w:rFonts w:ascii="Book Antiqua" w:hAnsi="Book Antiqua" w:cs="Tahoma"/>
          <w:bCs/>
          <w:sz w:val="22"/>
          <w:szCs w:val="22"/>
        </w:rPr>
        <w:t>polugodš</w:t>
      </w:r>
      <w:r w:rsidRPr="004959EC">
        <w:rPr>
          <w:rFonts w:ascii="Book Antiqua" w:hAnsi="Book Antiqua" w:cs="Tahoma"/>
          <w:bCs/>
          <w:sz w:val="22"/>
          <w:szCs w:val="22"/>
        </w:rPr>
        <w:t>njem</w:t>
      </w:r>
      <w:proofErr w:type="spellEnd"/>
      <w:r w:rsidRPr="004959EC">
        <w:rPr>
          <w:rFonts w:ascii="Book Antiqua" w:hAnsi="Book Antiqua" w:cs="Tahoma"/>
          <w:bCs/>
          <w:sz w:val="22"/>
          <w:szCs w:val="22"/>
        </w:rPr>
        <w:t xml:space="preserve"> </w:t>
      </w:r>
      <w:proofErr w:type="spellStart"/>
      <w:r w:rsidRPr="004959EC">
        <w:rPr>
          <w:rFonts w:ascii="Book Antiqua" w:hAnsi="Book Antiqua" w:cs="Tahoma"/>
          <w:bCs/>
          <w:sz w:val="22"/>
          <w:szCs w:val="22"/>
        </w:rPr>
        <w:t>i</w:t>
      </w:r>
      <w:proofErr w:type="spellEnd"/>
      <w:r w:rsidRPr="004959EC">
        <w:rPr>
          <w:rFonts w:ascii="Book Antiqua" w:hAnsi="Book Antiqua" w:cs="Tahoma"/>
          <w:bCs/>
          <w:sz w:val="22"/>
          <w:szCs w:val="22"/>
        </w:rPr>
        <w:t xml:space="preserve"> </w:t>
      </w:r>
      <w:proofErr w:type="spellStart"/>
      <w:r>
        <w:rPr>
          <w:rFonts w:ascii="Book Antiqua" w:hAnsi="Book Antiqua" w:cs="Tahoma"/>
          <w:bCs/>
          <w:sz w:val="22"/>
          <w:szCs w:val="22"/>
        </w:rPr>
        <w:t>godišnjem</w:t>
      </w:r>
      <w:proofErr w:type="spellEnd"/>
      <w:r>
        <w:rPr>
          <w:rFonts w:ascii="Book Antiqua" w:hAnsi="Book Antiqua" w:cs="Tahoma"/>
          <w:bCs/>
          <w:sz w:val="22"/>
          <w:szCs w:val="22"/>
        </w:rPr>
        <w:t xml:space="preserve"> </w:t>
      </w:r>
      <w:proofErr w:type="spellStart"/>
      <w:r>
        <w:rPr>
          <w:rFonts w:ascii="Book Antiqua" w:hAnsi="Book Antiqua" w:cs="Tahoma"/>
          <w:bCs/>
          <w:sz w:val="22"/>
          <w:szCs w:val="22"/>
        </w:rPr>
        <w:t>izvještaju</w:t>
      </w:r>
      <w:proofErr w:type="spellEnd"/>
      <w:r w:rsidRPr="004959EC">
        <w:rPr>
          <w:rFonts w:ascii="Book Antiqua" w:hAnsi="Book Antiqua" w:cs="Tahoma"/>
          <w:bCs/>
          <w:sz w:val="22"/>
          <w:szCs w:val="22"/>
        </w:rPr>
        <w:t xml:space="preserve"> o </w:t>
      </w:r>
      <w:proofErr w:type="spellStart"/>
      <w:r>
        <w:rPr>
          <w:rFonts w:ascii="Book Antiqua" w:hAnsi="Book Antiqua" w:cs="Tahoma"/>
          <w:bCs/>
          <w:sz w:val="22"/>
          <w:szCs w:val="22"/>
        </w:rPr>
        <w:t>izvršenju</w:t>
      </w:r>
      <w:proofErr w:type="spellEnd"/>
      <w:r>
        <w:rPr>
          <w:rFonts w:ascii="Book Antiqua" w:hAnsi="Book Antiqua" w:cs="Tahoma"/>
          <w:bCs/>
          <w:sz w:val="22"/>
          <w:szCs w:val="22"/>
        </w:rPr>
        <w:t xml:space="preserve"> </w:t>
      </w:r>
      <w:proofErr w:type="spellStart"/>
      <w:r>
        <w:rPr>
          <w:rFonts w:ascii="Book Antiqua" w:hAnsi="Book Antiqua" w:cs="Tahoma"/>
          <w:bCs/>
          <w:sz w:val="22"/>
          <w:szCs w:val="22"/>
        </w:rPr>
        <w:t>proračuna</w:t>
      </w:r>
      <w:proofErr w:type="spellEnd"/>
      <w:r w:rsidRPr="004959EC">
        <w:rPr>
          <w:rFonts w:ascii="Book Antiqua" w:hAnsi="Book Antiqua" w:cs="Tahoma"/>
          <w:bCs/>
          <w:sz w:val="22"/>
          <w:szCs w:val="22"/>
        </w:rPr>
        <w:t xml:space="preserve"> </w:t>
      </w:r>
    </w:p>
    <w:p w:rsidR="004959EC" w:rsidRPr="004959EC" w:rsidRDefault="004959EC" w:rsidP="004959EC">
      <w:pPr>
        <w:pStyle w:val="Default"/>
        <w:spacing w:line="360" w:lineRule="auto"/>
        <w:ind w:left="720"/>
        <w:rPr>
          <w:rFonts w:ascii="Book Antiqua" w:hAnsi="Book Antiqua" w:cs="Tahoma"/>
          <w:bCs/>
          <w:sz w:val="22"/>
          <w:szCs w:val="22"/>
          <w:lang w:val="de-DE"/>
        </w:rPr>
      </w:pPr>
      <w:r>
        <w:rPr>
          <w:rFonts w:ascii="Book Antiqua" w:hAnsi="Book Antiqua" w:cs="Tahoma"/>
          <w:bCs/>
          <w:sz w:val="22"/>
          <w:szCs w:val="22"/>
        </w:rPr>
        <w:t xml:space="preserve">(NN </w:t>
      </w:r>
      <w:r w:rsidRPr="004959EC">
        <w:rPr>
          <w:rFonts w:ascii="Book Antiqua" w:hAnsi="Book Antiqua" w:cs="Tahoma"/>
          <w:bCs/>
          <w:sz w:val="22"/>
          <w:szCs w:val="22"/>
        </w:rPr>
        <w:t>24/13,</w:t>
      </w:r>
      <w:r>
        <w:rPr>
          <w:rFonts w:ascii="Book Antiqua" w:hAnsi="Book Antiqua" w:cs="Tahoma"/>
          <w:bCs/>
          <w:sz w:val="22"/>
          <w:szCs w:val="22"/>
        </w:rPr>
        <w:t xml:space="preserve"> 102/17 </w:t>
      </w:r>
      <w:proofErr w:type="spellStart"/>
      <w:proofErr w:type="gramStart"/>
      <w:r>
        <w:rPr>
          <w:rFonts w:ascii="Book Antiqua" w:hAnsi="Book Antiqua" w:cs="Tahoma"/>
          <w:bCs/>
          <w:sz w:val="22"/>
          <w:szCs w:val="22"/>
        </w:rPr>
        <w:t>i</w:t>
      </w:r>
      <w:proofErr w:type="spellEnd"/>
      <w:r>
        <w:rPr>
          <w:rFonts w:ascii="Book Antiqua" w:hAnsi="Book Antiqua" w:cs="Tahoma"/>
          <w:bCs/>
          <w:sz w:val="22"/>
          <w:szCs w:val="22"/>
        </w:rPr>
        <w:t xml:space="preserve"> </w:t>
      </w:r>
      <w:r w:rsidRPr="004959EC">
        <w:rPr>
          <w:rFonts w:ascii="Book Antiqua" w:hAnsi="Book Antiqua" w:cs="Tahoma"/>
          <w:bCs/>
          <w:sz w:val="22"/>
          <w:szCs w:val="22"/>
        </w:rPr>
        <w:t xml:space="preserve"> l</w:t>
      </w:r>
      <w:proofErr w:type="gramEnd"/>
      <w:r w:rsidRPr="004959EC">
        <w:rPr>
          <w:rFonts w:ascii="Book Antiqua" w:hAnsi="Book Antiqua" w:cs="Tahoma"/>
          <w:bCs/>
          <w:sz w:val="22"/>
          <w:szCs w:val="22"/>
        </w:rPr>
        <w:t>/20).</w:t>
      </w:r>
    </w:p>
    <w:p w:rsidR="004959EC" w:rsidRDefault="004959EC" w:rsidP="00BC1B36">
      <w:pPr>
        <w:pStyle w:val="Default"/>
        <w:rPr>
          <w:rFonts w:ascii="Book Antiqua" w:hAnsi="Book Antiqua" w:cs="Tahoma"/>
          <w:b/>
          <w:bCs/>
          <w:sz w:val="22"/>
          <w:szCs w:val="22"/>
          <w:lang w:val="de-DE"/>
        </w:rPr>
      </w:pPr>
    </w:p>
    <w:p w:rsidR="004959EC" w:rsidRDefault="004959EC" w:rsidP="00BC1B36">
      <w:pPr>
        <w:pStyle w:val="Default"/>
        <w:rPr>
          <w:rFonts w:ascii="Book Antiqua" w:hAnsi="Book Antiqua" w:cs="Tahoma"/>
          <w:b/>
          <w:bCs/>
          <w:sz w:val="22"/>
          <w:szCs w:val="22"/>
          <w:lang w:val="de-DE"/>
        </w:rPr>
      </w:pPr>
    </w:p>
    <w:p w:rsidR="00E225DD" w:rsidRDefault="00E225DD" w:rsidP="00BC1B36">
      <w:pPr>
        <w:pStyle w:val="Default"/>
        <w:rPr>
          <w:rFonts w:ascii="Book Antiqua" w:hAnsi="Book Antiqua" w:cs="Tahoma"/>
          <w:b/>
          <w:bCs/>
          <w:sz w:val="22"/>
          <w:szCs w:val="22"/>
          <w:lang w:val="de-DE"/>
        </w:rPr>
      </w:pPr>
    </w:p>
    <w:p w:rsidR="00BC1B36" w:rsidRPr="004959EC" w:rsidRDefault="00BC1B36" w:rsidP="00BC1B36">
      <w:pPr>
        <w:pStyle w:val="Default"/>
        <w:rPr>
          <w:rFonts w:ascii="Book Antiqua" w:hAnsi="Book Antiqua" w:cs="Tahoma"/>
          <w:b/>
          <w:bCs/>
          <w:sz w:val="22"/>
          <w:szCs w:val="22"/>
          <w:lang w:val="de-DE"/>
        </w:rPr>
      </w:pPr>
      <w:r w:rsidRPr="004959EC">
        <w:rPr>
          <w:rFonts w:ascii="Book Antiqua" w:hAnsi="Book Antiqua" w:cs="Tahoma"/>
          <w:b/>
          <w:bCs/>
          <w:sz w:val="22"/>
          <w:szCs w:val="22"/>
          <w:lang w:val="de-DE"/>
        </w:rPr>
        <w:t>NAČIN OBAVLJANJA PRETHODNE PROVJERE ZNANJA I SPOSOBNOSTI:</w:t>
      </w:r>
    </w:p>
    <w:p w:rsidR="00BC1B36" w:rsidRPr="004959EC" w:rsidRDefault="00BC1B36" w:rsidP="00BC1B36">
      <w:pPr>
        <w:pStyle w:val="Default"/>
        <w:rPr>
          <w:rFonts w:ascii="Book Antiqua" w:hAnsi="Book Antiqua" w:cs="Tahoma"/>
          <w:sz w:val="22"/>
          <w:szCs w:val="22"/>
          <w:lang w:val="de-DE"/>
        </w:rPr>
      </w:pPr>
      <w:r w:rsidRPr="004959EC">
        <w:rPr>
          <w:rFonts w:ascii="Book Antiqua" w:hAnsi="Book Antiqua" w:cs="Tahoma"/>
          <w:b/>
          <w:bCs/>
          <w:sz w:val="22"/>
          <w:szCs w:val="22"/>
          <w:lang w:val="de-DE"/>
        </w:rPr>
        <w:t xml:space="preserve"> </w:t>
      </w:r>
    </w:p>
    <w:p w:rsidR="00BC1B36" w:rsidRPr="004959EC" w:rsidRDefault="00BC1B36" w:rsidP="00BC1B36">
      <w:pPr>
        <w:pStyle w:val="Default"/>
        <w:jc w:val="both"/>
        <w:rPr>
          <w:rFonts w:ascii="Book Antiqua" w:hAnsi="Book Antiqua" w:cs="Tahoma"/>
          <w:sz w:val="22"/>
          <w:szCs w:val="22"/>
          <w:lang w:val="de-DE"/>
        </w:rPr>
      </w:pPr>
      <w:r w:rsidRPr="004959EC">
        <w:rPr>
          <w:rFonts w:ascii="Book Antiqua" w:hAnsi="Book Antiqua" w:cs="Tahoma"/>
          <w:sz w:val="22"/>
          <w:szCs w:val="22"/>
          <w:lang w:val="de-DE"/>
        </w:rPr>
        <w:t xml:space="preserve">Prethodnoj provjeri znanja i sposobnosti mogu pristupiti samo kandidati koji ispunjavaju formalne uvjete iz oglasa. </w:t>
      </w:r>
      <w:r w:rsidR="006E0D68" w:rsidRPr="004959EC">
        <w:rPr>
          <w:rFonts w:ascii="Book Antiqua" w:hAnsi="Book Antiqua" w:cs="Tahoma"/>
          <w:sz w:val="22"/>
          <w:szCs w:val="22"/>
          <w:lang w:val="de-DE"/>
        </w:rPr>
        <w:t xml:space="preserve">Povjerenstvo će utvrditi listu kandidata koji ispunjavaju formalne uvjete oglasa te ih pozvati na prethodnu provjeru znanja i  sposobnosti putem web stranice Općine Tovarnik i oglasne ploče Općine Tovarnik. </w:t>
      </w:r>
    </w:p>
    <w:p w:rsidR="001B57D3" w:rsidRPr="004959EC" w:rsidRDefault="001B57D3" w:rsidP="00BC1B36">
      <w:pPr>
        <w:pStyle w:val="Default"/>
        <w:jc w:val="both"/>
        <w:rPr>
          <w:rFonts w:ascii="Book Antiqua" w:hAnsi="Book Antiqua" w:cs="Tahoma"/>
          <w:sz w:val="22"/>
          <w:szCs w:val="22"/>
          <w:lang w:val="de-DE"/>
        </w:rPr>
      </w:pPr>
    </w:p>
    <w:p w:rsidR="00BC1B36" w:rsidRPr="004959EC" w:rsidRDefault="00BC1B36" w:rsidP="00BC1B36">
      <w:pPr>
        <w:pStyle w:val="Default"/>
        <w:jc w:val="both"/>
        <w:rPr>
          <w:rFonts w:ascii="Book Antiqua" w:hAnsi="Book Antiqua" w:cs="Tahoma"/>
          <w:sz w:val="22"/>
          <w:szCs w:val="22"/>
          <w:lang w:val="de-DE"/>
        </w:rPr>
      </w:pPr>
      <w:r w:rsidRPr="004959EC">
        <w:rPr>
          <w:rFonts w:ascii="Book Antiqua" w:hAnsi="Book Antiqua" w:cs="Tahoma"/>
          <w:sz w:val="22"/>
          <w:szCs w:val="22"/>
          <w:lang w:val="de-DE"/>
        </w:rPr>
        <w:t xml:space="preserve">Smatra se da je kandidat koji nije pristupio prethodnoj provjeri znanja povukao prijavu na oglas. </w:t>
      </w:r>
    </w:p>
    <w:p w:rsidR="00BC1B36" w:rsidRPr="004959EC" w:rsidRDefault="00BC1B36" w:rsidP="00BC1B36">
      <w:pPr>
        <w:pStyle w:val="Default"/>
        <w:jc w:val="both"/>
        <w:rPr>
          <w:rFonts w:ascii="Book Antiqua" w:hAnsi="Book Antiqua" w:cs="Tahoma"/>
          <w:sz w:val="22"/>
          <w:szCs w:val="22"/>
          <w:lang w:val="de-DE"/>
        </w:rPr>
      </w:pPr>
      <w:r w:rsidRPr="004959EC">
        <w:rPr>
          <w:rFonts w:ascii="Book Antiqua" w:hAnsi="Book Antiqua" w:cs="Tahoma"/>
          <w:sz w:val="22"/>
          <w:szCs w:val="22"/>
          <w:lang w:val="de-DE"/>
        </w:rPr>
        <w:lastRenderedPageBreak/>
        <w:t xml:space="preserve">Po dolasku na prethodnu provjeru znanja, od kandidata će se zatražiti predočenje odgovarajuće isprave (osobna iskaznica ili putovnica) radi utvrđivanja identiteta. Kandidati koji ne mogu dokazati identitet ne mogu pristupiti prethodnoj provjeri. </w:t>
      </w:r>
    </w:p>
    <w:p w:rsidR="00BC1B36" w:rsidRPr="004959EC" w:rsidRDefault="00BC1B36" w:rsidP="00BC1B36">
      <w:pPr>
        <w:pStyle w:val="Default"/>
        <w:jc w:val="both"/>
        <w:rPr>
          <w:rFonts w:ascii="Book Antiqua" w:hAnsi="Book Antiqua" w:cs="Tahoma"/>
          <w:sz w:val="22"/>
          <w:szCs w:val="22"/>
          <w:lang w:val="de-DE"/>
        </w:rPr>
      </w:pPr>
    </w:p>
    <w:p w:rsidR="00BC1B36" w:rsidRPr="004959EC" w:rsidRDefault="00BC1B36" w:rsidP="00BC1B36">
      <w:pPr>
        <w:pStyle w:val="Default"/>
        <w:jc w:val="both"/>
        <w:rPr>
          <w:rFonts w:ascii="Book Antiqua" w:hAnsi="Book Antiqua" w:cs="Tahoma"/>
          <w:sz w:val="22"/>
          <w:szCs w:val="22"/>
          <w:lang w:val="de-DE"/>
        </w:rPr>
      </w:pPr>
      <w:r w:rsidRPr="004959EC">
        <w:rPr>
          <w:rFonts w:ascii="Book Antiqua" w:hAnsi="Book Antiqua" w:cs="Tahoma"/>
          <w:sz w:val="22"/>
          <w:szCs w:val="22"/>
          <w:lang w:val="de-DE"/>
        </w:rPr>
        <w:t>Po utvrđivanju identiteta kandidatima će biti podijeljenja pitanja za provjeru znanja iz odredbi gore navedenih zakona.</w:t>
      </w:r>
    </w:p>
    <w:p w:rsidR="00BC1B36" w:rsidRPr="004959EC" w:rsidRDefault="00BC1B36" w:rsidP="00BC1B36">
      <w:pPr>
        <w:pStyle w:val="Default"/>
        <w:rPr>
          <w:rFonts w:ascii="Book Antiqua" w:hAnsi="Book Antiqua" w:cs="Tahoma"/>
          <w:sz w:val="22"/>
          <w:szCs w:val="22"/>
          <w:lang w:val="de-DE"/>
        </w:rPr>
      </w:pPr>
      <w:r w:rsidRPr="004959EC">
        <w:rPr>
          <w:rFonts w:ascii="Book Antiqua" w:hAnsi="Book Antiqua" w:cs="Tahoma"/>
          <w:sz w:val="22"/>
          <w:szCs w:val="22"/>
          <w:lang w:val="de-DE"/>
        </w:rPr>
        <w:t xml:space="preserve"> </w:t>
      </w:r>
    </w:p>
    <w:p w:rsidR="00BC1B36" w:rsidRPr="004959EC" w:rsidRDefault="00BC1B36" w:rsidP="00BC1B36">
      <w:pPr>
        <w:pStyle w:val="Default"/>
        <w:rPr>
          <w:rFonts w:ascii="Book Antiqua" w:hAnsi="Book Antiqua" w:cs="Tahoma"/>
          <w:b/>
          <w:bCs/>
          <w:sz w:val="22"/>
          <w:szCs w:val="22"/>
          <w:lang w:val="de-DE"/>
        </w:rPr>
      </w:pPr>
      <w:r w:rsidRPr="004959EC">
        <w:rPr>
          <w:rFonts w:ascii="Book Antiqua" w:hAnsi="Book Antiqua" w:cs="Tahoma"/>
          <w:b/>
          <w:bCs/>
          <w:sz w:val="22"/>
          <w:szCs w:val="22"/>
          <w:lang w:val="de-DE"/>
        </w:rPr>
        <w:t>Pisani test se sastoji od ukupno 10 pitanja.</w:t>
      </w:r>
    </w:p>
    <w:p w:rsidR="00BC1B36" w:rsidRPr="004959EC" w:rsidRDefault="00BC1B36" w:rsidP="00BC1B36">
      <w:pPr>
        <w:pStyle w:val="Default"/>
        <w:rPr>
          <w:rFonts w:ascii="Book Antiqua" w:hAnsi="Book Antiqua" w:cs="Tahoma"/>
          <w:sz w:val="22"/>
          <w:szCs w:val="22"/>
          <w:lang w:val="de-DE"/>
        </w:rPr>
      </w:pPr>
    </w:p>
    <w:p w:rsidR="00BC1B36" w:rsidRPr="004959EC" w:rsidRDefault="00BC1B36" w:rsidP="00BC1B36">
      <w:pPr>
        <w:pStyle w:val="Default"/>
        <w:jc w:val="both"/>
        <w:rPr>
          <w:rFonts w:ascii="Book Antiqua" w:hAnsi="Book Antiqua" w:cs="Tahoma"/>
          <w:sz w:val="22"/>
          <w:szCs w:val="22"/>
          <w:lang w:val="de-DE"/>
        </w:rPr>
      </w:pPr>
      <w:r w:rsidRPr="004959EC">
        <w:rPr>
          <w:rFonts w:ascii="Book Antiqua" w:hAnsi="Book Antiqua" w:cs="Tahoma"/>
          <w:sz w:val="22"/>
          <w:szCs w:val="22"/>
          <w:lang w:val="de-DE"/>
        </w:rPr>
        <w:t xml:space="preserve">Na pisanom testiranju nije dozvoljeno koristiti se literaturom i zabilješkama, napuštati prostoriju, razgovarati sa ostalim kandidatima niti na bilo koji drugi način remetiti koncentraciju kandidata, a mobitele je potrebno isključiti. </w:t>
      </w:r>
    </w:p>
    <w:p w:rsidR="00BC1B36" w:rsidRPr="004959EC" w:rsidRDefault="00BC1B36" w:rsidP="00BC1B36">
      <w:pPr>
        <w:pStyle w:val="Default"/>
        <w:jc w:val="both"/>
        <w:rPr>
          <w:rFonts w:ascii="Book Antiqua" w:hAnsi="Book Antiqua" w:cs="Tahoma"/>
          <w:sz w:val="22"/>
          <w:szCs w:val="22"/>
          <w:lang w:val="de-DE"/>
        </w:rPr>
      </w:pPr>
    </w:p>
    <w:p w:rsidR="00BC1B36" w:rsidRPr="004959EC" w:rsidRDefault="00BC1B36" w:rsidP="00BC1B36">
      <w:pPr>
        <w:pStyle w:val="Default"/>
        <w:jc w:val="both"/>
        <w:rPr>
          <w:rFonts w:ascii="Book Antiqua" w:hAnsi="Book Antiqua" w:cs="Tahoma"/>
          <w:sz w:val="22"/>
          <w:szCs w:val="22"/>
          <w:lang w:val="de-DE"/>
        </w:rPr>
      </w:pPr>
      <w:r w:rsidRPr="004959EC">
        <w:rPr>
          <w:rFonts w:ascii="Book Antiqua" w:hAnsi="Book Antiqua" w:cs="Tahoma"/>
          <w:sz w:val="22"/>
          <w:szCs w:val="22"/>
          <w:lang w:val="de-DE"/>
        </w:rPr>
        <w:t xml:space="preserve">Ukoliko kandidat prekrši naprijed navedena pravila biti će udaljen s provjere znanja, a njegov/njezin rezultat Povjerenstvo neće priznati niti ocjenjivati. </w:t>
      </w:r>
    </w:p>
    <w:p w:rsidR="00BC1B36" w:rsidRPr="004959EC" w:rsidRDefault="00BC1B36" w:rsidP="00BC1B36">
      <w:pPr>
        <w:pStyle w:val="Default"/>
        <w:jc w:val="both"/>
        <w:rPr>
          <w:rFonts w:ascii="Book Antiqua" w:hAnsi="Book Antiqua" w:cs="Tahoma"/>
          <w:sz w:val="22"/>
          <w:szCs w:val="22"/>
          <w:lang w:val="de-DE"/>
        </w:rPr>
      </w:pPr>
    </w:p>
    <w:p w:rsidR="00BC1B36" w:rsidRPr="004959EC" w:rsidRDefault="00BC1B36" w:rsidP="00BC1B36">
      <w:pPr>
        <w:pStyle w:val="Default"/>
        <w:jc w:val="both"/>
        <w:rPr>
          <w:rFonts w:ascii="Book Antiqua" w:hAnsi="Book Antiqua" w:cs="Tahoma"/>
          <w:sz w:val="22"/>
          <w:szCs w:val="22"/>
        </w:rPr>
      </w:pPr>
      <w:proofErr w:type="gramStart"/>
      <w:r w:rsidRPr="004959EC">
        <w:rPr>
          <w:rFonts w:ascii="Book Antiqua" w:hAnsi="Book Antiqua" w:cs="Tahoma"/>
          <w:sz w:val="22"/>
          <w:szCs w:val="22"/>
        </w:rPr>
        <w:t xml:space="preserve">Pisano </w:t>
      </w:r>
      <w:proofErr w:type="spellStart"/>
      <w:r w:rsidRPr="004959EC">
        <w:rPr>
          <w:rFonts w:ascii="Book Antiqua" w:hAnsi="Book Antiqua" w:cs="Tahoma"/>
          <w:sz w:val="22"/>
          <w:szCs w:val="22"/>
        </w:rPr>
        <w:t>testiranje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traje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maksimalno</w:t>
      </w:r>
      <w:proofErr w:type="spellEnd"/>
      <w:r w:rsidRPr="004959EC">
        <w:rPr>
          <w:rFonts w:ascii="Book Antiqua" w:hAnsi="Book Antiqua" w:cs="Tahoma"/>
          <w:sz w:val="22"/>
          <w:szCs w:val="22"/>
        </w:rPr>
        <w:t xml:space="preserve"> 60 </w:t>
      </w:r>
      <w:proofErr w:type="spellStart"/>
      <w:r w:rsidRPr="004959EC">
        <w:rPr>
          <w:rFonts w:ascii="Book Antiqua" w:hAnsi="Book Antiqua" w:cs="Tahoma"/>
          <w:sz w:val="22"/>
          <w:szCs w:val="22"/>
        </w:rPr>
        <w:t>minuta</w:t>
      </w:r>
      <w:proofErr w:type="spellEnd"/>
      <w:r w:rsidRPr="004959EC">
        <w:rPr>
          <w:rFonts w:ascii="Book Antiqua" w:hAnsi="Book Antiqua" w:cs="Tahoma"/>
          <w:sz w:val="22"/>
          <w:szCs w:val="22"/>
        </w:rPr>
        <w:t>.</w:t>
      </w:r>
      <w:proofErr w:type="gramEnd"/>
      <w:r w:rsidRPr="004959EC">
        <w:rPr>
          <w:rFonts w:ascii="Book Antiqua" w:hAnsi="Book Antiqua" w:cs="Tahoma"/>
          <w:sz w:val="22"/>
          <w:szCs w:val="22"/>
        </w:rPr>
        <w:t xml:space="preserve"> </w:t>
      </w:r>
    </w:p>
    <w:p w:rsidR="00BC1B36" w:rsidRPr="004959EC" w:rsidRDefault="00BC1B36" w:rsidP="00BC1B36">
      <w:pPr>
        <w:pStyle w:val="Default"/>
        <w:jc w:val="both"/>
        <w:rPr>
          <w:rFonts w:ascii="Book Antiqua" w:hAnsi="Book Antiqua" w:cs="Tahoma"/>
          <w:sz w:val="22"/>
          <w:szCs w:val="22"/>
        </w:rPr>
      </w:pPr>
    </w:p>
    <w:p w:rsidR="00BC1B36" w:rsidRPr="004959EC" w:rsidRDefault="00BC1B36" w:rsidP="00BC1B36">
      <w:pPr>
        <w:pStyle w:val="Default"/>
        <w:jc w:val="both"/>
        <w:rPr>
          <w:rFonts w:ascii="Book Antiqua" w:hAnsi="Book Antiqua" w:cs="Tahoma"/>
          <w:sz w:val="22"/>
          <w:szCs w:val="22"/>
        </w:rPr>
      </w:pPr>
      <w:proofErr w:type="spellStart"/>
      <w:proofErr w:type="gramStart"/>
      <w:r w:rsidRPr="004959EC">
        <w:rPr>
          <w:rFonts w:ascii="Book Antiqua" w:hAnsi="Book Antiqua" w:cs="Tahoma"/>
          <w:sz w:val="22"/>
          <w:szCs w:val="22"/>
        </w:rPr>
        <w:t>Povjerenstvo</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provedbu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natječaja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kroz</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intervju</w:t>
      </w:r>
      <w:proofErr w:type="spellEnd"/>
      <w:r w:rsidRPr="004959EC">
        <w:rPr>
          <w:rFonts w:ascii="Book Antiqua" w:hAnsi="Book Antiqua" w:cs="Tahoma"/>
          <w:sz w:val="22"/>
          <w:szCs w:val="22"/>
        </w:rPr>
        <w:t xml:space="preserve"> s </w:t>
      </w:r>
      <w:proofErr w:type="spellStart"/>
      <w:r w:rsidRPr="004959EC">
        <w:rPr>
          <w:rFonts w:ascii="Book Antiqua" w:hAnsi="Book Antiqua" w:cs="Tahoma"/>
          <w:sz w:val="22"/>
          <w:szCs w:val="22"/>
        </w:rPr>
        <w:t>kandidatima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utvrđuje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snalažljivost</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komunikativnost</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kreativnost</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profesionalne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ciljeve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motivaciju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rad.</w:t>
      </w:r>
      <w:proofErr w:type="gramEnd"/>
      <w:r w:rsidRPr="004959EC">
        <w:rPr>
          <w:rFonts w:ascii="Book Antiqua" w:hAnsi="Book Antiqua" w:cs="Tahoma"/>
          <w:sz w:val="22"/>
          <w:szCs w:val="22"/>
        </w:rPr>
        <w:t xml:space="preserve"> </w:t>
      </w:r>
    </w:p>
    <w:p w:rsidR="00BC1B36" w:rsidRPr="004959EC" w:rsidRDefault="00BC1B36" w:rsidP="00BC1B36">
      <w:pPr>
        <w:pStyle w:val="Default"/>
        <w:jc w:val="both"/>
        <w:rPr>
          <w:rFonts w:ascii="Book Antiqua" w:hAnsi="Book Antiqua" w:cs="Tahoma"/>
          <w:sz w:val="22"/>
          <w:szCs w:val="22"/>
        </w:rPr>
      </w:pPr>
    </w:p>
    <w:p w:rsidR="00BC1B36" w:rsidRPr="004959EC" w:rsidRDefault="00BC1B36" w:rsidP="00BC1B36">
      <w:pPr>
        <w:pStyle w:val="Default"/>
        <w:jc w:val="both"/>
        <w:rPr>
          <w:rFonts w:ascii="Book Antiqua" w:hAnsi="Book Antiqua" w:cs="Tahoma"/>
          <w:sz w:val="22"/>
          <w:szCs w:val="22"/>
        </w:rPr>
      </w:pPr>
      <w:proofErr w:type="spellStart"/>
      <w:r w:rsidRPr="004959EC">
        <w:rPr>
          <w:rFonts w:ascii="Book Antiqua" w:hAnsi="Book Antiqua" w:cs="Tahoma"/>
          <w:sz w:val="22"/>
          <w:szCs w:val="22"/>
        </w:rPr>
        <w:t>Nakon</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provedenog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postupka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Povjerenstvo</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provedbu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natječaja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sastavlja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Izvješće</w:t>
      </w:r>
      <w:proofErr w:type="spellEnd"/>
      <w:r w:rsidRPr="004959EC">
        <w:rPr>
          <w:rFonts w:ascii="Book Antiqua" w:hAnsi="Book Antiqua" w:cs="Tahoma"/>
          <w:sz w:val="22"/>
          <w:szCs w:val="22"/>
        </w:rPr>
        <w:t xml:space="preserve"> o </w:t>
      </w:r>
      <w:proofErr w:type="spellStart"/>
      <w:r w:rsidRPr="004959EC">
        <w:rPr>
          <w:rFonts w:ascii="Book Antiqua" w:hAnsi="Book Antiqua" w:cs="Tahoma"/>
          <w:sz w:val="22"/>
          <w:szCs w:val="22"/>
        </w:rPr>
        <w:t>provedenom</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postupku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utvrđuje</w:t>
      </w:r>
      <w:proofErr w:type="spellEnd"/>
      <w:r w:rsidRPr="004959EC">
        <w:rPr>
          <w:rFonts w:ascii="Book Antiqua" w:hAnsi="Book Antiqua" w:cs="Tahoma"/>
          <w:sz w:val="22"/>
          <w:szCs w:val="22"/>
        </w:rPr>
        <w:t xml:space="preserve"> rang </w:t>
      </w:r>
      <w:proofErr w:type="spellStart"/>
      <w:r w:rsidRPr="004959EC">
        <w:rPr>
          <w:rFonts w:ascii="Book Antiqua" w:hAnsi="Book Antiqua" w:cs="Tahoma"/>
          <w:sz w:val="22"/>
          <w:szCs w:val="22"/>
        </w:rPr>
        <w:t>listu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prema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ukupnom</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broju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ostvarenih</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bodova</w:t>
      </w:r>
      <w:proofErr w:type="spellEnd"/>
      <w:r w:rsidRPr="004959EC">
        <w:rPr>
          <w:rFonts w:ascii="Book Antiqua" w:hAnsi="Book Antiqua" w:cs="Tahoma"/>
          <w:sz w:val="22"/>
          <w:szCs w:val="22"/>
        </w:rPr>
        <w:t xml:space="preserve"> </w:t>
      </w:r>
      <w:proofErr w:type="spellStart"/>
      <w:proofErr w:type="gramStart"/>
      <w:r w:rsidRPr="004959EC">
        <w:rPr>
          <w:rFonts w:ascii="Book Antiqua" w:hAnsi="Book Antiqua" w:cs="Tahoma"/>
          <w:sz w:val="22"/>
          <w:szCs w:val="22"/>
        </w:rPr>
        <w:t>na</w:t>
      </w:r>
      <w:proofErr w:type="spellEnd"/>
      <w:proofErr w:type="gramEnd"/>
      <w:r w:rsidRPr="004959EC">
        <w:rPr>
          <w:rFonts w:ascii="Book Antiqua" w:hAnsi="Book Antiqua" w:cs="Tahoma"/>
          <w:sz w:val="22"/>
          <w:szCs w:val="22"/>
        </w:rPr>
        <w:t xml:space="preserve"> </w:t>
      </w:r>
      <w:proofErr w:type="spellStart"/>
      <w:r w:rsidRPr="004959EC">
        <w:rPr>
          <w:rFonts w:ascii="Book Antiqua" w:hAnsi="Book Antiqua" w:cs="Tahoma"/>
          <w:sz w:val="22"/>
          <w:szCs w:val="22"/>
        </w:rPr>
        <w:t>pisanom</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testiranju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intervjuu</w:t>
      </w:r>
      <w:proofErr w:type="spellEnd"/>
      <w:r w:rsidRPr="004959EC">
        <w:rPr>
          <w:rFonts w:ascii="Book Antiqua" w:hAnsi="Book Antiqua" w:cs="Tahoma"/>
          <w:sz w:val="22"/>
          <w:szCs w:val="22"/>
        </w:rPr>
        <w:t xml:space="preserve">. </w:t>
      </w:r>
    </w:p>
    <w:p w:rsidR="00BC1B36" w:rsidRPr="004959EC" w:rsidRDefault="00BC1B36" w:rsidP="00BC1B36">
      <w:pPr>
        <w:pStyle w:val="Default"/>
        <w:rPr>
          <w:rFonts w:ascii="Book Antiqua" w:hAnsi="Book Antiqua" w:cs="Tahoma"/>
          <w:sz w:val="22"/>
          <w:szCs w:val="22"/>
        </w:rPr>
      </w:pPr>
    </w:p>
    <w:p w:rsidR="00BC1B36" w:rsidRPr="004959EC" w:rsidRDefault="00BC1B36" w:rsidP="00BC1B36">
      <w:pPr>
        <w:pStyle w:val="Default"/>
        <w:rPr>
          <w:rFonts w:ascii="Book Antiqua" w:hAnsi="Book Antiqua" w:cs="Tahoma"/>
          <w:sz w:val="22"/>
          <w:szCs w:val="22"/>
        </w:rPr>
      </w:pPr>
      <w:r w:rsidRPr="004959EC">
        <w:rPr>
          <w:rFonts w:ascii="Book Antiqua" w:hAnsi="Book Antiqua" w:cs="Tahoma"/>
          <w:b/>
          <w:bCs/>
          <w:sz w:val="22"/>
          <w:szCs w:val="22"/>
        </w:rPr>
        <w:t xml:space="preserve">MJESTO I VRIJEME ODRŽAVANJA TESTIRANJA </w:t>
      </w:r>
    </w:p>
    <w:p w:rsidR="00BC1B36" w:rsidRDefault="00BC1B36" w:rsidP="00BC1B36">
      <w:pPr>
        <w:rPr>
          <w:rFonts w:ascii="Book Antiqua" w:hAnsi="Book Antiqua" w:cs="Tahoma"/>
        </w:rPr>
      </w:pPr>
      <w:proofErr w:type="spellStart"/>
      <w:r w:rsidRPr="004959EC">
        <w:rPr>
          <w:rFonts w:ascii="Book Antiqua" w:hAnsi="Book Antiqua" w:cs="Tahoma"/>
        </w:rPr>
        <w:t>Mjesto</w:t>
      </w:r>
      <w:proofErr w:type="spellEnd"/>
      <w:r w:rsidRPr="004959EC">
        <w:rPr>
          <w:rFonts w:ascii="Book Antiqua" w:hAnsi="Book Antiqua" w:cs="Tahoma"/>
        </w:rPr>
        <w:t xml:space="preserve"> </w:t>
      </w:r>
      <w:proofErr w:type="spellStart"/>
      <w:r w:rsidRPr="004959EC">
        <w:rPr>
          <w:rFonts w:ascii="Book Antiqua" w:hAnsi="Book Antiqua" w:cs="Tahoma"/>
        </w:rPr>
        <w:t>i</w:t>
      </w:r>
      <w:proofErr w:type="spellEnd"/>
      <w:r w:rsidRPr="004959EC">
        <w:rPr>
          <w:rFonts w:ascii="Book Antiqua" w:hAnsi="Book Antiqua" w:cs="Tahoma"/>
        </w:rPr>
        <w:t xml:space="preserve"> </w:t>
      </w:r>
      <w:proofErr w:type="spellStart"/>
      <w:r w:rsidRPr="004959EC">
        <w:rPr>
          <w:rFonts w:ascii="Book Antiqua" w:hAnsi="Book Antiqua" w:cs="Tahoma"/>
        </w:rPr>
        <w:t>vrijeme</w:t>
      </w:r>
      <w:proofErr w:type="spellEnd"/>
      <w:r w:rsidRPr="004959EC">
        <w:rPr>
          <w:rFonts w:ascii="Book Antiqua" w:hAnsi="Book Antiqua" w:cs="Tahoma"/>
        </w:rPr>
        <w:t xml:space="preserve"> </w:t>
      </w:r>
      <w:proofErr w:type="spellStart"/>
      <w:r w:rsidRPr="004959EC">
        <w:rPr>
          <w:rFonts w:ascii="Book Antiqua" w:hAnsi="Book Antiqua" w:cs="Tahoma"/>
        </w:rPr>
        <w:t>održavanja</w:t>
      </w:r>
      <w:proofErr w:type="spellEnd"/>
      <w:r w:rsidRPr="004959EC">
        <w:rPr>
          <w:rFonts w:ascii="Book Antiqua" w:hAnsi="Book Antiqua" w:cs="Tahoma"/>
        </w:rPr>
        <w:t xml:space="preserve"> </w:t>
      </w:r>
      <w:proofErr w:type="spellStart"/>
      <w:r w:rsidRPr="004959EC">
        <w:rPr>
          <w:rFonts w:ascii="Book Antiqua" w:hAnsi="Book Antiqua" w:cs="Tahoma"/>
        </w:rPr>
        <w:t>testiranja</w:t>
      </w:r>
      <w:proofErr w:type="spellEnd"/>
      <w:r w:rsidRPr="004959EC">
        <w:rPr>
          <w:rFonts w:ascii="Book Antiqua" w:hAnsi="Book Antiqua" w:cs="Tahoma"/>
        </w:rPr>
        <w:t xml:space="preserve"> </w:t>
      </w:r>
      <w:proofErr w:type="spellStart"/>
      <w:r w:rsidRPr="004959EC">
        <w:rPr>
          <w:rFonts w:ascii="Book Antiqua" w:hAnsi="Book Antiqua" w:cs="Tahoma"/>
        </w:rPr>
        <w:t>biti</w:t>
      </w:r>
      <w:proofErr w:type="spellEnd"/>
      <w:r w:rsidRPr="004959EC">
        <w:rPr>
          <w:rFonts w:ascii="Book Antiqua" w:hAnsi="Book Antiqua" w:cs="Tahoma"/>
        </w:rPr>
        <w:t xml:space="preserve"> </w:t>
      </w:r>
      <w:proofErr w:type="spellStart"/>
      <w:r w:rsidRPr="004959EC">
        <w:rPr>
          <w:rFonts w:ascii="Book Antiqua" w:hAnsi="Book Antiqua" w:cs="Tahoma"/>
        </w:rPr>
        <w:t>će</w:t>
      </w:r>
      <w:proofErr w:type="spellEnd"/>
      <w:r w:rsidRPr="004959EC">
        <w:rPr>
          <w:rFonts w:ascii="Book Antiqua" w:hAnsi="Book Antiqua" w:cs="Tahoma"/>
        </w:rPr>
        <w:t xml:space="preserve"> </w:t>
      </w:r>
      <w:proofErr w:type="spellStart"/>
      <w:r w:rsidRPr="004959EC">
        <w:rPr>
          <w:rFonts w:ascii="Book Antiqua" w:hAnsi="Book Antiqua" w:cs="Tahoma"/>
        </w:rPr>
        <w:t>objavljeno</w:t>
      </w:r>
      <w:proofErr w:type="spellEnd"/>
      <w:r w:rsidRPr="004959EC">
        <w:rPr>
          <w:rFonts w:ascii="Book Antiqua" w:hAnsi="Book Antiqua" w:cs="Tahoma"/>
        </w:rPr>
        <w:t xml:space="preserve"> </w:t>
      </w:r>
      <w:proofErr w:type="spellStart"/>
      <w:r w:rsidRPr="004959EC">
        <w:rPr>
          <w:rFonts w:ascii="Book Antiqua" w:hAnsi="Book Antiqua" w:cs="Tahoma"/>
        </w:rPr>
        <w:t>na</w:t>
      </w:r>
      <w:proofErr w:type="spellEnd"/>
      <w:r w:rsidRPr="004959EC">
        <w:rPr>
          <w:rFonts w:ascii="Book Antiqua" w:hAnsi="Book Antiqua" w:cs="Tahoma"/>
        </w:rPr>
        <w:t xml:space="preserve"> web </w:t>
      </w:r>
      <w:proofErr w:type="spellStart"/>
      <w:r w:rsidRPr="004959EC">
        <w:rPr>
          <w:rFonts w:ascii="Book Antiqua" w:hAnsi="Book Antiqua" w:cs="Tahoma"/>
        </w:rPr>
        <w:t>stranici</w:t>
      </w:r>
      <w:proofErr w:type="spellEnd"/>
      <w:r w:rsidRPr="004959EC">
        <w:rPr>
          <w:rFonts w:ascii="Book Antiqua" w:hAnsi="Book Antiqua" w:cs="Tahoma"/>
        </w:rPr>
        <w:t xml:space="preserve"> </w:t>
      </w:r>
      <w:proofErr w:type="spellStart"/>
      <w:r w:rsidRPr="004959EC">
        <w:rPr>
          <w:rFonts w:ascii="Book Antiqua" w:hAnsi="Book Antiqua" w:cs="Tahoma"/>
        </w:rPr>
        <w:t>Općine</w:t>
      </w:r>
      <w:proofErr w:type="spellEnd"/>
      <w:r w:rsidRPr="004959EC">
        <w:rPr>
          <w:rFonts w:ascii="Book Antiqua" w:hAnsi="Book Antiqua" w:cs="Tahoma"/>
        </w:rPr>
        <w:t xml:space="preserve"> Tovarnik       </w:t>
      </w:r>
      <w:r w:rsidR="00A873CD">
        <w:rPr>
          <w:rFonts w:ascii="Book Antiqua" w:hAnsi="Book Antiqua" w:cs="Tahoma"/>
        </w:rPr>
        <w:t xml:space="preserve">    </w:t>
      </w:r>
      <w:r w:rsidRPr="004959EC">
        <w:rPr>
          <w:rFonts w:ascii="Book Antiqua" w:hAnsi="Book Antiqua" w:cs="Tahoma"/>
        </w:rPr>
        <w:t xml:space="preserve">     </w:t>
      </w:r>
      <w:proofErr w:type="gramStart"/>
      <w:r w:rsidRPr="004959EC">
        <w:rPr>
          <w:rFonts w:ascii="Book Antiqua" w:hAnsi="Book Antiqua" w:cs="Tahoma"/>
        </w:rPr>
        <w:t xml:space="preserve">( </w:t>
      </w:r>
      <w:proofErr w:type="gramEnd"/>
      <w:hyperlink r:id="rId21" w:history="1">
        <w:r w:rsidRPr="004959EC">
          <w:rPr>
            <w:rStyle w:val="Hiperveza"/>
            <w:rFonts w:ascii="Book Antiqua" w:hAnsi="Book Antiqua" w:cs="Tahoma"/>
          </w:rPr>
          <w:t>www.opcina-tovarnik.com</w:t>
        </w:r>
      </w:hyperlink>
      <w:r w:rsidRPr="004959EC">
        <w:rPr>
          <w:rFonts w:ascii="Book Antiqua" w:hAnsi="Book Antiqua" w:cs="Tahoma"/>
        </w:rPr>
        <w:t xml:space="preserve"> ) </w:t>
      </w:r>
      <w:proofErr w:type="spellStart"/>
      <w:r w:rsidRPr="004959EC">
        <w:rPr>
          <w:rFonts w:ascii="Book Antiqua" w:hAnsi="Book Antiqua" w:cs="Tahoma"/>
        </w:rPr>
        <w:t>i</w:t>
      </w:r>
      <w:proofErr w:type="spellEnd"/>
      <w:r w:rsidRPr="004959EC">
        <w:rPr>
          <w:rFonts w:ascii="Book Antiqua" w:hAnsi="Book Antiqua" w:cs="Tahoma"/>
        </w:rPr>
        <w:t xml:space="preserve"> </w:t>
      </w:r>
      <w:proofErr w:type="spellStart"/>
      <w:r w:rsidRPr="004959EC">
        <w:rPr>
          <w:rFonts w:ascii="Book Antiqua" w:hAnsi="Book Antiqua" w:cs="Tahoma"/>
        </w:rPr>
        <w:t>oglasnoj</w:t>
      </w:r>
      <w:proofErr w:type="spellEnd"/>
      <w:r w:rsidRPr="004959EC">
        <w:rPr>
          <w:rFonts w:ascii="Book Antiqua" w:hAnsi="Book Antiqua" w:cs="Tahoma"/>
        </w:rPr>
        <w:t xml:space="preserve"> </w:t>
      </w:r>
      <w:proofErr w:type="spellStart"/>
      <w:r w:rsidRPr="004959EC">
        <w:rPr>
          <w:rFonts w:ascii="Book Antiqua" w:hAnsi="Book Antiqua" w:cs="Tahoma"/>
        </w:rPr>
        <w:t>ploči</w:t>
      </w:r>
      <w:proofErr w:type="spellEnd"/>
      <w:r w:rsidRPr="004959EC">
        <w:rPr>
          <w:rFonts w:ascii="Book Antiqua" w:hAnsi="Book Antiqua" w:cs="Tahoma"/>
        </w:rPr>
        <w:t xml:space="preserve"> </w:t>
      </w:r>
      <w:proofErr w:type="spellStart"/>
      <w:r w:rsidRPr="004959EC">
        <w:rPr>
          <w:rFonts w:ascii="Book Antiqua" w:hAnsi="Book Antiqua" w:cs="Tahoma"/>
        </w:rPr>
        <w:t>Općine</w:t>
      </w:r>
      <w:proofErr w:type="spellEnd"/>
      <w:r w:rsidRPr="004959EC">
        <w:rPr>
          <w:rFonts w:ascii="Book Antiqua" w:hAnsi="Book Antiqua" w:cs="Tahoma"/>
        </w:rPr>
        <w:t xml:space="preserve"> Tovarnik.</w:t>
      </w:r>
    </w:p>
    <w:p w:rsidR="002034CD" w:rsidRDefault="002034CD" w:rsidP="00BC1B36">
      <w:pPr>
        <w:rPr>
          <w:rFonts w:ascii="Book Antiqua" w:hAnsi="Book Antiqua" w:cs="Tahoma"/>
        </w:rPr>
      </w:pPr>
    </w:p>
    <w:p w:rsidR="002034CD" w:rsidRDefault="002034CD" w:rsidP="00BC1B36">
      <w:pPr>
        <w:rPr>
          <w:rFonts w:ascii="Book Antiqua" w:hAnsi="Book Antiqua" w:cs="Tahoma"/>
        </w:rPr>
      </w:pPr>
    </w:p>
    <w:p w:rsidR="002034CD" w:rsidRDefault="002034CD" w:rsidP="00BC1B36">
      <w:pPr>
        <w:rPr>
          <w:rFonts w:ascii="Book Antiqua" w:hAnsi="Book Antiqua" w:cs="Tahoma"/>
        </w:rPr>
      </w:pP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t xml:space="preserve">          </w:t>
      </w:r>
      <w:proofErr w:type="spellStart"/>
      <w:r>
        <w:rPr>
          <w:rFonts w:ascii="Book Antiqua" w:hAnsi="Book Antiqua" w:cs="Tahoma"/>
        </w:rPr>
        <w:t>Predsjednik</w:t>
      </w:r>
      <w:proofErr w:type="spellEnd"/>
      <w:r>
        <w:rPr>
          <w:rFonts w:ascii="Book Antiqua" w:hAnsi="Book Antiqua" w:cs="Tahoma"/>
        </w:rPr>
        <w:t xml:space="preserve"> </w:t>
      </w:r>
      <w:proofErr w:type="spellStart"/>
      <w:r>
        <w:rPr>
          <w:rFonts w:ascii="Book Antiqua" w:hAnsi="Book Antiqua" w:cs="Tahoma"/>
        </w:rPr>
        <w:t>Povjerenstva</w:t>
      </w:r>
      <w:proofErr w:type="spellEnd"/>
      <w:r>
        <w:rPr>
          <w:rFonts w:ascii="Book Antiqua" w:hAnsi="Book Antiqua" w:cs="Tahoma"/>
        </w:rPr>
        <w:t xml:space="preserve"> </w:t>
      </w:r>
      <w:proofErr w:type="spellStart"/>
      <w:r>
        <w:rPr>
          <w:rFonts w:ascii="Book Antiqua" w:hAnsi="Book Antiqua" w:cs="Tahoma"/>
        </w:rPr>
        <w:t>za</w:t>
      </w:r>
      <w:proofErr w:type="spellEnd"/>
      <w:r>
        <w:rPr>
          <w:rFonts w:ascii="Book Antiqua" w:hAnsi="Book Antiqua" w:cs="Tahoma"/>
        </w:rPr>
        <w:t xml:space="preserve"> </w:t>
      </w:r>
      <w:proofErr w:type="spellStart"/>
      <w:r>
        <w:rPr>
          <w:rFonts w:ascii="Book Antiqua" w:hAnsi="Book Antiqua" w:cs="Tahoma"/>
        </w:rPr>
        <w:t>provedbu</w:t>
      </w:r>
      <w:proofErr w:type="spellEnd"/>
      <w:r>
        <w:rPr>
          <w:rFonts w:ascii="Book Antiqua" w:hAnsi="Book Antiqua" w:cs="Tahoma"/>
        </w:rPr>
        <w:t xml:space="preserve"> </w:t>
      </w:r>
      <w:proofErr w:type="spellStart"/>
      <w:r>
        <w:rPr>
          <w:rFonts w:ascii="Book Antiqua" w:hAnsi="Book Antiqua" w:cs="Tahoma"/>
        </w:rPr>
        <w:t>oglasa</w:t>
      </w:r>
      <w:proofErr w:type="spellEnd"/>
    </w:p>
    <w:p w:rsidR="002034CD" w:rsidRPr="004959EC" w:rsidRDefault="002034CD" w:rsidP="00BC1B36">
      <w:pPr>
        <w:rPr>
          <w:rFonts w:ascii="Book Antiqua" w:hAnsi="Book Antiqua" w:cs="Tahoma"/>
        </w:rPr>
      </w:pP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r>
      <w:r>
        <w:rPr>
          <w:rFonts w:ascii="Book Antiqua" w:hAnsi="Book Antiqua" w:cs="Tahoma"/>
        </w:rPr>
        <w:tab/>
        <w:t xml:space="preserve">          </w:t>
      </w:r>
      <w:proofErr w:type="spellStart"/>
      <w:r>
        <w:rPr>
          <w:rFonts w:ascii="Book Antiqua" w:hAnsi="Book Antiqua" w:cs="Tahoma"/>
        </w:rPr>
        <w:t>Mladen</w:t>
      </w:r>
      <w:proofErr w:type="spellEnd"/>
      <w:r>
        <w:rPr>
          <w:rFonts w:ascii="Book Antiqua" w:hAnsi="Book Antiqua" w:cs="Tahoma"/>
        </w:rPr>
        <w:t xml:space="preserve"> </w:t>
      </w:r>
      <w:proofErr w:type="spellStart"/>
      <w:r>
        <w:rPr>
          <w:rFonts w:ascii="Book Antiqua" w:hAnsi="Book Antiqua" w:cs="Tahoma"/>
        </w:rPr>
        <w:t>Markešić</w:t>
      </w:r>
      <w:proofErr w:type="spellEnd"/>
    </w:p>
    <w:p w:rsidR="00E722FB" w:rsidRPr="004959EC" w:rsidRDefault="001B57D3" w:rsidP="00E722FB">
      <w:pPr>
        <w:jc w:val="right"/>
        <w:rPr>
          <w:rFonts w:ascii="Book Antiqua" w:hAnsi="Book Antiqua" w:cs="Tahoma"/>
        </w:rPr>
      </w:pPr>
      <w:r w:rsidRPr="004959EC">
        <w:rPr>
          <w:rFonts w:ascii="Book Antiqua" w:hAnsi="Book Antiqua" w:cs="Tahoma"/>
        </w:rPr>
        <w:tab/>
      </w:r>
    </w:p>
    <w:p w:rsidR="00277F58" w:rsidRPr="00BC1B36" w:rsidRDefault="00BC1B36" w:rsidP="001B57D3">
      <w:pPr>
        <w:jc w:val="center"/>
        <w:rPr>
          <w:rFonts w:ascii="Book Antiqua" w:hAnsi="Book Antiqua" w:cs="Tahoma"/>
        </w:rPr>
      </w:pPr>
      <w:r w:rsidRPr="00BC1B36">
        <w:rPr>
          <w:rFonts w:ascii="Book Antiqua" w:hAnsi="Book Antiqua" w:cs="Tahoma"/>
        </w:rPr>
        <w:t xml:space="preserve"> </w:t>
      </w:r>
    </w:p>
    <w:sectPr w:rsidR="00277F58" w:rsidRPr="00BC1B36" w:rsidSect="00E82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C14" w:rsidRDefault="00082C14">
      <w:pPr>
        <w:spacing w:after="0" w:line="240" w:lineRule="auto"/>
      </w:pPr>
      <w:r>
        <w:separator/>
      </w:r>
    </w:p>
  </w:endnote>
  <w:endnote w:type="continuationSeparator" w:id="0">
    <w:p w:rsidR="00082C14" w:rsidRDefault="00082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C14" w:rsidRDefault="00082C14">
      <w:pPr>
        <w:spacing w:after="0" w:line="240" w:lineRule="auto"/>
      </w:pPr>
      <w:r>
        <w:separator/>
      </w:r>
    </w:p>
  </w:footnote>
  <w:footnote w:type="continuationSeparator" w:id="0">
    <w:p w:rsidR="00082C14" w:rsidRDefault="00082C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333"/>
    <w:multiLevelType w:val="hybridMultilevel"/>
    <w:tmpl w:val="856270BE"/>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26E18D0"/>
    <w:multiLevelType w:val="hybridMultilevel"/>
    <w:tmpl w:val="3864B010"/>
    <w:lvl w:ilvl="0" w:tplc="4C0CC9A0">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23EA012A"/>
    <w:multiLevelType w:val="hybridMultilevel"/>
    <w:tmpl w:val="C51AFFE0"/>
    <w:lvl w:ilvl="0" w:tplc="4C0CC9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4816B3A"/>
    <w:multiLevelType w:val="hybridMultilevel"/>
    <w:tmpl w:val="FA2872C4"/>
    <w:lvl w:ilvl="0" w:tplc="4C0CC9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D731590"/>
    <w:multiLevelType w:val="hybridMultilevel"/>
    <w:tmpl w:val="720C9CBC"/>
    <w:lvl w:ilvl="0" w:tplc="39ACF0B2">
      <w:start w:val="1"/>
      <w:numFmt w:val="decimal"/>
      <w:lvlText w:val="%1."/>
      <w:lvlJc w:val="left"/>
      <w:pPr>
        <w:ind w:left="720" w:hanging="360"/>
      </w:pPr>
      <w:rPr>
        <w:rFonts w:ascii="Arial" w:hAnsi="Arial" w:cs="Arial" w:hint="default"/>
        <w:sz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62A763F"/>
    <w:multiLevelType w:val="hybridMultilevel"/>
    <w:tmpl w:val="2ED653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8AE7203"/>
    <w:multiLevelType w:val="hybridMultilevel"/>
    <w:tmpl w:val="13FAA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81B27D4"/>
    <w:multiLevelType w:val="hybridMultilevel"/>
    <w:tmpl w:val="93E8B790"/>
    <w:lvl w:ilvl="0" w:tplc="24CC0E50">
      <w:start w:val="1"/>
      <w:numFmt w:val="decimal"/>
      <w:lvlText w:val="%1."/>
      <w:lvlJc w:val="left"/>
      <w:pPr>
        <w:ind w:left="720" w:hanging="360"/>
      </w:pPr>
      <w:rPr>
        <w:rFonts w:eastAsia="Calibri" w:cs="Tahoma"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F000790"/>
    <w:multiLevelType w:val="hybridMultilevel"/>
    <w:tmpl w:val="0A0CC6A8"/>
    <w:lvl w:ilvl="0" w:tplc="2D266A4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8"/>
  </w:num>
  <w:num w:numId="5">
    <w:abstractNumId w:val="5"/>
  </w:num>
  <w:num w:numId="6">
    <w:abstractNumId w:val="7"/>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1B36"/>
    <w:rsid w:val="00082C14"/>
    <w:rsid w:val="00117441"/>
    <w:rsid w:val="0012605B"/>
    <w:rsid w:val="001B57D3"/>
    <w:rsid w:val="001D2244"/>
    <w:rsid w:val="001F5C52"/>
    <w:rsid w:val="002034CD"/>
    <w:rsid w:val="00251AA6"/>
    <w:rsid w:val="0025675B"/>
    <w:rsid w:val="00277F58"/>
    <w:rsid w:val="004959EC"/>
    <w:rsid w:val="004A0581"/>
    <w:rsid w:val="00507073"/>
    <w:rsid w:val="005A166B"/>
    <w:rsid w:val="006E0D68"/>
    <w:rsid w:val="007F4E9F"/>
    <w:rsid w:val="008202CC"/>
    <w:rsid w:val="0082155B"/>
    <w:rsid w:val="008E6EAF"/>
    <w:rsid w:val="00A5582F"/>
    <w:rsid w:val="00A873CD"/>
    <w:rsid w:val="00BC1B36"/>
    <w:rsid w:val="00D277C8"/>
    <w:rsid w:val="00D50254"/>
    <w:rsid w:val="00DE14AA"/>
    <w:rsid w:val="00E225DD"/>
    <w:rsid w:val="00E722FB"/>
    <w:rsid w:val="00EB62A0"/>
    <w:rsid w:val="00F96E2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36"/>
    <w:pPr>
      <w:spacing w:after="200" w:line="276" w:lineRule="auto"/>
    </w:pPr>
    <w:rPr>
      <w:rFonts w:ascii="Calibri" w:eastAsia="Calibri" w:hAnsi="Calibri"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C1B36"/>
    <w:pPr>
      <w:autoSpaceDE w:val="0"/>
      <w:autoSpaceDN w:val="0"/>
      <w:adjustRightInd w:val="0"/>
      <w:spacing w:after="0" w:line="240" w:lineRule="auto"/>
    </w:pPr>
    <w:rPr>
      <w:rFonts w:ascii="Calibri" w:eastAsia="Calibri" w:hAnsi="Calibri" w:cs="Calibri"/>
      <w:color w:val="000000"/>
      <w:sz w:val="24"/>
      <w:szCs w:val="24"/>
      <w:lang w:val="en-US"/>
    </w:rPr>
  </w:style>
  <w:style w:type="character" w:styleId="Hiperveza">
    <w:name w:val="Hyperlink"/>
    <w:basedOn w:val="Zadanifontodlomka"/>
    <w:uiPriority w:val="99"/>
    <w:unhideWhenUsed/>
    <w:rsid w:val="00BC1B36"/>
    <w:rPr>
      <w:color w:val="0000FF"/>
      <w:u w:val="single"/>
    </w:rPr>
  </w:style>
  <w:style w:type="paragraph" w:styleId="Podnoje">
    <w:name w:val="footer"/>
    <w:basedOn w:val="Normal"/>
    <w:link w:val="PodnojeChar"/>
    <w:uiPriority w:val="99"/>
    <w:unhideWhenUsed/>
    <w:rsid w:val="00BC1B36"/>
    <w:pPr>
      <w:tabs>
        <w:tab w:val="center" w:pos="4536"/>
        <w:tab w:val="right" w:pos="9072"/>
      </w:tabs>
    </w:pPr>
  </w:style>
  <w:style w:type="character" w:customStyle="1" w:styleId="PodnojeChar">
    <w:name w:val="Podnožje Char"/>
    <w:basedOn w:val="Zadanifontodlomka"/>
    <w:link w:val="Podnoje"/>
    <w:uiPriority w:val="99"/>
    <w:rsid w:val="00BC1B36"/>
    <w:rPr>
      <w:rFonts w:ascii="Calibri" w:eastAsia="Calibri" w:hAnsi="Calibri" w:cs="Times New Roman"/>
      <w:lang w:val="en-US"/>
    </w:rPr>
  </w:style>
  <w:style w:type="paragraph" w:styleId="Odlomakpopisa">
    <w:name w:val="List Paragraph"/>
    <w:basedOn w:val="Normal"/>
    <w:uiPriority w:val="34"/>
    <w:qFormat/>
    <w:rsid w:val="00EB62A0"/>
    <w:pPr>
      <w:ind w:left="720"/>
      <w:contextualSpacing/>
    </w:pPr>
  </w:style>
  <w:style w:type="paragraph" w:styleId="Tekstbalonia">
    <w:name w:val="Balloon Text"/>
    <w:basedOn w:val="Normal"/>
    <w:link w:val="TekstbaloniaChar"/>
    <w:uiPriority w:val="99"/>
    <w:semiHidden/>
    <w:unhideWhenUsed/>
    <w:rsid w:val="00DE14A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14AA"/>
    <w:rPr>
      <w:rFonts w:ascii="Segoe UI" w:eastAsia="Calibri" w:hAnsi="Segoe UI" w:cs="Segoe UI"/>
      <w:sz w:val="18"/>
      <w:szCs w:val="18"/>
      <w:lang w:val="en-US"/>
    </w:rPr>
  </w:style>
  <w:style w:type="paragraph" w:customStyle="1" w:styleId="t-9-8">
    <w:name w:val="t-9-8"/>
    <w:basedOn w:val="Normal"/>
    <w:rsid w:val="00A5582F"/>
    <w:pPr>
      <w:spacing w:before="100" w:beforeAutospacing="1" w:after="100" w:afterAutospacing="1" w:line="240" w:lineRule="auto"/>
    </w:pPr>
    <w:rPr>
      <w:rFonts w:ascii="Times New Roman" w:eastAsia="Times New Roman" w:hAnsi="Times New Roman"/>
      <w:sz w:val="24"/>
      <w:szCs w:val="24"/>
      <w:lang w:val="hr-HR" w:eastAsia="hr-HR"/>
    </w:rPr>
  </w:style>
  <w:style w:type="paragraph" w:styleId="Zaglavlje">
    <w:name w:val="header"/>
    <w:basedOn w:val="Normal"/>
    <w:link w:val="ZaglavljeChar"/>
    <w:uiPriority w:val="99"/>
    <w:semiHidden/>
    <w:unhideWhenUsed/>
    <w:rsid w:val="002034C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034CD"/>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1199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akon.hr/cms.htm?id=1675" TargetMode="External"/><Relationship Id="rId18" Type="http://schemas.openxmlformats.org/officeDocument/2006/relationships/hyperlink" Target="https://www.zakon.hr/cms.htm?id=26201" TargetMode="External"/><Relationship Id="rId3" Type="http://schemas.openxmlformats.org/officeDocument/2006/relationships/styles" Target="styles.xml"/><Relationship Id="rId21" Type="http://schemas.openxmlformats.org/officeDocument/2006/relationships/hyperlink" Target="http://www.opcina-tovarnik.com" TargetMode="External"/><Relationship Id="rId7" Type="http://schemas.openxmlformats.org/officeDocument/2006/relationships/endnotes" Target="endnotes.xml"/><Relationship Id="rId12" Type="http://schemas.openxmlformats.org/officeDocument/2006/relationships/hyperlink" Target="https://www.zakon.hr/cms.htm?id=4582" TargetMode="External"/><Relationship Id="rId17" Type="http://schemas.openxmlformats.org/officeDocument/2006/relationships/hyperlink" Target="https://www.zakon.hr/cms.htm?id=17761" TargetMode="External"/><Relationship Id="rId2" Type="http://schemas.openxmlformats.org/officeDocument/2006/relationships/numbering" Target="numbering.xml"/><Relationship Id="rId16" Type="http://schemas.openxmlformats.org/officeDocument/2006/relationships/hyperlink" Target="https://www.zakon.hr/cms.htm?id=16812" TargetMode="External"/><Relationship Id="rId20" Type="http://schemas.openxmlformats.org/officeDocument/2006/relationships/hyperlink" Target="https://www.zakon.hr/cms.htm?id=446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211" TargetMode="External"/><Relationship Id="rId5" Type="http://schemas.openxmlformats.org/officeDocument/2006/relationships/webSettings" Target="webSettings.xml"/><Relationship Id="rId15" Type="http://schemas.openxmlformats.org/officeDocument/2006/relationships/hyperlink" Target="https://www.zakon.hr/cms.htm?id=12780" TargetMode="External"/><Relationship Id="rId23" Type="http://schemas.openxmlformats.org/officeDocument/2006/relationships/theme" Target="theme/theme1.xml"/><Relationship Id="rId10" Type="http://schemas.openxmlformats.org/officeDocument/2006/relationships/hyperlink" Target="https://www.zakon.hr/cms.htm?id=210" TargetMode="External"/><Relationship Id="rId19" Type="http://schemas.openxmlformats.org/officeDocument/2006/relationships/hyperlink" Target="https://www.zakon.hr/cms.htm?id=4078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zakon.hr/cms.htm?id=1677"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935BD-D9FC-4A5F-B86A-C46908F9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1517</Words>
  <Characters>8652</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Korisnik</cp:lastModifiedBy>
  <cp:revision>2</cp:revision>
  <cp:lastPrinted>2020-06-24T06:35:00Z</cp:lastPrinted>
  <dcterms:created xsi:type="dcterms:W3CDTF">2020-07-31T09:21:00Z</dcterms:created>
  <dcterms:modified xsi:type="dcterms:W3CDTF">2020-07-31T09:21:00Z</dcterms:modified>
</cp:coreProperties>
</file>