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</w:p>
    <w:p w:rsidR="00670211" w:rsidRPr="00670211" w:rsidRDefault="00670211" w:rsidP="00E611B9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670211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827816F" wp14:editId="0E9D4144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REPUBLIKA HRVATSKA </w:t>
      </w:r>
    </w:p>
    <w:p w:rsidR="00670211" w:rsidRPr="00670211" w:rsidRDefault="00670211" w:rsidP="00670211">
      <w:pPr>
        <w:spacing w:after="0" w:line="240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VUKOVARSKO SRIJEMSKA ŽUPANIJA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  <w:r w:rsidRPr="00670211">
        <w:rPr>
          <w:rFonts w:ascii="Book Antiqua" w:eastAsia="Calibri" w:hAnsi="Book Antiqua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F46A32C" wp14:editId="13EE938C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 </w:t>
      </w:r>
      <w:r w:rsidRPr="00670211">
        <w:rPr>
          <w:rFonts w:ascii="Book Antiqua" w:eastAsia="Calibri" w:hAnsi="Book Antiqua" w:cstheme="minorHAnsi"/>
          <w:b/>
          <w:sz w:val="24"/>
          <w:szCs w:val="24"/>
        </w:rPr>
        <w:t>OPĆINA TOVARNIK</w:t>
      </w:r>
    </w:p>
    <w:p w:rsidR="00670211" w:rsidRPr="00670211" w:rsidRDefault="00F47D9D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  <w:r>
        <w:rPr>
          <w:rFonts w:ascii="Book Antiqua" w:eastAsia="Calibri" w:hAnsi="Book Antiqua" w:cstheme="minorHAnsi"/>
          <w:b/>
          <w:sz w:val="24"/>
          <w:szCs w:val="24"/>
        </w:rPr>
        <w:t xml:space="preserve"> OPĆINSKI NAČELNIK </w:t>
      </w:r>
      <w:r w:rsidR="00670211" w:rsidRPr="00670211">
        <w:rPr>
          <w:rFonts w:ascii="Book Antiqua" w:eastAsia="Calibri" w:hAnsi="Book Antiqua" w:cstheme="minorHAnsi"/>
          <w:b/>
          <w:sz w:val="24"/>
          <w:szCs w:val="24"/>
        </w:rPr>
        <w:t xml:space="preserve"> 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KLASA:  112-01/20 - 04/</w:t>
      </w:r>
      <w:r>
        <w:rPr>
          <w:rFonts w:ascii="Book Antiqua" w:eastAsia="Calibri" w:hAnsi="Book Antiqua" w:cstheme="minorHAnsi"/>
          <w:sz w:val="24"/>
          <w:szCs w:val="24"/>
        </w:rPr>
        <w:t>07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URBROJ: 2188/12-0</w:t>
      </w:r>
      <w:r>
        <w:rPr>
          <w:rFonts w:ascii="Book Antiqua" w:eastAsia="Calibri" w:hAnsi="Book Antiqua" w:cstheme="minorHAnsi"/>
          <w:sz w:val="24"/>
          <w:szCs w:val="24"/>
        </w:rPr>
        <w:t>3</w:t>
      </w:r>
      <w:r w:rsidRPr="00670211">
        <w:rPr>
          <w:rFonts w:ascii="Book Antiqua" w:eastAsia="Calibri" w:hAnsi="Book Antiqua" w:cstheme="minorHAnsi"/>
          <w:sz w:val="24"/>
          <w:szCs w:val="24"/>
        </w:rPr>
        <w:t>/01-20-2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proofErr w:type="spellStart"/>
      <w:r w:rsidRPr="00670211">
        <w:rPr>
          <w:rFonts w:ascii="Book Antiqua" w:eastAsia="Calibri" w:hAnsi="Book Antiqua" w:cstheme="minorHAnsi"/>
          <w:sz w:val="24"/>
          <w:szCs w:val="24"/>
        </w:rPr>
        <w:t>Tovarnik</w:t>
      </w:r>
      <w:proofErr w:type="spellEnd"/>
      <w:r w:rsidRPr="00670211">
        <w:rPr>
          <w:rFonts w:ascii="Book Antiqua" w:eastAsia="Calibri" w:hAnsi="Book Antiqua" w:cstheme="minorHAnsi"/>
          <w:sz w:val="24"/>
          <w:szCs w:val="24"/>
        </w:rPr>
        <w:t xml:space="preserve">, </w:t>
      </w:r>
      <w:r>
        <w:rPr>
          <w:rFonts w:ascii="Book Antiqua" w:eastAsia="Calibri" w:hAnsi="Book Antiqua" w:cstheme="minorHAnsi"/>
          <w:sz w:val="24"/>
          <w:szCs w:val="24"/>
        </w:rPr>
        <w:t xml:space="preserve">4. svibnja 2020. </w:t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  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3F4EFA">
        <w:rPr>
          <w:rFonts w:ascii="Book Antiqua" w:hAnsi="Book Antiqua" w:cstheme="minorHAnsi"/>
        </w:rPr>
        <w:t xml:space="preserve">Na temelju članka 19. </w:t>
      </w:r>
      <w:r>
        <w:rPr>
          <w:rFonts w:ascii="Book Antiqua" w:hAnsi="Book Antiqua" w:cstheme="minorHAnsi"/>
        </w:rPr>
        <w:t xml:space="preserve">stavka 2. </w:t>
      </w:r>
      <w:r w:rsidRPr="003F4EFA">
        <w:rPr>
          <w:rFonts w:ascii="Book Antiqua" w:hAnsi="Book Antiqua" w:cstheme="minorHAnsi"/>
        </w:rPr>
        <w:t>i članka 29. Zakona o službenicima i namještenicima u lokalnoj i područnoj (regionalnoj) sa</w:t>
      </w:r>
      <w:r w:rsidR="00E611B9">
        <w:rPr>
          <w:rFonts w:ascii="Book Antiqua" w:hAnsi="Book Antiqua" w:cstheme="minorHAnsi"/>
        </w:rPr>
        <w:t xml:space="preserve">moupravi (Narodne novine broj 86/08, 61/11, </w:t>
      </w:r>
      <w:r w:rsidRPr="003F4EFA">
        <w:rPr>
          <w:rFonts w:ascii="Book Antiqua" w:hAnsi="Book Antiqua" w:cstheme="minorHAnsi"/>
        </w:rPr>
        <w:t xml:space="preserve"> 4/18</w:t>
      </w:r>
      <w:r w:rsidR="00E611B9">
        <w:rPr>
          <w:rFonts w:ascii="Book Antiqua" w:hAnsi="Book Antiqua" w:cstheme="minorHAnsi"/>
        </w:rPr>
        <w:t xml:space="preserve">, 112/19 , u nastavku teksta: ZSN </w:t>
      </w:r>
      <w:r w:rsidRPr="003F4EFA">
        <w:rPr>
          <w:rFonts w:ascii="Book Antiqua" w:hAnsi="Book Antiqua" w:cstheme="minorHAnsi"/>
        </w:rPr>
        <w:t xml:space="preserve">), </w:t>
      </w:r>
      <w:r w:rsidRPr="00670211">
        <w:rPr>
          <w:rFonts w:ascii="Book Antiqua" w:eastAsia="Times New Roman" w:hAnsi="Book Antiqua" w:cs="Tahoma"/>
          <w:lang w:eastAsia="hr-HR"/>
        </w:rPr>
        <w:t>Načelni</w:t>
      </w:r>
      <w:r>
        <w:rPr>
          <w:rFonts w:ascii="Book Antiqua" w:eastAsia="Times New Roman" w:hAnsi="Book Antiqua" w:cs="Tahoma"/>
          <w:lang w:eastAsia="hr-HR"/>
        </w:rPr>
        <w:t xml:space="preserve">ca </w:t>
      </w:r>
      <w:r w:rsidRPr="00670211">
        <w:rPr>
          <w:rFonts w:ascii="Book Antiqua" w:eastAsia="Times New Roman" w:hAnsi="Book Antiqua" w:cs="Tahoma"/>
          <w:lang w:eastAsia="hr-HR"/>
        </w:rPr>
        <w:t xml:space="preserve"> Općine </w:t>
      </w:r>
      <w:proofErr w:type="spellStart"/>
      <w:r>
        <w:rPr>
          <w:rFonts w:ascii="Book Antiqua" w:eastAsia="Times New Roman" w:hAnsi="Book Antiqua" w:cs="Tahoma"/>
          <w:lang w:eastAsia="hr-HR"/>
        </w:rPr>
        <w:t>Tovarnik</w:t>
      </w:r>
      <w:proofErr w:type="spellEnd"/>
      <w:r>
        <w:rPr>
          <w:rFonts w:ascii="Book Antiqua" w:eastAsia="Times New Roman" w:hAnsi="Book Antiqua" w:cs="Tahoma"/>
          <w:lang w:eastAsia="hr-HR"/>
        </w:rPr>
        <w:t xml:space="preserve"> </w:t>
      </w:r>
      <w:r w:rsidRPr="00670211">
        <w:rPr>
          <w:rFonts w:ascii="Book Antiqua" w:eastAsia="Times New Roman" w:hAnsi="Book Antiqua" w:cs="Tahoma"/>
          <w:lang w:eastAsia="hr-HR"/>
        </w:rPr>
        <w:t>raspisuje</w:t>
      </w:r>
    </w:p>
    <w:p w:rsidR="00670211" w:rsidRPr="00670211" w:rsidRDefault="00670211" w:rsidP="0067021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b/>
          <w:lang w:eastAsia="hr-HR"/>
        </w:rPr>
      </w:pPr>
      <w:r w:rsidRPr="00670211">
        <w:rPr>
          <w:rFonts w:ascii="Book Antiqua" w:eastAsia="Times New Roman" w:hAnsi="Book Antiqua" w:cs="Tahoma"/>
          <w:b/>
          <w:bCs/>
          <w:lang w:eastAsia="hr-HR"/>
        </w:rPr>
        <w:t>OGLAS</w:t>
      </w:r>
    </w:p>
    <w:p w:rsidR="00E611B9" w:rsidRDefault="00E611B9" w:rsidP="0067021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b/>
          <w:lang w:eastAsia="hr-HR"/>
        </w:rPr>
      </w:pPr>
      <w:r w:rsidRPr="00670211">
        <w:rPr>
          <w:rFonts w:ascii="Book Antiqua" w:eastAsia="Times New Roman" w:hAnsi="Book Antiqua" w:cs="Tahoma"/>
          <w:b/>
          <w:lang w:eastAsia="hr-HR"/>
        </w:rPr>
        <w:t>ZA IMENOVANJE PROČELNIKA JEDINSTVENOG UPRAVNOG ODJELA</w:t>
      </w:r>
    </w:p>
    <w:p w:rsidR="00670211" w:rsidRPr="00670211" w:rsidRDefault="00E611B9" w:rsidP="0067021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b/>
          <w:lang w:eastAsia="hr-HR"/>
        </w:rPr>
      </w:pPr>
      <w:r>
        <w:rPr>
          <w:rFonts w:ascii="Book Antiqua" w:eastAsia="Times New Roman" w:hAnsi="Book Antiqua" w:cs="Tahoma"/>
          <w:b/>
          <w:lang w:eastAsia="hr-HR"/>
        </w:rPr>
        <w:t xml:space="preserve"> </w:t>
      </w:r>
      <w:r w:rsidR="00670211" w:rsidRPr="00670211">
        <w:rPr>
          <w:rFonts w:ascii="Book Antiqua" w:eastAsia="Times New Roman" w:hAnsi="Book Antiqua" w:cs="Tahoma"/>
          <w:b/>
          <w:lang w:eastAsia="hr-HR"/>
        </w:rPr>
        <w:t>1 izvršitelj na određeno vrijeme uz probni rad od dva mjeseca, radi zamjene duže vrijeme odsutne službenice (</w:t>
      </w:r>
      <w:r>
        <w:rPr>
          <w:rFonts w:ascii="Book Antiqua" w:eastAsia="Times New Roman" w:hAnsi="Book Antiqua" w:cs="Tahoma"/>
          <w:b/>
          <w:lang w:eastAsia="hr-HR"/>
        </w:rPr>
        <w:t xml:space="preserve"> zbog korištenja prava na </w:t>
      </w:r>
      <w:proofErr w:type="spellStart"/>
      <w:r w:rsidR="00670211" w:rsidRPr="00670211">
        <w:rPr>
          <w:rFonts w:ascii="Book Antiqua" w:eastAsia="Times New Roman" w:hAnsi="Book Antiqua" w:cs="Tahoma"/>
          <w:b/>
          <w:lang w:eastAsia="hr-HR"/>
        </w:rPr>
        <w:t>rodiljni</w:t>
      </w:r>
      <w:proofErr w:type="spellEnd"/>
      <w:r w:rsidR="00670211">
        <w:rPr>
          <w:rFonts w:ascii="Book Antiqua" w:eastAsia="Times New Roman" w:hAnsi="Book Antiqua" w:cs="Tahoma"/>
          <w:b/>
          <w:lang w:eastAsia="hr-HR"/>
        </w:rPr>
        <w:t xml:space="preserve">/roditeljski </w:t>
      </w:r>
      <w:r w:rsidR="00670211" w:rsidRPr="00670211">
        <w:rPr>
          <w:rFonts w:ascii="Book Antiqua" w:eastAsia="Times New Roman" w:hAnsi="Book Antiqua" w:cs="Tahoma"/>
          <w:b/>
          <w:lang w:eastAsia="hr-HR"/>
        </w:rPr>
        <w:t xml:space="preserve"> dopust</w:t>
      </w:r>
      <w:r>
        <w:rPr>
          <w:rFonts w:ascii="Book Antiqua" w:eastAsia="Times New Roman" w:hAnsi="Book Antiqua" w:cs="Tahoma"/>
          <w:b/>
          <w:lang w:eastAsia="hr-HR"/>
        </w:rPr>
        <w:t xml:space="preserve"> </w:t>
      </w:r>
      <w:r w:rsidR="00670211" w:rsidRPr="00670211">
        <w:rPr>
          <w:rFonts w:ascii="Book Antiqua" w:eastAsia="Times New Roman" w:hAnsi="Book Antiqua" w:cs="Tahoma"/>
          <w:b/>
          <w:lang w:eastAsia="hr-HR"/>
        </w:rPr>
        <w:t>).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Na oglas mogu se ravnopravno prijaviti osobe obaju spolova, a izrazi koji se koriste u ovom oglasu za osobe u muškom rodu uporabljene su neutralno i odnose se na osobe obaju spolova.</w:t>
      </w:r>
      <w:bookmarkStart w:id="0" w:name="_GoBack"/>
      <w:bookmarkEnd w:id="0"/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Posebni uvjeti za prijam u službu:</w:t>
      </w:r>
    </w:p>
    <w:p w:rsidR="00670211" w:rsidRPr="00F47D9D" w:rsidRDefault="00670211" w:rsidP="00F47D9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F47D9D">
        <w:rPr>
          <w:rFonts w:ascii="Book Antiqua" w:eastAsia="Times New Roman" w:hAnsi="Book Antiqua" w:cs="Tahoma"/>
          <w:lang w:eastAsia="hr-HR"/>
        </w:rPr>
        <w:t>Magistar ili stručni specijalist pravne</w:t>
      </w:r>
      <w:r w:rsidR="00E611B9" w:rsidRPr="00F47D9D">
        <w:rPr>
          <w:rFonts w:ascii="Book Antiqua" w:eastAsia="Times New Roman" w:hAnsi="Book Antiqua" w:cs="Tahoma"/>
          <w:lang w:eastAsia="hr-HR"/>
        </w:rPr>
        <w:t xml:space="preserve"> ili ekonomske </w:t>
      </w:r>
      <w:r w:rsidRPr="00F47D9D">
        <w:rPr>
          <w:rFonts w:ascii="Book Antiqua" w:eastAsia="Times New Roman" w:hAnsi="Book Antiqua" w:cs="Tahoma"/>
          <w:lang w:eastAsia="hr-HR"/>
        </w:rPr>
        <w:t xml:space="preserve"> struke, najmanje jedna godina radnog iskustva na odgovarajućim poslovima, organizacijske sposobnosti i komunikacijske vještine potrebne za uspješno upravljanje Upravnim odjelom, </w:t>
      </w:r>
    </w:p>
    <w:p w:rsidR="00670211" w:rsidRPr="00F47D9D" w:rsidRDefault="00670211" w:rsidP="000B23D9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F47D9D">
        <w:rPr>
          <w:rFonts w:ascii="Book Antiqua" w:eastAsia="Times New Roman" w:hAnsi="Book Antiqua" w:cs="Tahoma"/>
          <w:lang w:eastAsia="hr-HR"/>
        </w:rPr>
        <w:t>Uvjet magistra, odnosno stručnog specijalista, na temelju odredbe članka 35. stavka 1. Uredbe o klasifikaciji radnih mjesta u lokalnoj i područnoj (regionalnoj) samoupravi (Narodne novine br. 74/10 i 125/14), ispunjavaju i osobe koje su prema prethodnim propisima stekle visoku stručnu spremu.</w:t>
      </w:r>
    </w:p>
    <w:p w:rsidR="00670211" w:rsidRDefault="00670211" w:rsidP="000B23D9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F47D9D">
        <w:rPr>
          <w:rFonts w:ascii="Book Antiqua" w:eastAsia="Times New Roman" w:hAnsi="Book Antiqua" w:cs="Tahoma"/>
          <w:lang w:eastAsia="hr-HR"/>
        </w:rPr>
        <w:t xml:space="preserve">Iznimno, na radno mjesto pročelnika Jedinstvenog upravnog odjela, na temelju članka 24. Uredbe o klasifikaciji radnih mjesta u lokalnoj i područnoj (regionalnoj) samoupravi (NN 74/10, 125/14) može biti imenovan sveučilišni </w:t>
      </w:r>
      <w:proofErr w:type="spellStart"/>
      <w:r w:rsidRPr="00F47D9D">
        <w:rPr>
          <w:rFonts w:ascii="Book Antiqua" w:eastAsia="Times New Roman" w:hAnsi="Book Antiqua" w:cs="Tahoma"/>
          <w:lang w:eastAsia="hr-HR"/>
        </w:rPr>
        <w:t>prvostupnik</w:t>
      </w:r>
      <w:proofErr w:type="spellEnd"/>
      <w:r w:rsidRPr="00F47D9D">
        <w:rPr>
          <w:rFonts w:ascii="Book Antiqua" w:eastAsia="Times New Roman" w:hAnsi="Book Antiqua" w:cs="Tahoma"/>
          <w:lang w:eastAsia="hr-HR"/>
        </w:rPr>
        <w:t xml:space="preserve"> pravne </w:t>
      </w:r>
      <w:r w:rsidR="00E611B9" w:rsidRPr="00F47D9D">
        <w:rPr>
          <w:rFonts w:ascii="Book Antiqua" w:eastAsia="Times New Roman" w:hAnsi="Book Antiqua" w:cs="Tahoma"/>
          <w:lang w:eastAsia="hr-HR"/>
        </w:rPr>
        <w:t xml:space="preserve"> ili ekonomske </w:t>
      </w:r>
      <w:r w:rsidRPr="00F47D9D">
        <w:rPr>
          <w:rFonts w:ascii="Book Antiqua" w:eastAsia="Times New Roman" w:hAnsi="Book Antiqua" w:cs="Tahoma"/>
          <w:lang w:eastAsia="hr-HR"/>
        </w:rPr>
        <w:t xml:space="preserve">struke, odnosno stručni </w:t>
      </w:r>
      <w:proofErr w:type="spellStart"/>
      <w:r w:rsidRPr="00F47D9D">
        <w:rPr>
          <w:rFonts w:ascii="Book Antiqua" w:eastAsia="Times New Roman" w:hAnsi="Book Antiqua" w:cs="Tahoma"/>
          <w:lang w:eastAsia="hr-HR"/>
        </w:rPr>
        <w:t>prvostupnik</w:t>
      </w:r>
      <w:proofErr w:type="spellEnd"/>
      <w:r w:rsidRPr="00F47D9D">
        <w:rPr>
          <w:rFonts w:ascii="Book Antiqua" w:eastAsia="Times New Roman" w:hAnsi="Book Antiqua" w:cs="Tahoma"/>
          <w:lang w:eastAsia="hr-HR"/>
        </w:rPr>
        <w:t xml:space="preserve"> pravne </w:t>
      </w:r>
      <w:r w:rsidR="00E611B9" w:rsidRPr="00F47D9D">
        <w:rPr>
          <w:rFonts w:ascii="Book Antiqua" w:eastAsia="Times New Roman" w:hAnsi="Book Antiqua" w:cs="Tahoma"/>
          <w:lang w:eastAsia="hr-HR"/>
        </w:rPr>
        <w:t xml:space="preserve">ili ekonomske </w:t>
      </w:r>
      <w:r w:rsidRPr="00F47D9D">
        <w:rPr>
          <w:rFonts w:ascii="Book Antiqua" w:eastAsia="Times New Roman" w:hAnsi="Book Antiqua" w:cs="Tahoma"/>
          <w:lang w:eastAsia="hr-HR"/>
        </w:rPr>
        <w:t>struke koji ima najmanje pet godina radnog iskustva na odgovarajućim poslovima i koji ispunjava ostale uvjete za imenovanje</w:t>
      </w:r>
      <w:r w:rsidRPr="000B23D9">
        <w:rPr>
          <w:rFonts w:ascii="Book Antiqua" w:eastAsia="Times New Roman" w:hAnsi="Book Antiqua" w:cs="Tahoma"/>
          <w:b/>
          <w:lang w:eastAsia="hr-HR"/>
        </w:rPr>
        <w:t xml:space="preserve">, ako se na </w:t>
      </w:r>
      <w:r w:rsidR="000B23D9" w:rsidRPr="000B23D9">
        <w:rPr>
          <w:rFonts w:ascii="Book Antiqua" w:eastAsia="Times New Roman" w:hAnsi="Book Antiqua" w:cs="Tahoma"/>
          <w:b/>
          <w:lang w:eastAsia="hr-HR"/>
        </w:rPr>
        <w:t xml:space="preserve">oglas </w:t>
      </w:r>
      <w:r w:rsidRPr="000B23D9">
        <w:rPr>
          <w:rFonts w:ascii="Book Antiqua" w:eastAsia="Times New Roman" w:hAnsi="Book Antiqua" w:cs="Tahoma"/>
          <w:b/>
          <w:lang w:eastAsia="hr-HR"/>
        </w:rPr>
        <w:t xml:space="preserve"> ne javi osoba koja ispunjava propisani uvjet stručnog obrazovanja</w:t>
      </w:r>
      <w:r w:rsidRPr="00F47D9D">
        <w:rPr>
          <w:rFonts w:ascii="Book Antiqua" w:eastAsia="Times New Roman" w:hAnsi="Book Antiqua" w:cs="Tahoma"/>
          <w:lang w:eastAsia="hr-HR"/>
        </w:rPr>
        <w:t>.</w:t>
      </w:r>
    </w:p>
    <w:p w:rsidR="00F47D9D" w:rsidRDefault="00F47D9D" w:rsidP="00F47D9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>
        <w:rPr>
          <w:rFonts w:ascii="Book Antiqua" w:eastAsia="Times New Roman" w:hAnsi="Book Antiqua" w:cs="Tahoma"/>
          <w:lang w:eastAsia="hr-HR"/>
        </w:rPr>
        <w:t xml:space="preserve">Položen državni stručni ispit </w:t>
      </w:r>
    </w:p>
    <w:p w:rsidR="00F47D9D" w:rsidRDefault="00F47D9D" w:rsidP="00F47D9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>
        <w:rPr>
          <w:rFonts w:ascii="Book Antiqua" w:eastAsia="Times New Roman" w:hAnsi="Book Antiqua" w:cs="Tahoma"/>
          <w:lang w:eastAsia="hr-HR"/>
        </w:rPr>
        <w:t>Odlično poznavanje rada na računalu</w:t>
      </w:r>
    </w:p>
    <w:p w:rsidR="00F47D9D" w:rsidRDefault="00F47D9D" w:rsidP="00F47D9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>
        <w:rPr>
          <w:rFonts w:ascii="Book Antiqua" w:eastAsia="Times New Roman" w:hAnsi="Book Antiqua" w:cs="Tahoma"/>
          <w:lang w:eastAsia="hr-HR"/>
        </w:rPr>
        <w:t xml:space="preserve">Odlično poznavanje barem jednog stranog jezika, engleski ili njemački </w:t>
      </w:r>
    </w:p>
    <w:p w:rsidR="00F47D9D" w:rsidRPr="00E727E4" w:rsidRDefault="00F47D9D" w:rsidP="00F47D9D">
      <w:pPr>
        <w:pStyle w:val="Odlomakpopisa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E727E4">
        <w:rPr>
          <w:rFonts w:ascii="Bookman Old Style" w:eastAsia="Times New Roman" w:hAnsi="Bookman Old Style" w:cs="Arial"/>
          <w:sz w:val="20"/>
          <w:szCs w:val="20"/>
        </w:rPr>
        <w:t>visoko razvijene organizacijske sposobnosti i komunikacijske vještine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lastRenderedPageBreak/>
        <w:t>Natjecati se mogu i kandidati koji nemaju položen državni stručni ispit, uz obvezu da ga polože u roku od godine dana od dana imenovanja.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Kandidati moraju ispunjavati i opće uvjete za prijam u službu propisane člankom 12. ZSN.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U službu ne može biti primljena osoba za čiji prijam postoje zapreke iz članaka 15. i 16. ZSN.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Uz</w:t>
      </w:r>
      <w:r w:rsidR="007B19BD">
        <w:rPr>
          <w:rFonts w:ascii="Book Antiqua" w:eastAsia="Times New Roman" w:hAnsi="Book Antiqua" w:cs="Tahoma"/>
          <w:lang w:eastAsia="hr-HR"/>
        </w:rPr>
        <w:t xml:space="preserve"> potpisanu </w:t>
      </w:r>
      <w:r w:rsidRPr="00670211">
        <w:rPr>
          <w:rFonts w:ascii="Book Antiqua" w:eastAsia="Times New Roman" w:hAnsi="Book Antiqua" w:cs="Tahoma"/>
          <w:lang w:eastAsia="hr-HR"/>
        </w:rPr>
        <w:t>prijavu kandidati su dužni priložiti:</w:t>
      </w:r>
    </w:p>
    <w:p w:rsidR="00670211" w:rsidRPr="00670211" w:rsidRDefault="00670211" w:rsidP="00670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životopis,</w:t>
      </w:r>
    </w:p>
    <w:p w:rsidR="00670211" w:rsidRPr="00670211" w:rsidRDefault="00670211" w:rsidP="00670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dokaz o državljans</w:t>
      </w:r>
      <w:r w:rsidR="007B19BD">
        <w:rPr>
          <w:rFonts w:ascii="Book Antiqua" w:eastAsia="Times New Roman" w:hAnsi="Book Antiqua" w:cs="Tahoma"/>
          <w:lang w:eastAsia="hr-HR"/>
        </w:rPr>
        <w:t xml:space="preserve">tvu (presliku osobne iskaznice ili </w:t>
      </w:r>
      <w:r w:rsidRPr="00670211">
        <w:rPr>
          <w:rFonts w:ascii="Book Antiqua" w:eastAsia="Times New Roman" w:hAnsi="Book Antiqua" w:cs="Tahoma"/>
          <w:lang w:eastAsia="hr-HR"/>
        </w:rPr>
        <w:t>domovnice),</w:t>
      </w:r>
    </w:p>
    <w:p w:rsidR="00670211" w:rsidRPr="00670211" w:rsidRDefault="00670211" w:rsidP="00670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dokaz o stručnoj spremi (presliku diplome),</w:t>
      </w:r>
    </w:p>
    <w:p w:rsidR="00670211" w:rsidRPr="00670211" w:rsidRDefault="00670211" w:rsidP="00670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presliku uvjerenja o položenome državnom stručnom ispitu,</w:t>
      </w:r>
    </w:p>
    <w:p w:rsidR="00670211" w:rsidRPr="00670211" w:rsidRDefault="00670211" w:rsidP="00670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dokaz o ukupnom radnom iskustvu i radnom iskustvu na odgovarajućim poslovima u trajanju od najmanje jedne godine (potrebno je dostaviti dokumente navedene u točki a i b): </w:t>
      </w:r>
    </w:p>
    <w:p w:rsidR="00670211" w:rsidRPr="00670211" w:rsidRDefault="00670211" w:rsidP="00670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i/>
          <w:iCs/>
          <w:lang w:eastAsia="hr-HR"/>
        </w:rPr>
        <w:t>a)</w:t>
      </w:r>
      <w:r w:rsidRPr="00670211">
        <w:rPr>
          <w:rFonts w:ascii="Book Antiqua" w:eastAsia="Times New Roman" w:hAnsi="Book Antiqua" w:cs="Tahoma"/>
          <w:lang w:eastAsia="hr-HR"/>
        </w:rPr>
        <w:t xml:space="preserve"> elektronički zapis (u slučaju da je osiguranik podnio zahtjev u elektroničkom obliku preko korisničkih stranica Hrvatskoga zavoda za mirovinsko osiguranje), odnosno potvrda o podacima evidentiranim u matičnoj evidenciji Hrvatskoga zavoda za mirovinsko osiguranje koju Zavod na osobno traženje osiguranika izdaje na šalterima područnih službi/ureda Hrvatskoga zavoda za mirovinsko osiguranje</w:t>
      </w:r>
    </w:p>
    <w:p w:rsidR="00670211" w:rsidRPr="00670211" w:rsidRDefault="00670211" w:rsidP="00670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i/>
          <w:iCs/>
          <w:lang w:eastAsia="hr-HR"/>
        </w:rPr>
        <w:t>b)</w:t>
      </w:r>
      <w:r w:rsidRPr="00670211">
        <w:rPr>
          <w:rFonts w:ascii="Book Antiqua" w:eastAsia="Times New Roman" w:hAnsi="Book Antiqua" w:cs="Tahoma"/>
          <w:lang w:eastAsia="hr-HR"/>
        </w:rPr>
        <w:t xml:space="preserve"> preslik</w:t>
      </w:r>
      <w:r w:rsidR="00CA666E">
        <w:rPr>
          <w:rFonts w:ascii="Book Antiqua" w:eastAsia="Times New Roman" w:hAnsi="Book Antiqua" w:cs="Tahoma"/>
          <w:lang w:eastAsia="hr-HR"/>
        </w:rPr>
        <w:t xml:space="preserve">a </w:t>
      </w:r>
      <w:r w:rsidRPr="00670211">
        <w:rPr>
          <w:rFonts w:ascii="Book Antiqua" w:eastAsia="Times New Roman" w:hAnsi="Book Antiqua" w:cs="Tahoma"/>
          <w:lang w:eastAsia="hr-HR"/>
        </w:rPr>
        <w:t xml:space="preserve"> ugovora o radu ili rješenja o rasporedu ili potvrdu poslodavca (koja mora sadržavati vrstu poslova koju je obavljao i razdoblja u kojem je kandidat obavljao navedene poslove),</w:t>
      </w:r>
    </w:p>
    <w:p w:rsidR="00670211" w:rsidRPr="00670211" w:rsidRDefault="00670211" w:rsidP="00670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uvjerenje da se protiv kandidata ne vodi kazneni postupak (ne starije od šest mjeseci),</w:t>
      </w:r>
    </w:p>
    <w:p w:rsidR="00670211" w:rsidRPr="00670211" w:rsidRDefault="00670211" w:rsidP="00670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izvornik vlastoručno potpisane izjave da za prijam u službu ne postoje zapreke iz članaka 15. i 16. ZSN.</w:t>
      </w:r>
    </w:p>
    <w:p w:rsidR="00CA666E" w:rsidRPr="00CA666E" w:rsidRDefault="00CA666E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CA666E">
        <w:rPr>
          <w:rFonts w:ascii="Book Antiqua" w:hAnsi="Book Antiqua"/>
        </w:rPr>
        <w:t>Navedena dokumentacija prilaže se u preslici koja ne treba biti ovjerena, a prije izbora kandidat će predočiti izvornik dokumentacije.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Kandidat koji bude izabran dužan je priložiti uvjerenje o zdravstvenoj sposobnosti, nakon obavijesti o izboru, a prije donošenja rješenja o imenovanju.</w:t>
      </w:r>
    </w:p>
    <w:p w:rsid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Ako izabrani kandidat u određenom roku ne dostavi uvjerenje o zdravstvenoj sposobnosti </w:t>
      </w:r>
      <w:r w:rsidR="007B19BD">
        <w:rPr>
          <w:rFonts w:ascii="Book Antiqua" w:eastAsia="Times New Roman" w:hAnsi="Book Antiqua" w:cs="Tahoma"/>
          <w:lang w:eastAsia="hr-HR"/>
        </w:rPr>
        <w:t xml:space="preserve">te izvornike dostavljenih dokumenta </w:t>
      </w:r>
      <w:r w:rsidRPr="00670211">
        <w:rPr>
          <w:rFonts w:ascii="Book Antiqua" w:eastAsia="Times New Roman" w:hAnsi="Book Antiqua" w:cs="Tahoma"/>
          <w:lang w:eastAsia="hr-HR"/>
        </w:rPr>
        <w:t>smatrat će se da ne ispunjava uvjete propisane oglasom.</w:t>
      </w:r>
    </w:p>
    <w:p w:rsidR="00670211" w:rsidRPr="00670211" w:rsidRDefault="00670211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Kandidat koji ostvaruje pravo prednosti pri zapošljavanju prema posebnim propisima dužan je u prijavi na oglas pozvati se na to pravo i ima prednost u odnosu na ostale kandidate samo pod jednakim uvjetima. </w:t>
      </w:r>
    </w:p>
    <w:p w:rsidR="00670211" w:rsidRPr="00670211" w:rsidRDefault="00670211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Kandidat koji može ostvariti pravo prednosti kod prijma u službu sukladno čl. 101. Zakona o hrvatskim braniteljima iz Domovinskog rata i članovima njihovih obitelji (NN 121/2017), čl. 48 F Zakona o zaštiti vojnih i civilnih invalida rata ( NN 33/92, 77/92, 27/93, 2/94, 108/95, 108/96, 103/03 i 148/13) i čl. 9. Zakona o profesionalnoj rehabilitaciji i zapošljavanju osoba s invaliditetom (NN 157/13, 154/14 i 39/18), dužan se pozvati na to pravo te ima prednost u odnosu na ostale kandidate samo pod jednakim uvjetima. </w:t>
      </w:r>
      <w:r w:rsidR="00E611B9">
        <w:rPr>
          <w:rFonts w:ascii="Book Antiqua" w:eastAsia="Times New Roman" w:hAnsi="Book Antiqua" w:cs="Tahoma"/>
          <w:lang w:eastAsia="hr-HR"/>
        </w:rPr>
        <w:t>K</w:t>
      </w:r>
      <w:r w:rsidRPr="00670211">
        <w:rPr>
          <w:rFonts w:ascii="Book Antiqua" w:eastAsia="Times New Roman" w:hAnsi="Book Antiqua" w:cs="Tahoma"/>
          <w:lang w:eastAsia="hr-HR"/>
        </w:rPr>
        <w:t>andidat koji se poziva na to pravo, dužan je dostaviti dokumentaciju sukladno čl. 103. Zakona o hrvatskim braniteljima iz Domovinskog rata i članovima njihovih obitelji (NN 121/2017). Više o prednosti zapošljavanja i potrebnim dokazima na stranicama Ministarstva branitelja, tj. na sljedećim linkovima:</w:t>
      </w:r>
    </w:p>
    <w:p w:rsidR="00670211" w:rsidRPr="00670211" w:rsidRDefault="00B54314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hyperlink r:id="rId7" w:history="1">
        <w:r w:rsidR="00670211" w:rsidRPr="00670211">
          <w:rPr>
            <w:rFonts w:ascii="Book Antiqua" w:eastAsia="Times New Roman" w:hAnsi="Book Antiqua" w:cs="Tahoma"/>
            <w:color w:val="0000FF"/>
            <w:u w:val="single"/>
            <w:lang w:eastAsia="hr-HR"/>
          </w:rPr>
          <w:t>https://uprava.gov.hr/o-ministarstvu/ustrojstvo/3-uprava-za-sluzbenicki-sustav-1078/zaposljavanje/prednost-pri-zaposljavanju/738</w:t>
        </w:r>
      </w:hyperlink>
    </w:p>
    <w:p w:rsidR="00670211" w:rsidRPr="00670211" w:rsidRDefault="00B54314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hyperlink r:id="rId8" w:history="1">
        <w:r w:rsidR="00670211" w:rsidRPr="00670211">
          <w:rPr>
            <w:rFonts w:ascii="Book Antiqua" w:eastAsia="Times New Roman" w:hAnsi="Book Antiqua" w:cs="Tahoma"/>
            <w:color w:val="0000FF"/>
            <w:u w:val="single"/>
            <w:lang w:eastAsia="hr-HR"/>
          </w:rPr>
          <w:t>https://gov.hr/UserDocsImages/Moja%20uprava/Popis%20dokaza%20za%20ostvarivanje%20prava%20prednosti%20pri%20zapo%C5%A1ljavanju.pdf</w:t>
        </w:r>
      </w:hyperlink>
    </w:p>
    <w:p w:rsidR="00670211" w:rsidRPr="00670211" w:rsidRDefault="00670211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U Općini </w:t>
      </w:r>
      <w:proofErr w:type="spellStart"/>
      <w:r w:rsidRPr="00670211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Pr="00670211">
        <w:rPr>
          <w:rFonts w:ascii="Book Antiqua" w:eastAsia="Times New Roman" w:hAnsi="Book Antiqua" w:cs="Tahoma"/>
          <w:lang w:eastAsia="hr-HR"/>
        </w:rPr>
        <w:t>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:rsidR="00670211" w:rsidRPr="00670211" w:rsidRDefault="00670211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Urednom prijavom smatra se prijava koja sadrži sve podatke i priloge navedene u oglasu. Osoba koja nije podnijela pravodobnu i urednu prijavu ili ne ispunjava formalne uvjete iz oglasa, ne smatra se kandidatom</w:t>
      </w:r>
      <w:r w:rsidR="000B23D9">
        <w:rPr>
          <w:rFonts w:ascii="Book Antiqua" w:eastAsia="Times New Roman" w:hAnsi="Book Antiqua" w:cs="Tahoma"/>
          <w:lang w:eastAsia="hr-HR"/>
        </w:rPr>
        <w:t xml:space="preserve"> prijavljenim na oglas o čemu će joj biti dostavljena obavijest na koju ne postoji mogućnost podnošenja pravnih lijekova. </w:t>
      </w:r>
    </w:p>
    <w:p w:rsidR="00670211" w:rsidRPr="00670211" w:rsidRDefault="00670211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:rsidR="00670211" w:rsidRPr="00670211" w:rsidRDefault="00670211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Opis poslova i podaci o plaći radnog mjesta biti će objavljeni na web stranici Općine </w:t>
      </w:r>
      <w:proofErr w:type="spellStart"/>
      <w:r w:rsidRPr="00670211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Pr="00670211">
        <w:rPr>
          <w:rFonts w:ascii="Book Antiqua" w:eastAsia="Times New Roman" w:hAnsi="Book Antiqua" w:cs="Tahoma"/>
          <w:lang w:eastAsia="hr-HR"/>
        </w:rPr>
        <w:t xml:space="preserve"> </w:t>
      </w:r>
      <w:hyperlink r:id="rId9" w:history="1">
        <w:r w:rsidRPr="00670211">
          <w:rPr>
            <w:rFonts w:ascii="Book Antiqua" w:eastAsia="Times New Roman" w:hAnsi="Book Antiqua" w:cs="Tahoma"/>
            <w:color w:val="0000FF"/>
            <w:u w:val="single"/>
            <w:lang w:eastAsia="hr-HR"/>
          </w:rPr>
          <w:t>www.opcina-tovarnik.hr</w:t>
        </w:r>
      </w:hyperlink>
    </w:p>
    <w:p w:rsidR="00670211" w:rsidRPr="00670211" w:rsidRDefault="00670211" w:rsidP="0067021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670211">
          <w:rPr>
            <w:rFonts w:ascii="Book Antiqua" w:eastAsia="Times New Roman" w:hAnsi="Book Antiqua" w:cs="Tahoma"/>
            <w:color w:val="0000FF"/>
            <w:u w:val="single"/>
            <w:lang w:eastAsia="hr-HR"/>
          </w:rPr>
          <w:t>www.opcina-tovarnik.hr</w:t>
        </w:r>
      </w:hyperlink>
      <w:r w:rsidRPr="00670211">
        <w:rPr>
          <w:rFonts w:ascii="Book Antiqua" w:eastAsia="Times New Roman" w:hAnsi="Book Antiqua" w:cs="Tahoma"/>
          <w:lang w:eastAsia="hr-HR"/>
        </w:rPr>
        <w:t xml:space="preserve">  i na oglasnoj ploči Općine </w:t>
      </w:r>
      <w:proofErr w:type="spellStart"/>
      <w:r w:rsidRPr="00670211">
        <w:rPr>
          <w:rFonts w:ascii="Book Antiqua" w:eastAsia="Times New Roman" w:hAnsi="Book Antiqua" w:cs="Tahoma"/>
          <w:lang w:eastAsia="hr-HR"/>
        </w:rPr>
        <w:t>Tovarnika</w:t>
      </w:r>
      <w:proofErr w:type="spellEnd"/>
      <w:r w:rsidRPr="00670211">
        <w:rPr>
          <w:rFonts w:ascii="Book Antiqua" w:eastAsia="Times New Roman" w:hAnsi="Book Antiqua" w:cs="Tahoma"/>
          <w:lang w:eastAsia="hr-HR"/>
        </w:rPr>
        <w:t xml:space="preserve"> najkasnije 5 dana prije održavanja prethodne provjere . </w:t>
      </w:r>
    </w:p>
    <w:p w:rsidR="000B23D9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b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Pisane prijave podnose se na </w:t>
      </w:r>
      <w:r w:rsidR="000B23D9">
        <w:rPr>
          <w:rFonts w:ascii="Book Antiqua" w:eastAsia="Times New Roman" w:hAnsi="Book Antiqua" w:cs="Tahoma"/>
          <w:lang w:eastAsia="hr-HR"/>
        </w:rPr>
        <w:t xml:space="preserve">osobno ili poštom na </w:t>
      </w:r>
      <w:r w:rsidRPr="00670211">
        <w:rPr>
          <w:rFonts w:ascii="Book Antiqua" w:eastAsia="Times New Roman" w:hAnsi="Book Antiqua" w:cs="Tahoma"/>
          <w:lang w:eastAsia="hr-HR"/>
        </w:rPr>
        <w:t xml:space="preserve">adresu : OPĆINA TOVARNIK, A. G. MATOŠA 2, 32249  </w:t>
      </w:r>
      <w:proofErr w:type="spellStart"/>
      <w:r w:rsidRPr="00670211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Pr="00670211">
        <w:rPr>
          <w:rFonts w:ascii="Book Antiqua" w:eastAsia="Times New Roman" w:hAnsi="Book Antiqua" w:cs="Tahoma"/>
          <w:lang w:eastAsia="hr-HR"/>
        </w:rPr>
        <w:t xml:space="preserve">  , sa naznakom : „Za oglas </w:t>
      </w:r>
      <w:r w:rsidR="00E611B9">
        <w:rPr>
          <w:rFonts w:ascii="Book Antiqua" w:eastAsia="Times New Roman" w:hAnsi="Book Antiqua" w:cs="Tahoma"/>
          <w:lang w:eastAsia="hr-HR"/>
        </w:rPr>
        <w:t>za prijem u službu  PROČELNIKA</w:t>
      </w:r>
      <w:r w:rsidRPr="00670211">
        <w:rPr>
          <w:rFonts w:ascii="Book Antiqua" w:eastAsia="Times New Roman" w:hAnsi="Book Antiqua" w:cs="Tahoma"/>
          <w:lang w:eastAsia="hr-HR"/>
        </w:rPr>
        <w:t xml:space="preserve">- ne otvaraj“  u </w:t>
      </w:r>
      <w:r w:rsidRPr="00670211">
        <w:rPr>
          <w:rFonts w:ascii="Book Antiqua" w:eastAsia="Times New Roman" w:hAnsi="Book Antiqua" w:cs="Tahoma"/>
          <w:b/>
          <w:lang w:eastAsia="hr-HR"/>
        </w:rPr>
        <w:t>roku 8 dana od dana objave oglasa na oglasnim stranicama HZZ-a.</w:t>
      </w:r>
      <w:r w:rsidR="000B23D9">
        <w:rPr>
          <w:rFonts w:ascii="Book Antiqua" w:eastAsia="Times New Roman" w:hAnsi="Book Antiqua" w:cs="Tahoma"/>
          <w:b/>
          <w:lang w:eastAsia="hr-HR"/>
        </w:rPr>
        <w:t xml:space="preserve"> </w:t>
      </w:r>
    </w:p>
    <w:p w:rsidR="007B19BD" w:rsidRDefault="000B23D9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0B23D9">
        <w:rPr>
          <w:rFonts w:ascii="Book Antiqua" w:eastAsia="Times New Roman" w:hAnsi="Book Antiqua" w:cs="Tahoma"/>
          <w:lang w:eastAsia="hr-HR"/>
        </w:rPr>
        <w:t xml:space="preserve">Nije dozvoljeno dostava prijava putem e-maila. 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Kandidati će biti obaviješteni o rezultatima u zakonskom roku. </w:t>
      </w:r>
    </w:p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  <w:r w:rsidRPr="00670211">
        <w:rPr>
          <w:rFonts w:ascii="Book Antiqua" w:eastAsia="Times New Roman" w:hAnsi="Book Antiqua" w:cs="Tahoma"/>
          <w:lang w:eastAsia="hr-HR"/>
        </w:rPr>
        <w:t xml:space="preserve">Općina </w:t>
      </w:r>
      <w:proofErr w:type="spellStart"/>
      <w:r w:rsidRPr="00670211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Pr="00670211">
        <w:rPr>
          <w:rFonts w:ascii="Book Antiqua" w:eastAsia="Times New Roman" w:hAnsi="Book Antiqua" w:cs="Tahoma"/>
          <w:lang w:eastAsia="hr-HR"/>
        </w:rPr>
        <w:t xml:space="preserve">  zadržava pravo poništenja oglasa bez posebnog objašnjenja.</w:t>
      </w:r>
    </w:p>
    <w:p w:rsidR="00D52859" w:rsidRPr="00670211" w:rsidRDefault="00D52859">
      <w:pPr>
        <w:rPr>
          <w:rFonts w:ascii="Book Antiqua" w:hAnsi="Book Antiqua" w:cs="Tahoma"/>
        </w:rPr>
      </w:pPr>
    </w:p>
    <w:p w:rsidR="00670211" w:rsidRPr="00670211" w:rsidRDefault="00670211" w:rsidP="00670211">
      <w:pPr>
        <w:jc w:val="right"/>
        <w:rPr>
          <w:rFonts w:ascii="Book Antiqua" w:hAnsi="Book Antiqua" w:cs="Tahoma"/>
        </w:rPr>
      </w:pPr>
      <w:r w:rsidRPr="00670211">
        <w:rPr>
          <w:rFonts w:ascii="Book Antiqua" w:hAnsi="Book Antiqua" w:cs="Tahoma"/>
        </w:rPr>
        <w:t>NAČELNICA OPĆINE TOVARNIK</w:t>
      </w:r>
    </w:p>
    <w:p w:rsidR="00670211" w:rsidRPr="00670211" w:rsidRDefault="00670211" w:rsidP="00670211">
      <w:pPr>
        <w:jc w:val="right"/>
        <w:rPr>
          <w:rFonts w:ascii="Book Antiqua" w:hAnsi="Book Antiqua" w:cs="Tahoma"/>
        </w:rPr>
      </w:pPr>
      <w:r w:rsidRPr="00670211">
        <w:rPr>
          <w:rFonts w:ascii="Book Antiqua" w:hAnsi="Book Antiqua" w:cs="Tahoma"/>
        </w:rPr>
        <w:t xml:space="preserve">Ruža V. </w:t>
      </w:r>
      <w:proofErr w:type="spellStart"/>
      <w:r w:rsidRPr="00670211">
        <w:rPr>
          <w:rFonts w:ascii="Book Antiqua" w:hAnsi="Book Antiqua" w:cs="Tahoma"/>
        </w:rPr>
        <w:t>Šijaković</w:t>
      </w:r>
      <w:proofErr w:type="spellEnd"/>
      <w:r w:rsidRPr="00670211">
        <w:rPr>
          <w:rFonts w:ascii="Book Antiqua" w:hAnsi="Book Antiqua" w:cs="Tahoma"/>
        </w:rPr>
        <w:t xml:space="preserve">, </w:t>
      </w:r>
      <w:proofErr w:type="spellStart"/>
      <w:r w:rsidRPr="00670211">
        <w:rPr>
          <w:rFonts w:ascii="Book Antiqua" w:hAnsi="Book Antiqua" w:cs="Tahoma"/>
        </w:rPr>
        <w:t>oec</w:t>
      </w:r>
      <w:proofErr w:type="spellEnd"/>
      <w:r w:rsidRPr="00670211">
        <w:rPr>
          <w:rFonts w:ascii="Book Antiqua" w:hAnsi="Book Antiqua" w:cs="Tahoma"/>
        </w:rPr>
        <w:t xml:space="preserve">. </w:t>
      </w:r>
    </w:p>
    <w:sectPr w:rsidR="00670211" w:rsidRPr="0067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C82"/>
    <w:multiLevelType w:val="hybridMultilevel"/>
    <w:tmpl w:val="B45C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08BA"/>
    <w:multiLevelType w:val="hybridMultilevel"/>
    <w:tmpl w:val="AD6CB9A8"/>
    <w:lvl w:ilvl="0" w:tplc="59A2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BEC"/>
    <w:multiLevelType w:val="multilevel"/>
    <w:tmpl w:val="B92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1"/>
    <w:rsid w:val="000B23D9"/>
    <w:rsid w:val="00670211"/>
    <w:rsid w:val="007B19BD"/>
    <w:rsid w:val="00B54314"/>
    <w:rsid w:val="00CA666E"/>
    <w:rsid w:val="00D04E66"/>
    <w:rsid w:val="00D52859"/>
    <w:rsid w:val="00E611B9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41AF-0191-414B-85E5-76F1D81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nhideWhenUsed/>
    <w:rsid w:val="0067021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47D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UserDocsImages/Moja%20uprava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rava.gov.hr/o-ministarstvu/ustrojstvo/3-uprava-za-sluzbenicki-sustav-1078/zaposljavanje/prednost-pri-zaposljavanju/7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2020-04-30T07:23:00Z</cp:lastPrinted>
  <dcterms:created xsi:type="dcterms:W3CDTF">2020-04-29T10:52:00Z</dcterms:created>
  <dcterms:modified xsi:type="dcterms:W3CDTF">2020-04-30T07:26:00Z</dcterms:modified>
</cp:coreProperties>
</file>