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45" w:rsidRPr="00644774" w:rsidRDefault="00642745" w:rsidP="0064274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C075FCE" wp14:editId="71F35419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745" w:rsidRPr="00644774" w:rsidRDefault="00642745" w:rsidP="00642745">
      <w:pPr>
        <w:spacing w:after="0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REPUBLIKA HRVATSKA </w:t>
      </w:r>
    </w:p>
    <w:p w:rsidR="00642745" w:rsidRPr="00644774" w:rsidRDefault="00642745" w:rsidP="00642745">
      <w:pPr>
        <w:pStyle w:val="Bezproreda"/>
        <w:rPr>
          <w:rFonts w:ascii="Book Antiqua" w:hAnsi="Book Antiqua"/>
        </w:rPr>
      </w:pPr>
      <w:r w:rsidRPr="00644774">
        <w:rPr>
          <w:rFonts w:ascii="Book Antiqua" w:hAnsi="Book Antiqua"/>
        </w:rPr>
        <w:t>VUKOVARSKO SRIJEMSKA ŽUPANIJA</w:t>
      </w:r>
    </w:p>
    <w:p w:rsidR="00642745" w:rsidRPr="00644774" w:rsidRDefault="00642745" w:rsidP="0064274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EEE4370" wp14:editId="359DD902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774">
        <w:rPr>
          <w:rFonts w:ascii="Book Antiqua" w:hAnsi="Book Antiqua"/>
        </w:rPr>
        <w:t xml:space="preserve"> </w:t>
      </w:r>
      <w:r w:rsidRPr="00644774">
        <w:rPr>
          <w:rFonts w:ascii="Book Antiqua" w:hAnsi="Book Antiqua"/>
          <w:b/>
        </w:rPr>
        <w:t>OPĆINA TOVARNIK</w:t>
      </w:r>
    </w:p>
    <w:p w:rsidR="00642745" w:rsidRPr="00644774" w:rsidRDefault="00642745" w:rsidP="00642745">
      <w:pPr>
        <w:spacing w:after="0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 JEDINSTVENI UPRAVNI ODJEL </w:t>
      </w:r>
    </w:p>
    <w:p w:rsidR="00642745" w:rsidRPr="00644774" w:rsidRDefault="00642745" w:rsidP="00642745">
      <w:pPr>
        <w:spacing w:after="0"/>
        <w:rPr>
          <w:rFonts w:ascii="Book Antiqua" w:hAnsi="Book Antiqua"/>
          <w:b/>
        </w:rPr>
      </w:pPr>
    </w:p>
    <w:p w:rsidR="00642745" w:rsidRPr="00644774" w:rsidRDefault="00642745" w:rsidP="0064274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112-01/20 - 04/05</w:t>
      </w:r>
    </w:p>
    <w:p w:rsidR="00642745" w:rsidRDefault="00642745" w:rsidP="0064274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2188/12-01/01-20-5</w:t>
      </w:r>
    </w:p>
    <w:p w:rsidR="00642745" w:rsidRPr="00644774" w:rsidRDefault="00642745" w:rsidP="00642745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, 25.3.2020. </w:t>
      </w:r>
    </w:p>
    <w:p w:rsidR="00642745" w:rsidRPr="00644774" w:rsidRDefault="00642745" w:rsidP="00642745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</w:t>
      </w:r>
      <w:r>
        <w:rPr>
          <w:rFonts w:ascii="Book Antiqua" w:hAnsi="Book Antiqua"/>
          <w:sz w:val="22"/>
          <w:szCs w:val="22"/>
        </w:rPr>
        <w:t>noj) samoupravi (NN broj 86/08,</w:t>
      </w:r>
      <w:r w:rsidRPr="00644774">
        <w:rPr>
          <w:rFonts w:ascii="Book Antiqua" w:hAnsi="Book Antiqua"/>
          <w:sz w:val="22"/>
          <w:szCs w:val="22"/>
        </w:rPr>
        <w:t xml:space="preserve"> 61/11</w:t>
      </w:r>
      <w:r>
        <w:rPr>
          <w:rFonts w:ascii="Book Antiqua" w:hAnsi="Book Antiqua"/>
          <w:sz w:val="22"/>
          <w:szCs w:val="22"/>
        </w:rPr>
        <w:t>,  4/18</w:t>
      </w:r>
      <w:r w:rsidRPr="00644774">
        <w:rPr>
          <w:rFonts w:ascii="Book Antiqua" w:hAnsi="Book Antiqua"/>
          <w:sz w:val="22"/>
          <w:szCs w:val="22"/>
        </w:rPr>
        <w:t xml:space="preserve">), pročelnica  Jedinstvenog upravnog odjela Općine </w:t>
      </w:r>
      <w:proofErr w:type="spellStart"/>
      <w:r w:rsidRPr="00644774">
        <w:rPr>
          <w:rFonts w:ascii="Book Antiqua" w:hAnsi="Book Antiqua"/>
          <w:sz w:val="22"/>
          <w:szCs w:val="22"/>
        </w:rPr>
        <w:t>Tovarnik</w:t>
      </w:r>
      <w:proofErr w:type="spellEnd"/>
      <w:r w:rsidRPr="00644774">
        <w:rPr>
          <w:rFonts w:ascii="Book Antiqua" w:hAnsi="Book Antiqua"/>
          <w:sz w:val="22"/>
          <w:szCs w:val="22"/>
        </w:rPr>
        <w:t xml:space="preserve">  o b j a v </w:t>
      </w:r>
      <w:proofErr w:type="spellStart"/>
      <w:r w:rsidRPr="00644774">
        <w:rPr>
          <w:rFonts w:ascii="Book Antiqua" w:hAnsi="Book Antiqua"/>
          <w:sz w:val="22"/>
          <w:szCs w:val="22"/>
        </w:rPr>
        <w:t>lj</w:t>
      </w:r>
      <w:proofErr w:type="spellEnd"/>
      <w:r w:rsidRPr="00644774">
        <w:rPr>
          <w:rFonts w:ascii="Book Antiqua" w:hAnsi="Book Antiqua"/>
          <w:sz w:val="22"/>
          <w:szCs w:val="22"/>
        </w:rPr>
        <w:t xml:space="preserve"> u j e </w:t>
      </w:r>
    </w:p>
    <w:p w:rsidR="00642745" w:rsidRPr="00644774" w:rsidRDefault="00642745" w:rsidP="00642745">
      <w:pPr>
        <w:jc w:val="center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>NAČIN OBAVLJANJA PRETHODNE PROVJERE ZNANJA I SPOSOBNOSTI KANDIDATA</w:t>
      </w:r>
      <w:r>
        <w:rPr>
          <w:rFonts w:ascii="Book Antiqua" w:hAnsi="Book Antiqua"/>
          <w:b/>
        </w:rPr>
        <w:t xml:space="preserve"> PRIJAVLJENIH NA OGLAS ZA PRIJAM U RADNI ODNOS NA ODREĐENO VRIJEME U JEDINSTVENI UPRAVNI ODJEL  OPĆINE TOVARNIK NA RADNO MJESTO KOMUNALNOG DJELATNIKA 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Za kandidate prijavljene na oglas za prijam u službu na određeno vrijeme za radno mjesto kom</w:t>
      </w:r>
      <w:r>
        <w:rPr>
          <w:rFonts w:ascii="Book Antiqua" w:hAnsi="Book Antiqua"/>
        </w:rPr>
        <w:t xml:space="preserve">unalnog djelatnika ( oglas od </w:t>
      </w:r>
      <w:r w:rsidR="00E40F57">
        <w:rPr>
          <w:rFonts w:ascii="Book Antiqua" w:hAnsi="Book Antiqua"/>
        </w:rPr>
        <w:t xml:space="preserve">13.3.2020. </w:t>
      </w:r>
      <w:r w:rsidRPr="00644774">
        <w:rPr>
          <w:rFonts w:ascii="Book Antiqua" w:hAnsi="Book Antiqua"/>
        </w:rPr>
        <w:t xml:space="preserve"> ) koji ispunjavaju formalne uvjete natječaja provest će se testiranje radi prethodne provjere znanja i sposobnosti .</w:t>
      </w:r>
      <w:bookmarkStart w:id="0" w:name="_GoBack"/>
      <w:bookmarkEnd w:id="0"/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Smatra se da je kandidat , koji nije pristupio prethodnoj provjeri znanja i sposobnosti, povukao prijavu na natječaj. 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PODRUČJE TESTIRANJA:</w:t>
      </w:r>
    </w:p>
    <w:p w:rsidR="00642745" w:rsidRPr="00644774" w:rsidRDefault="00642745" w:rsidP="00642745">
      <w:pPr>
        <w:jc w:val="both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>1. pisano testiranje</w:t>
      </w:r>
    </w:p>
    <w:p w:rsidR="00642745" w:rsidRPr="00644774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izvor: skripta o  motornim  trimerima  koja će biti objavljena uz ovaj dokument na istoj web stranici</w:t>
      </w:r>
    </w:p>
    <w:p w:rsidR="00642745" w:rsidRPr="00644774" w:rsidRDefault="00642745" w:rsidP="00642745">
      <w:pPr>
        <w:jc w:val="both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2. razgovor: </w:t>
      </w:r>
    </w:p>
    <w:p w:rsidR="00642745" w:rsidRPr="00644774" w:rsidRDefault="00642745" w:rsidP="00642745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Intervju se provodi samo s kandidatima koji su ostvarili najmanje 50% bodova na pisanom testiranju</w:t>
      </w:r>
      <w:r>
        <w:rPr>
          <w:rFonts w:ascii="Book Antiqua" w:hAnsi="Book Antiqua"/>
        </w:rPr>
        <w:t>.</w:t>
      </w:r>
      <w:r w:rsidRPr="00644774">
        <w:rPr>
          <w:rFonts w:ascii="Book Antiqua" w:hAnsi="Book Antiqua"/>
        </w:rPr>
        <w:t xml:space="preserve"> </w:t>
      </w:r>
    </w:p>
    <w:p w:rsidR="00642745" w:rsidRPr="00644774" w:rsidRDefault="00642745" w:rsidP="00642745">
      <w:pPr>
        <w:spacing w:beforeLines="40" w:before="96" w:afterLines="40" w:after="96"/>
        <w:jc w:val="both"/>
        <w:rPr>
          <w:rFonts w:ascii="Book Antiqua" w:hAnsi="Book Antiqua"/>
        </w:rPr>
      </w:pPr>
      <w:r>
        <w:rPr>
          <w:rFonts w:ascii="Book Antiqua" w:hAnsi="Book Antiqua"/>
        </w:rPr>
        <w:t>Za svaki dio t</w:t>
      </w:r>
      <w:r w:rsidRPr="00644774">
        <w:rPr>
          <w:rFonts w:ascii="Book Antiqua" w:hAnsi="Book Antiqua"/>
        </w:rPr>
        <w:t>estiranja ( pisano testiranje , razgovor )  kandidatima se dodjeljuje određeni broj bodova od 1 do 10.</w:t>
      </w:r>
    </w:p>
    <w:p w:rsidR="00642745" w:rsidRPr="00644774" w:rsidRDefault="00642745" w:rsidP="00642745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Nakon prethodne provjere znanja i sposobnosti kandidata povjerenstvo za provedbu natječaja utvrđuje rang-listu kandidata prema ukupnom broju ostvarenih bodova.</w:t>
      </w:r>
    </w:p>
    <w:p w:rsidR="00642745" w:rsidRDefault="00642745" w:rsidP="0064274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Izvješće o provedenom postupku i rang-listu kandidata povjerenstvo dostavlja pročelniku upravnog tijela, koji će potom d</w:t>
      </w:r>
      <w:r>
        <w:rPr>
          <w:rFonts w:ascii="Book Antiqua" w:hAnsi="Book Antiqua"/>
        </w:rPr>
        <w:t>o</w:t>
      </w:r>
      <w:r w:rsidRPr="00644774">
        <w:rPr>
          <w:rFonts w:ascii="Book Antiqua" w:hAnsi="Book Antiqua"/>
        </w:rPr>
        <w:t xml:space="preserve">nijeti rješenje o prijmu u službu. </w:t>
      </w:r>
    </w:p>
    <w:p w:rsidR="00642745" w:rsidRDefault="00642745" w:rsidP="00642745">
      <w:pPr>
        <w:jc w:val="both"/>
        <w:rPr>
          <w:rFonts w:ascii="Book Antiqua" w:hAnsi="Book Antiqua"/>
        </w:rPr>
      </w:pPr>
    </w:p>
    <w:p w:rsidR="00642745" w:rsidRDefault="00642745" w:rsidP="00642745">
      <w:pPr>
        <w:jc w:val="both"/>
        <w:rPr>
          <w:rFonts w:ascii="Book Antiqua" w:hAnsi="Book Antiqua"/>
        </w:rPr>
      </w:pPr>
    </w:p>
    <w:p w:rsidR="00642745" w:rsidRPr="00644774" w:rsidRDefault="00642745" w:rsidP="00642745">
      <w:pPr>
        <w:jc w:val="both"/>
        <w:rPr>
          <w:rFonts w:ascii="Book Antiqua" w:hAnsi="Book Antiqua"/>
          <w:b/>
          <w:bCs/>
        </w:rPr>
      </w:pPr>
    </w:p>
    <w:p w:rsidR="00642745" w:rsidRDefault="00642745" w:rsidP="00642745">
      <w:pPr>
        <w:jc w:val="both"/>
        <w:rPr>
          <w:rFonts w:ascii="Book Antiqua" w:hAnsi="Book Antiqua"/>
          <w:b/>
          <w:bCs/>
        </w:rPr>
      </w:pPr>
      <w:r w:rsidRPr="00644774">
        <w:rPr>
          <w:rFonts w:ascii="Book Antiqua" w:hAnsi="Book Antiqua"/>
          <w:b/>
          <w:bCs/>
        </w:rPr>
        <w:t>POZIV NA PRETHODNU PROVJERU ZNANJA I SPOSOBNOSTI s POPISOM OSOBA KOJE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 ISPUNJAVAJU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 FORMALNE UVJETE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 NATJEČAJA </w:t>
      </w:r>
      <w:r>
        <w:rPr>
          <w:rFonts w:ascii="Book Antiqua" w:hAnsi="Book Antiqua"/>
          <w:b/>
          <w:bCs/>
        </w:rPr>
        <w:t xml:space="preserve">   BIT  </w:t>
      </w:r>
      <w:r w:rsidRPr="00644774">
        <w:rPr>
          <w:rFonts w:ascii="Book Antiqua" w:hAnsi="Book Antiqua"/>
          <w:b/>
          <w:bCs/>
        </w:rPr>
        <w:t xml:space="preserve"> ĆE 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OBJAVLJEN NAJMANJE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5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DANA </w:t>
      </w:r>
      <w:r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PRIJE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PRETHODNE PROVJERE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NA </w:t>
      </w:r>
      <w:r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>WEB STRANICI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 I </w:t>
      </w:r>
      <w:r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>NA OGLASNOJ</w:t>
      </w:r>
      <w:r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 PLOČI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OPĆINE </w:t>
      </w:r>
      <w:r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>TOVARNIK</w:t>
      </w:r>
      <w:r>
        <w:rPr>
          <w:rFonts w:ascii="Book Antiqua" w:hAnsi="Book Antiqua"/>
          <w:b/>
          <w:bCs/>
        </w:rPr>
        <w:t xml:space="preserve"> ( U </w:t>
      </w:r>
      <w:proofErr w:type="spellStart"/>
      <w:r>
        <w:rPr>
          <w:rFonts w:ascii="Book Antiqua" w:hAnsi="Book Antiqua"/>
          <w:b/>
          <w:bCs/>
        </w:rPr>
        <w:t>Tovarniku</w:t>
      </w:r>
      <w:proofErr w:type="spellEnd"/>
      <w:r>
        <w:rPr>
          <w:rFonts w:ascii="Book Antiqua" w:hAnsi="Book Antiqua"/>
          <w:b/>
          <w:bCs/>
        </w:rPr>
        <w:t xml:space="preserve"> i </w:t>
      </w:r>
      <w:proofErr w:type="spellStart"/>
      <w:r>
        <w:rPr>
          <w:rFonts w:ascii="Book Antiqua" w:hAnsi="Book Antiqua"/>
          <w:b/>
          <w:bCs/>
        </w:rPr>
        <w:t>Ilači</w:t>
      </w:r>
      <w:proofErr w:type="spellEnd"/>
      <w:r>
        <w:rPr>
          <w:rFonts w:ascii="Book Antiqua" w:hAnsi="Book Antiqua"/>
          <w:b/>
          <w:bCs/>
        </w:rPr>
        <w:t xml:space="preserve">). </w:t>
      </w:r>
    </w:p>
    <w:p w:rsidR="00642745" w:rsidRPr="00523833" w:rsidRDefault="00642745" w:rsidP="00642745">
      <w:pPr>
        <w:rPr>
          <w:rFonts w:ascii="Bookman Old Style" w:hAnsi="Bookman Old Style"/>
          <w:sz w:val="20"/>
          <w:szCs w:val="20"/>
          <w:lang w:val="en-US"/>
        </w:rPr>
      </w:pPr>
      <w:r w:rsidRPr="00523833">
        <w:rPr>
          <w:rFonts w:ascii="Bookman Old Style" w:hAnsi="Bookman Old Style"/>
          <w:sz w:val="20"/>
          <w:szCs w:val="20"/>
          <w:lang w:val="en-US"/>
        </w:rPr>
        <w:tab/>
      </w:r>
    </w:p>
    <w:p w:rsidR="00642745" w:rsidRDefault="00A15BA1" w:rsidP="00642745">
      <w:pPr>
        <w:jc w:val="right"/>
        <w:rPr>
          <w:rFonts w:ascii="Bookman Old Style" w:hAnsi="Bookman Old Style"/>
          <w:sz w:val="20"/>
          <w:szCs w:val="20"/>
          <w:lang w:val="de-DE"/>
        </w:rPr>
      </w:pPr>
      <w:r>
        <w:rPr>
          <w:rFonts w:ascii="Bookman Old Style" w:hAnsi="Bookman Old Style"/>
          <w:sz w:val="20"/>
          <w:szCs w:val="20"/>
          <w:lang w:val="de-DE"/>
        </w:rPr>
        <w:t xml:space="preserve">PROČELNICA </w:t>
      </w:r>
    </w:p>
    <w:p w:rsidR="00642745" w:rsidRPr="00644774" w:rsidRDefault="00A15BA1" w:rsidP="00642745">
      <w:pPr>
        <w:jc w:val="right"/>
        <w:rPr>
          <w:rFonts w:ascii="Book Antiqua" w:hAnsi="Book Antiqua"/>
        </w:rPr>
      </w:pPr>
      <w:r>
        <w:rPr>
          <w:rFonts w:ascii="Bookman Old Style" w:hAnsi="Bookman Old Style"/>
          <w:sz w:val="20"/>
          <w:szCs w:val="20"/>
          <w:lang w:val="de-DE"/>
        </w:rPr>
        <w:t xml:space="preserve">Elizabeta </w:t>
      </w:r>
      <w:proofErr w:type="spellStart"/>
      <w:r>
        <w:rPr>
          <w:rFonts w:ascii="Bookman Old Style" w:hAnsi="Bookman Old Style"/>
          <w:sz w:val="20"/>
          <w:szCs w:val="20"/>
          <w:lang w:val="de-DE"/>
        </w:rPr>
        <w:t>Širić</w:t>
      </w:r>
      <w:proofErr w:type="spellEnd"/>
      <w:r>
        <w:rPr>
          <w:rFonts w:ascii="Bookman Old Style" w:hAnsi="Bookman Old Style"/>
          <w:sz w:val="20"/>
          <w:szCs w:val="20"/>
          <w:lang w:val="de-DE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  <w:lang w:val="de-DE"/>
        </w:rPr>
        <w:t>dipl.iur</w:t>
      </w:r>
      <w:proofErr w:type="spellEnd"/>
      <w:r>
        <w:rPr>
          <w:rFonts w:ascii="Bookman Old Style" w:hAnsi="Bookman Old Style"/>
          <w:sz w:val="20"/>
          <w:szCs w:val="20"/>
          <w:lang w:val="de-DE"/>
        </w:rPr>
        <w:t xml:space="preserve">. </w:t>
      </w:r>
    </w:p>
    <w:p w:rsidR="00E37EC2" w:rsidRDefault="00E37EC2"/>
    <w:sectPr w:rsidR="00E37EC2" w:rsidSect="0097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6B" w:rsidRDefault="00713B6B">
      <w:pPr>
        <w:spacing w:after="0" w:line="240" w:lineRule="auto"/>
      </w:pPr>
      <w:r>
        <w:separator/>
      </w:r>
    </w:p>
  </w:endnote>
  <w:endnote w:type="continuationSeparator" w:id="0">
    <w:p w:rsidR="00713B6B" w:rsidRDefault="0071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895" w:rsidRDefault="00452CF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F57">
      <w:rPr>
        <w:noProof/>
      </w:rPr>
      <w:t>2</w:t>
    </w:r>
    <w:r>
      <w:rPr>
        <w:noProof/>
      </w:rPr>
      <w:fldChar w:fldCharType="end"/>
    </w:r>
  </w:p>
  <w:p w:rsidR="00C03895" w:rsidRDefault="00713B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6B" w:rsidRDefault="00713B6B">
      <w:pPr>
        <w:spacing w:after="0" w:line="240" w:lineRule="auto"/>
      </w:pPr>
      <w:r>
        <w:separator/>
      </w:r>
    </w:p>
  </w:footnote>
  <w:footnote w:type="continuationSeparator" w:id="0">
    <w:p w:rsidR="00713B6B" w:rsidRDefault="00713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45"/>
    <w:rsid w:val="00452CF8"/>
    <w:rsid w:val="00642745"/>
    <w:rsid w:val="00713B6B"/>
    <w:rsid w:val="00A15BA1"/>
    <w:rsid w:val="00E37EC2"/>
    <w:rsid w:val="00E4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E2E9-759D-4679-BB89-B401B855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2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42745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42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274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2C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2020-03-25T12:49:00Z</cp:lastPrinted>
  <dcterms:created xsi:type="dcterms:W3CDTF">2020-03-25T11:44:00Z</dcterms:created>
  <dcterms:modified xsi:type="dcterms:W3CDTF">2020-03-25T13:17:00Z</dcterms:modified>
</cp:coreProperties>
</file>