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06" w:rsidRPr="002A7906" w:rsidRDefault="002A7906" w:rsidP="002A7906">
      <w:pPr>
        <w:autoSpaceDE w:val="0"/>
        <w:autoSpaceDN w:val="0"/>
        <w:adjustRightInd w:val="0"/>
        <w:ind w:left="284"/>
        <w:rPr>
          <w:rFonts w:ascii="Times New Roman" w:hAnsi="Times New Roman" w:cs="Times New Roman"/>
          <w:i/>
        </w:rPr>
      </w:pPr>
      <w:bookmarkStart w:id="0" w:name="_GoBack"/>
      <w:bookmarkEnd w:id="0"/>
      <w:r w:rsidRPr="002A7906">
        <w:rPr>
          <w:rFonts w:ascii="Times New Roman" w:hAnsi="Times New Roman" w:cs="Times New Roman"/>
          <w:i/>
        </w:rPr>
        <w:t>Na temelju članka 16. Zakona o komunalnom gospodarstvu («Narodne novine», br. 36/95, 70/97, 128/99, 57/00, 129/00, 59/01, 26/03– pročišćeni tekst, 82/04, 110/04 – Uredba, 178/04, 38/09, 79/09)</w:t>
      </w:r>
      <w:r w:rsidRPr="002A7906">
        <w:rPr>
          <w:rFonts w:ascii="Times New Roman" w:hAnsi="Times New Roman" w:cs="Times New Roman"/>
          <w:i/>
          <w:color w:val="FF0000"/>
        </w:rPr>
        <w:t xml:space="preserve"> </w:t>
      </w:r>
      <w:r w:rsidRPr="002A7906">
        <w:rPr>
          <w:rFonts w:ascii="Times New Roman" w:hAnsi="Times New Roman" w:cs="Times New Roman"/>
          <w:i/>
        </w:rPr>
        <w:t>i članka 32.</w:t>
      </w:r>
      <w:r w:rsidR="003C5D54">
        <w:rPr>
          <w:rFonts w:ascii="Times New Roman" w:hAnsi="Times New Roman" w:cs="Times New Roman"/>
          <w:i/>
        </w:rPr>
        <w:t xml:space="preserve"> </w:t>
      </w:r>
      <w:r w:rsidRPr="002A7906">
        <w:rPr>
          <w:rFonts w:ascii="Times New Roman" w:hAnsi="Times New Roman" w:cs="Times New Roman"/>
          <w:i/>
        </w:rPr>
        <w:t xml:space="preserve">Statuta  Općine Tovarnik (Službeni </w:t>
      </w:r>
      <w:r w:rsidR="003C5D54">
        <w:rPr>
          <w:rFonts w:ascii="Times New Roman" w:hAnsi="Times New Roman" w:cs="Times New Roman"/>
          <w:i/>
        </w:rPr>
        <w:t>v</w:t>
      </w:r>
      <w:r w:rsidRPr="002A7906">
        <w:rPr>
          <w:rFonts w:ascii="Times New Roman" w:hAnsi="Times New Roman" w:cs="Times New Roman"/>
          <w:i/>
        </w:rPr>
        <w:t xml:space="preserve">jesnik Vukovarsko srijemske </w:t>
      </w:r>
      <w:r w:rsidR="003C5D54">
        <w:rPr>
          <w:rFonts w:ascii="Times New Roman" w:hAnsi="Times New Roman" w:cs="Times New Roman"/>
          <w:i/>
        </w:rPr>
        <w:t>ž</w:t>
      </w:r>
      <w:r w:rsidRPr="002A7906">
        <w:rPr>
          <w:rFonts w:ascii="Times New Roman" w:hAnsi="Times New Roman" w:cs="Times New Roman"/>
          <w:i/>
        </w:rPr>
        <w:t xml:space="preserve">upanije br:12/09.), općinsko Vijeće Općine Tovarnik dana </w:t>
      </w:r>
      <w:r w:rsidR="00D8386D">
        <w:rPr>
          <w:rFonts w:ascii="Times New Roman" w:hAnsi="Times New Roman" w:cs="Times New Roman"/>
          <w:i/>
        </w:rPr>
        <w:t>19.03.2010</w:t>
      </w:r>
      <w:r w:rsidRPr="002A7906">
        <w:rPr>
          <w:rFonts w:ascii="Times New Roman" w:hAnsi="Times New Roman" w:cs="Times New Roman"/>
          <w:i/>
        </w:rPr>
        <w:t>. donosi:</w:t>
      </w:r>
    </w:p>
    <w:p w:rsidR="002A7906" w:rsidRDefault="002A7906" w:rsidP="002A7906">
      <w:pPr>
        <w:autoSpaceDE w:val="0"/>
        <w:autoSpaceDN w:val="0"/>
        <w:adjustRightInd w:val="0"/>
        <w:ind w:left="284" w:firstLine="850"/>
        <w:rPr>
          <w:rFonts w:ascii="Calibri" w:hAnsi="Calibri"/>
          <w:i/>
        </w:rPr>
      </w:pPr>
    </w:p>
    <w:p w:rsidR="002A7906" w:rsidRPr="002A7906" w:rsidRDefault="002A7906" w:rsidP="002A7906">
      <w:pPr>
        <w:autoSpaceDE w:val="0"/>
        <w:autoSpaceDN w:val="0"/>
        <w:adjustRightInd w:val="0"/>
        <w:ind w:left="284" w:firstLine="850"/>
        <w:rPr>
          <w:rFonts w:ascii="Calibri" w:hAnsi="Calibri"/>
          <w:b/>
          <w:i/>
          <w:sz w:val="32"/>
          <w:szCs w:val="32"/>
        </w:rPr>
      </w:pPr>
      <w:r>
        <w:rPr>
          <w:rFonts w:ascii="Calibri" w:hAnsi="Calibri"/>
          <w:b/>
          <w:i/>
          <w:sz w:val="32"/>
          <w:szCs w:val="32"/>
        </w:rPr>
        <w:t xml:space="preserve">                     </w:t>
      </w:r>
      <w:r w:rsidRPr="002A7906">
        <w:rPr>
          <w:rFonts w:ascii="Calibri" w:hAnsi="Calibri"/>
          <w:b/>
          <w:i/>
          <w:sz w:val="32"/>
          <w:szCs w:val="32"/>
        </w:rPr>
        <w:t>ODLUKU O KOMUNALNOM REDU</w:t>
      </w:r>
    </w:p>
    <w:p w:rsidR="002A7906" w:rsidRPr="009F36E3" w:rsidRDefault="002A7906" w:rsidP="005A10B0">
      <w:pPr>
        <w:rPr>
          <w:rFonts w:ascii="Times New Roman" w:hAnsi="Times New Roman" w:cs="Times New Roman"/>
          <w:b/>
          <w:i/>
          <w:sz w:val="28"/>
          <w:szCs w:val="28"/>
        </w:rPr>
      </w:pPr>
    </w:p>
    <w:p w:rsidR="001455C2" w:rsidRPr="009F36E3" w:rsidRDefault="001455C2" w:rsidP="001455C2">
      <w:pPr>
        <w:jc w:val="center"/>
        <w:rPr>
          <w:rFonts w:ascii="Times New Roman" w:hAnsi="Times New Roman" w:cs="Times New Roman"/>
          <w:b/>
          <w:i/>
        </w:rPr>
      </w:pPr>
    </w:p>
    <w:p w:rsidR="001455C2" w:rsidRPr="009F36E3" w:rsidRDefault="001455C2" w:rsidP="001455C2">
      <w:pPr>
        <w:pStyle w:val="BodyText"/>
        <w:spacing w:after="0"/>
        <w:ind w:right="-93"/>
        <w:jc w:val="center"/>
        <w:rPr>
          <w:b/>
          <w:bCs/>
          <w:i/>
          <w:noProof w:val="0"/>
          <w:sz w:val="22"/>
          <w:szCs w:val="22"/>
        </w:rPr>
      </w:pPr>
      <w:r w:rsidRPr="009F36E3">
        <w:rPr>
          <w:b/>
          <w:bCs/>
          <w:i/>
          <w:noProof w:val="0"/>
          <w:sz w:val="22"/>
          <w:szCs w:val="22"/>
        </w:rPr>
        <w:t>I. OPĆE ODREDBE</w:t>
      </w:r>
    </w:p>
    <w:p w:rsidR="001455C2" w:rsidRPr="009F36E3" w:rsidRDefault="001455C2" w:rsidP="001455C2">
      <w:pPr>
        <w:pStyle w:val="BodyText"/>
        <w:spacing w:after="0"/>
        <w:ind w:right="-93"/>
        <w:jc w:val="center"/>
        <w:rPr>
          <w:b/>
          <w:bCs/>
          <w:i/>
          <w:noProof w:val="0"/>
          <w:sz w:val="22"/>
          <w:szCs w:val="22"/>
        </w:rPr>
      </w:pPr>
    </w:p>
    <w:p w:rsidR="001455C2" w:rsidRPr="009F36E3" w:rsidRDefault="001455C2" w:rsidP="001455C2">
      <w:pPr>
        <w:pStyle w:val="BodyText"/>
        <w:spacing w:after="0"/>
        <w:ind w:right="-93"/>
        <w:jc w:val="center"/>
        <w:rPr>
          <w:b/>
          <w:bCs/>
          <w:i/>
          <w:noProof w:val="0"/>
          <w:sz w:val="22"/>
          <w:szCs w:val="22"/>
        </w:rPr>
      </w:pPr>
      <w:r w:rsidRPr="009F36E3">
        <w:rPr>
          <w:b/>
          <w:bCs/>
          <w:i/>
          <w:noProof w:val="0"/>
          <w:sz w:val="22"/>
          <w:szCs w:val="22"/>
        </w:rPr>
        <w:t>Članak 1.</w:t>
      </w:r>
    </w:p>
    <w:p w:rsidR="003C5D54" w:rsidRDefault="001455C2" w:rsidP="001455C2">
      <w:pPr>
        <w:pStyle w:val="Title"/>
        <w:numPr>
          <w:ilvl w:val="0"/>
          <w:numId w:val="1"/>
        </w:numPr>
        <w:ind w:right="-93"/>
        <w:jc w:val="left"/>
        <w:rPr>
          <w:sz w:val="22"/>
          <w:szCs w:val="22"/>
        </w:rPr>
      </w:pPr>
      <w:r w:rsidRPr="009F36E3">
        <w:rPr>
          <w:sz w:val="22"/>
          <w:szCs w:val="22"/>
        </w:rPr>
        <w:t xml:space="preserve">Ovom odlukom o komunalnom redu propisuje se komunalni red na području Općine Tovarnik </w:t>
      </w:r>
    </w:p>
    <w:p w:rsidR="001455C2" w:rsidRPr="009F36E3" w:rsidRDefault="001455C2" w:rsidP="003C5D54">
      <w:pPr>
        <w:pStyle w:val="Title"/>
        <w:ind w:left="720" w:right="-93"/>
        <w:jc w:val="left"/>
        <w:rPr>
          <w:sz w:val="22"/>
          <w:szCs w:val="22"/>
        </w:rPr>
      </w:pPr>
      <w:r w:rsidRPr="009F36E3">
        <w:rPr>
          <w:sz w:val="22"/>
          <w:szCs w:val="22"/>
        </w:rPr>
        <w:t>( u daljnjem tekstu: Općina)  i mjere za njegovo provođenje.</w:t>
      </w:r>
    </w:p>
    <w:p w:rsidR="001455C2" w:rsidRPr="009F36E3" w:rsidRDefault="001455C2" w:rsidP="001455C2">
      <w:pPr>
        <w:pStyle w:val="Title"/>
        <w:numPr>
          <w:ilvl w:val="0"/>
          <w:numId w:val="1"/>
        </w:numPr>
        <w:ind w:right="-93"/>
        <w:jc w:val="left"/>
        <w:rPr>
          <w:sz w:val="22"/>
          <w:szCs w:val="22"/>
        </w:rPr>
      </w:pPr>
      <w:r w:rsidRPr="009F36E3">
        <w:rPr>
          <w:color w:val="000000"/>
          <w:sz w:val="22"/>
          <w:szCs w:val="22"/>
        </w:rPr>
        <w:t>Komunalni red propisan ovom odlukom obvezan je za sve fizičke i pravne osobe s prebivalištem odnosno sjedištem na području Općine te  za osobe koje prolaze ili borave u Općini, ako zakonom i drugim propisima nije drugačije određeno.</w:t>
      </w:r>
    </w:p>
    <w:p w:rsidR="001455C2" w:rsidRPr="009F36E3" w:rsidRDefault="001455C2" w:rsidP="001455C2">
      <w:pPr>
        <w:pStyle w:val="Title"/>
        <w:ind w:right="-93"/>
        <w:jc w:val="left"/>
        <w:rPr>
          <w:color w:val="000000"/>
          <w:sz w:val="22"/>
          <w:szCs w:val="22"/>
        </w:rPr>
      </w:pPr>
    </w:p>
    <w:p w:rsidR="001455C2" w:rsidRPr="009F36E3" w:rsidRDefault="001455C2" w:rsidP="001455C2">
      <w:pPr>
        <w:pStyle w:val="Title"/>
        <w:ind w:right="-93"/>
        <w:jc w:val="left"/>
        <w:rPr>
          <w:color w:val="000000"/>
          <w:sz w:val="22"/>
          <w:szCs w:val="22"/>
        </w:rPr>
      </w:pPr>
    </w:p>
    <w:p w:rsidR="001455C2" w:rsidRPr="009F36E3" w:rsidRDefault="001455C2" w:rsidP="001455C2">
      <w:pPr>
        <w:pStyle w:val="Title"/>
        <w:ind w:right="-93"/>
        <w:rPr>
          <w:sz w:val="22"/>
          <w:szCs w:val="22"/>
        </w:rPr>
      </w:pPr>
      <w:r w:rsidRPr="009F36E3">
        <w:rPr>
          <w:b/>
          <w:iCs w:val="0"/>
          <w:sz w:val="22"/>
          <w:szCs w:val="22"/>
        </w:rPr>
        <w:t>Članak 2.</w:t>
      </w:r>
    </w:p>
    <w:p w:rsidR="001455C2" w:rsidRPr="009F36E3" w:rsidRDefault="001455C2" w:rsidP="001455C2">
      <w:pPr>
        <w:pStyle w:val="BodyText"/>
        <w:numPr>
          <w:ilvl w:val="0"/>
          <w:numId w:val="3"/>
        </w:numPr>
        <w:spacing w:after="0"/>
        <w:ind w:right="-93"/>
        <w:rPr>
          <w:i/>
          <w:sz w:val="22"/>
          <w:szCs w:val="22"/>
        </w:rPr>
      </w:pPr>
      <w:r w:rsidRPr="009F36E3">
        <w:rPr>
          <w:i/>
          <w:sz w:val="22"/>
          <w:szCs w:val="22"/>
        </w:rPr>
        <w:t>Pod komunalnim redom u smislu ove odluke smatra se:</w:t>
      </w:r>
    </w:p>
    <w:p w:rsidR="001455C2" w:rsidRPr="009F36E3" w:rsidRDefault="001455C2" w:rsidP="001455C2">
      <w:pPr>
        <w:pStyle w:val="BodyText"/>
        <w:numPr>
          <w:ilvl w:val="0"/>
          <w:numId w:val="2"/>
        </w:numPr>
        <w:spacing w:after="0"/>
        <w:ind w:right="-93"/>
        <w:rPr>
          <w:i/>
          <w:sz w:val="22"/>
          <w:szCs w:val="22"/>
        </w:rPr>
      </w:pPr>
      <w:r w:rsidRPr="009F36E3">
        <w:rPr>
          <w:i/>
          <w:sz w:val="22"/>
          <w:szCs w:val="22"/>
        </w:rPr>
        <w:t>uređenje naselja,</w:t>
      </w:r>
    </w:p>
    <w:p w:rsidR="001455C2" w:rsidRPr="009F36E3" w:rsidRDefault="001455C2" w:rsidP="001455C2">
      <w:pPr>
        <w:pStyle w:val="BodyText"/>
        <w:numPr>
          <w:ilvl w:val="0"/>
          <w:numId w:val="2"/>
        </w:numPr>
        <w:spacing w:after="0"/>
        <w:ind w:right="-93"/>
        <w:rPr>
          <w:i/>
          <w:sz w:val="22"/>
          <w:szCs w:val="22"/>
        </w:rPr>
      </w:pPr>
      <w:r w:rsidRPr="009F36E3">
        <w:rPr>
          <w:i/>
          <w:sz w:val="22"/>
          <w:szCs w:val="22"/>
        </w:rPr>
        <w:t>održavanje čistoće i čuvanje javnih površina,</w:t>
      </w:r>
    </w:p>
    <w:p w:rsidR="001455C2" w:rsidRPr="009F36E3" w:rsidRDefault="001455C2" w:rsidP="001455C2">
      <w:pPr>
        <w:pStyle w:val="BodyText"/>
        <w:numPr>
          <w:ilvl w:val="0"/>
          <w:numId w:val="2"/>
        </w:numPr>
        <w:spacing w:after="0"/>
        <w:ind w:right="-93"/>
        <w:rPr>
          <w:i/>
          <w:sz w:val="22"/>
          <w:szCs w:val="22"/>
        </w:rPr>
      </w:pPr>
      <w:r w:rsidRPr="009F36E3">
        <w:rPr>
          <w:i/>
          <w:sz w:val="22"/>
          <w:szCs w:val="22"/>
        </w:rPr>
        <w:t>korištenje javnih površina,</w:t>
      </w:r>
    </w:p>
    <w:p w:rsidR="001455C2" w:rsidRPr="009F36E3" w:rsidRDefault="001455C2" w:rsidP="001455C2">
      <w:pPr>
        <w:pStyle w:val="BodyText"/>
        <w:numPr>
          <w:ilvl w:val="0"/>
          <w:numId w:val="2"/>
        </w:numPr>
        <w:spacing w:after="0"/>
        <w:ind w:right="-93"/>
        <w:rPr>
          <w:i/>
          <w:sz w:val="22"/>
          <w:szCs w:val="22"/>
        </w:rPr>
      </w:pPr>
      <w:r w:rsidRPr="009F36E3">
        <w:rPr>
          <w:i/>
          <w:sz w:val="22"/>
          <w:szCs w:val="22"/>
        </w:rPr>
        <w:t xml:space="preserve">skupljanje, odvoz i postupanje sa skupljenim komunalnim otpadom, </w:t>
      </w:r>
    </w:p>
    <w:p w:rsidR="001455C2" w:rsidRPr="009F36E3" w:rsidRDefault="001455C2" w:rsidP="001455C2">
      <w:pPr>
        <w:pStyle w:val="BodyText"/>
        <w:numPr>
          <w:ilvl w:val="0"/>
          <w:numId w:val="2"/>
        </w:numPr>
        <w:spacing w:after="0"/>
        <w:ind w:right="-93"/>
        <w:rPr>
          <w:i/>
          <w:sz w:val="22"/>
          <w:szCs w:val="22"/>
        </w:rPr>
      </w:pPr>
      <w:r w:rsidRPr="009F36E3">
        <w:rPr>
          <w:i/>
          <w:sz w:val="22"/>
          <w:szCs w:val="22"/>
        </w:rPr>
        <w:t>uklanjanje snijega i leda i</w:t>
      </w:r>
    </w:p>
    <w:p w:rsidR="001455C2" w:rsidRPr="009F36E3" w:rsidRDefault="001455C2" w:rsidP="001455C2">
      <w:pPr>
        <w:pStyle w:val="BodyText"/>
        <w:numPr>
          <w:ilvl w:val="0"/>
          <w:numId w:val="2"/>
        </w:numPr>
        <w:spacing w:after="0"/>
        <w:ind w:right="-93"/>
        <w:rPr>
          <w:i/>
          <w:sz w:val="22"/>
          <w:szCs w:val="22"/>
        </w:rPr>
      </w:pPr>
      <w:r w:rsidRPr="009F36E3">
        <w:rPr>
          <w:i/>
          <w:sz w:val="22"/>
          <w:szCs w:val="22"/>
        </w:rPr>
        <w:t>uklanjanje protupravno postavljenih predmeta.</w:t>
      </w:r>
    </w:p>
    <w:p w:rsidR="001455C2" w:rsidRPr="009F36E3" w:rsidRDefault="001455C2" w:rsidP="00577E2C">
      <w:pPr>
        <w:pStyle w:val="BodyText"/>
        <w:numPr>
          <w:ilvl w:val="0"/>
          <w:numId w:val="3"/>
        </w:numPr>
        <w:ind w:right="-93"/>
        <w:rPr>
          <w:b/>
          <w:bCs/>
          <w:i/>
          <w:noProof w:val="0"/>
          <w:sz w:val="22"/>
          <w:szCs w:val="22"/>
        </w:rPr>
      </w:pPr>
      <w:r w:rsidRPr="009F36E3">
        <w:rPr>
          <w:i/>
          <w:sz w:val="22"/>
          <w:szCs w:val="22"/>
        </w:rPr>
        <w:t>Mjere za provođenje komunalnog reda su mjere propisane zakonom, ovom odlukom i drugim propisima kojim je cilj uspostava što cjelovitijeg komunalnog reda.</w:t>
      </w:r>
    </w:p>
    <w:p w:rsidR="00577E2C" w:rsidRPr="009F36E3" w:rsidRDefault="00577E2C" w:rsidP="00577E2C">
      <w:pPr>
        <w:pStyle w:val="BodyText"/>
        <w:ind w:right="-93"/>
        <w:rPr>
          <w:i/>
          <w:sz w:val="22"/>
          <w:szCs w:val="22"/>
        </w:rPr>
      </w:pPr>
    </w:p>
    <w:p w:rsidR="00577E2C" w:rsidRPr="009F36E3" w:rsidRDefault="00577E2C" w:rsidP="00577E2C">
      <w:pPr>
        <w:pStyle w:val="BodyText"/>
        <w:ind w:right="-93"/>
        <w:rPr>
          <w:i/>
          <w:sz w:val="22"/>
          <w:szCs w:val="22"/>
        </w:rPr>
      </w:pPr>
    </w:p>
    <w:p w:rsidR="00577E2C" w:rsidRPr="009F36E3" w:rsidRDefault="00577E2C" w:rsidP="00577E2C">
      <w:pPr>
        <w:pStyle w:val="BodyText"/>
        <w:ind w:right="-93"/>
        <w:rPr>
          <w:i/>
          <w:sz w:val="22"/>
          <w:szCs w:val="22"/>
        </w:rPr>
      </w:pPr>
    </w:p>
    <w:p w:rsidR="00577E2C" w:rsidRPr="009F36E3" w:rsidRDefault="00577E2C" w:rsidP="00577E2C">
      <w:pPr>
        <w:pStyle w:val="BodyText"/>
        <w:spacing w:after="0"/>
        <w:ind w:right="-93"/>
        <w:jc w:val="center"/>
        <w:rPr>
          <w:b/>
          <w:i/>
          <w:noProof w:val="0"/>
          <w:sz w:val="22"/>
          <w:szCs w:val="22"/>
        </w:rPr>
      </w:pPr>
      <w:r w:rsidRPr="009F36E3">
        <w:rPr>
          <w:b/>
          <w:i/>
          <w:noProof w:val="0"/>
          <w:sz w:val="22"/>
          <w:szCs w:val="22"/>
        </w:rPr>
        <w:t>II. UREĐENJE NASELJA</w:t>
      </w:r>
    </w:p>
    <w:p w:rsidR="00577E2C" w:rsidRPr="009F36E3" w:rsidRDefault="00577E2C" w:rsidP="00577E2C">
      <w:pPr>
        <w:pStyle w:val="BodyText"/>
        <w:spacing w:after="0"/>
        <w:ind w:right="-93"/>
        <w:jc w:val="center"/>
        <w:rPr>
          <w:b/>
          <w:i/>
          <w:noProof w:val="0"/>
          <w:sz w:val="22"/>
          <w:szCs w:val="22"/>
        </w:rPr>
      </w:pPr>
    </w:p>
    <w:p w:rsidR="00577E2C" w:rsidRPr="009F36E3" w:rsidRDefault="00577E2C" w:rsidP="00577E2C">
      <w:pPr>
        <w:pStyle w:val="BodyText"/>
        <w:spacing w:after="0"/>
        <w:ind w:right="-93"/>
        <w:jc w:val="center"/>
        <w:rPr>
          <w:i/>
          <w:noProof w:val="0"/>
          <w:sz w:val="22"/>
          <w:szCs w:val="22"/>
        </w:rPr>
      </w:pPr>
    </w:p>
    <w:p w:rsidR="00577E2C" w:rsidRPr="009F36E3" w:rsidRDefault="00577E2C" w:rsidP="00577E2C">
      <w:pPr>
        <w:pStyle w:val="BodyText"/>
        <w:spacing w:after="0"/>
        <w:ind w:right="-93"/>
        <w:jc w:val="center"/>
        <w:rPr>
          <w:b/>
          <w:bCs/>
          <w:i/>
          <w:noProof w:val="0"/>
          <w:sz w:val="22"/>
          <w:szCs w:val="22"/>
        </w:rPr>
      </w:pPr>
      <w:r w:rsidRPr="009F36E3">
        <w:rPr>
          <w:b/>
          <w:bCs/>
          <w:i/>
          <w:noProof w:val="0"/>
          <w:sz w:val="22"/>
          <w:szCs w:val="22"/>
        </w:rPr>
        <w:t>Članak 3.</w:t>
      </w:r>
    </w:p>
    <w:p w:rsidR="00577E2C" w:rsidRPr="009F36E3" w:rsidRDefault="00577E2C" w:rsidP="00577E2C">
      <w:pPr>
        <w:pStyle w:val="BodyText"/>
        <w:spacing w:after="0"/>
        <w:ind w:right="-93"/>
        <w:jc w:val="both"/>
        <w:rPr>
          <w:i/>
          <w:noProof w:val="0"/>
          <w:sz w:val="22"/>
          <w:szCs w:val="22"/>
        </w:rPr>
      </w:pPr>
      <w:r w:rsidRPr="009F36E3">
        <w:rPr>
          <w:i/>
          <w:noProof w:val="0"/>
          <w:sz w:val="22"/>
          <w:szCs w:val="22"/>
        </w:rPr>
        <w:t>(1)  Naselja na području Općine  moraju biti uređena.</w:t>
      </w:r>
    </w:p>
    <w:p w:rsidR="00577E2C" w:rsidRPr="009F36E3" w:rsidRDefault="00577E2C" w:rsidP="00577E2C">
      <w:pPr>
        <w:pStyle w:val="BodyText"/>
        <w:spacing w:after="0"/>
        <w:ind w:right="-93"/>
        <w:jc w:val="both"/>
        <w:rPr>
          <w:i/>
          <w:noProof w:val="0"/>
          <w:sz w:val="22"/>
          <w:szCs w:val="22"/>
        </w:rPr>
      </w:pPr>
      <w:r w:rsidRPr="009F36E3">
        <w:rPr>
          <w:i/>
          <w:noProof w:val="0"/>
          <w:sz w:val="22"/>
          <w:szCs w:val="22"/>
        </w:rPr>
        <w:t xml:space="preserve">(2)  Pod uređenjem naselja posebice se  smatra:  </w:t>
      </w:r>
    </w:p>
    <w:p w:rsidR="00577E2C" w:rsidRPr="009F36E3" w:rsidRDefault="00577E2C" w:rsidP="00577E2C">
      <w:pPr>
        <w:pStyle w:val="BodyText"/>
        <w:spacing w:after="0"/>
        <w:ind w:right="-93"/>
        <w:jc w:val="both"/>
        <w:rPr>
          <w:i/>
          <w:noProof w:val="0"/>
          <w:sz w:val="22"/>
          <w:szCs w:val="22"/>
        </w:rPr>
      </w:pPr>
      <w:r w:rsidRPr="009F36E3">
        <w:rPr>
          <w:i/>
          <w:noProof w:val="0"/>
          <w:sz w:val="22"/>
          <w:szCs w:val="22"/>
        </w:rPr>
        <w:t>- uređenje i održavanje vanjskih dijelova zgrada, zelenila, dvorišta, vrtova, ograda, izloga i  reklama  na vanjskim dijelovima zgrada,</w:t>
      </w:r>
    </w:p>
    <w:p w:rsidR="00577E2C" w:rsidRPr="009F36E3" w:rsidRDefault="00577E2C" w:rsidP="00577E2C">
      <w:pPr>
        <w:pStyle w:val="BodyText"/>
        <w:spacing w:after="0"/>
        <w:ind w:right="-93"/>
        <w:jc w:val="both"/>
        <w:rPr>
          <w:i/>
          <w:noProof w:val="0"/>
          <w:sz w:val="22"/>
          <w:szCs w:val="22"/>
        </w:rPr>
      </w:pPr>
      <w:r w:rsidRPr="009F36E3">
        <w:rPr>
          <w:i/>
          <w:noProof w:val="0"/>
          <w:sz w:val="22"/>
          <w:szCs w:val="22"/>
        </w:rPr>
        <w:t>- postavljanje natpisnih ploča, zaštitnih naprava, reklama, kioska, pokretnih naprava, otvorenih i zatvorenih terasa, komunalnih objekata i opreme, javne rasvjete, spomenika ,</w:t>
      </w:r>
    </w:p>
    <w:p w:rsidR="00577E2C" w:rsidRPr="009F36E3" w:rsidRDefault="00577E2C" w:rsidP="00577E2C">
      <w:pPr>
        <w:pStyle w:val="BodyText"/>
        <w:numPr>
          <w:ilvl w:val="0"/>
          <w:numId w:val="4"/>
        </w:numPr>
        <w:tabs>
          <w:tab w:val="clear" w:pos="720"/>
          <w:tab w:val="num" w:pos="187"/>
        </w:tabs>
        <w:spacing w:after="0"/>
        <w:ind w:left="187" w:right="-93" w:hanging="187"/>
        <w:jc w:val="both"/>
        <w:rPr>
          <w:i/>
          <w:noProof w:val="0"/>
          <w:sz w:val="22"/>
          <w:szCs w:val="22"/>
        </w:rPr>
      </w:pPr>
      <w:r w:rsidRPr="009F36E3">
        <w:rPr>
          <w:i/>
          <w:noProof w:val="0"/>
          <w:sz w:val="22"/>
          <w:szCs w:val="22"/>
        </w:rPr>
        <w:t>korištenje i održavanje javnih površina.</w:t>
      </w:r>
    </w:p>
    <w:p w:rsidR="00577E2C" w:rsidRPr="009F36E3" w:rsidRDefault="00577E2C" w:rsidP="00577E2C">
      <w:pPr>
        <w:pStyle w:val="BodyText"/>
        <w:spacing w:after="0"/>
        <w:ind w:right="-93"/>
        <w:jc w:val="both"/>
        <w:rPr>
          <w:i/>
          <w:noProof w:val="0"/>
          <w:sz w:val="22"/>
          <w:szCs w:val="22"/>
        </w:rPr>
      </w:pPr>
    </w:p>
    <w:p w:rsidR="00577E2C" w:rsidRPr="009F36E3" w:rsidRDefault="00577E2C" w:rsidP="00577E2C">
      <w:pPr>
        <w:pStyle w:val="BodyText"/>
        <w:spacing w:after="0"/>
        <w:ind w:right="-93"/>
        <w:jc w:val="both"/>
        <w:rPr>
          <w:i/>
          <w:noProof w:val="0"/>
          <w:sz w:val="22"/>
          <w:szCs w:val="22"/>
        </w:rPr>
      </w:pPr>
    </w:p>
    <w:p w:rsidR="00577E2C" w:rsidRPr="009F36E3" w:rsidRDefault="00577E2C" w:rsidP="00577E2C">
      <w:pPr>
        <w:pStyle w:val="BodyText"/>
        <w:spacing w:after="0"/>
        <w:ind w:right="-93"/>
        <w:jc w:val="both"/>
        <w:rPr>
          <w:i/>
          <w:noProof w:val="0"/>
          <w:sz w:val="22"/>
          <w:szCs w:val="22"/>
        </w:rPr>
      </w:pPr>
    </w:p>
    <w:p w:rsidR="00577E2C" w:rsidRPr="009F36E3" w:rsidRDefault="00577E2C" w:rsidP="00577E2C">
      <w:pPr>
        <w:pStyle w:val="BodyText"/>
        <w:ind w:right="-93"/>
        <w:rPr>
          <w:b/>
          <w:bCs/>
          <w:i/>
          <w:noProof w:val="0"/>
          <w:sz w:val="22"/>
          <w:szCs w:val="22"/>
        </w:rPr>
      </w:pPr>
    </w:p>
    <w:p w:rsidR="00577E2C" w:rsidRPr="009F36E3" w:rsidRDefault="00577E2C" w:rsidP="00577E2C">
      <w:pPr>
        <w:pStyle w:val="BodyText"/>
        <w:spacing w:after="0"/>
        <w:ind w:left="720" w:right="-93"/>
        <w:rPr>
          <w:b/>
          <w:bCs/>
          <w:i/>
          <w:noProof w:val="0"/>
          <w:sz w:val="22"/>
          <w:szCs w:val="22"/>
        </w:rPr>
      </w:pPr>
    </w:p>
    <w:p w:rsidR="00577E2C" w:rsidRPr="009F36E3" w:rsidRDefault="00577E2C" w:rsidP="00577E2C">
      <w:pPr>
        <w:pStyle w:val="BodyText"/>
        <w:spacing w:after="0"/>
        <w:ind w:left="720" w:right="-93"/>
        <w:rPr>
          <w:b/>
          <w:bCs/>
          <w:i/>
          <w:noProof w:val="0"/>
          <w:sz w:val="22"/>
          <w:szCs w:val="22"/>
        </w:rPr>
      </w:pPr>
    </w:p>
    <w:p w:rsidR="00577E2C" w:rsidRPr="009F36E3" w:rsidRDefault="00577E2C" w:rsidP="00577E2C">
      <w:pPr>
        <w:pStyle w:val="BodyText"/>
        <w:numPr>
          <w:ilvl w:val="0"/>
          <w:numId w:val="6"/>
        </w:numPr>
        <w:spacing w:after="0"/>
        <w:ind w:right="-93"/>
        <w:rPr>
          <w:b/>
          <w:bCs/>
          <w:i/>
          <w:noProof w:val="0"/>
          <w:sz w:val="22"/>
          <w:szCs w:val="22"/>
        </w:rPr>
      </w:pPr>
      <w:r w:rsidRPr="009F36E3">
        <w:rPr>
          <w:b/>
          <w:bCs/>
          <w:i/>
          <w:noProof w:val="0"/>
          <w:sz w:val="22"/>
          <w:szCs w:val="22"/>
        </w:rPr>
        <w:t>Ploče s imenom naselja, ulice, trga i pločice s brojem zgrade</w:t>
      </w:r>
    </w:p>
    <w:p w:rsidR="00577E2C" w:rsidRPr="009F36E3" w:rsidRDefault="00577E2C" w:rsidP="00577E2C">
      <w:pPr>
        <w:pStyle w:val="BodyText"/>
        <w:spacing w:after="0"/>
        <w:ind w:right="-93"/>
        <w:rPr>
          <w:b/>
          <w:bCs/>
          <w:i/>
          <w:noProof w:val="0"/>
          <w:sz w:val="22"/>
          <w:szCs w:val="22"/>
        </w:rPr>
      </w:pPr>
    </w:p>
    <w:p w:rsidR="00577E2C" w:rsidRPr="009F36E3" w:rsidRDefault="00577E2C" w:rsidP="00577E2C">
      <w:pPr>
        <w:pStyle w:val="BodyText"/>
        <w:spacing w:after="0"/>
        <w:ind w:right="-93"/>
        <w:jc w:val="center"/>
        <w:rPr>
          <w:b/>
          <w:bCs/>
          <w:i/>
          <w:noProof w:val="0"/>
          <w:sz w:val="22"/>
          <w:szCs w:val="22"/>
        </w:rPr>
      </w:pPr>
      <w:r w:rsidRPr="009F36E3">
        <w:rPr>
          <w:b/>
          <w:bCs/>
          <w:i/>
          <w:noProof w:val="0"/>
          <w:sz w:val="22"/>
          <w:szCs w:val="22"/>
        </w:rPr>
        <w:t>Članak 4.</w:t>
      </w:r>
    </w:p>
    <w:p w:rsidR="00577E2C" w:rsidRPr="009F36E3" w:rsidRDefault="00577E2C" w:rsidP="00577E2C">
      <w:pPr>
        <w:pStyle w:val="BodyText"/>
        <w:spacing w:after="0"/>
        <w:ind w:right="-93"/>
        <w:jc w:val="both"/>
        <w:rPr>
          <w:bCs/>
          <w:i/>
          <w:noProof w:val="0"/>
          <w:sz w:val="22"/>
          <w:szCs w:val="22"/>
        </w:rPr>
      </w:pPr>
      <w:r w:rsidRPr="009F36E3">
        <w:rPr>
          <w:bCs/>
          <w:i/>
          <w:noProof w:val="0"/>
          <w:sz w:val="22"/>
          <w:szCs w:val="22"/>
        </w:rPr>
        <w:t xml:space="preserve">(1) Naselja na području Općine moraju biti označena imenima naselja, ulica i trgova, a zgrade pločicama s kućnim brojem. </w:t>
      </w:r>
    </w:p>
    <w:p w:rsidR="00577E2C" w:rsidRPr="009F36E3" w:rsidRDefault="00577E2C" w:rsidP="00577E2C">
      <w:pPr>
        <w:pStyle w:val="BodyText"/>
        <w:spacing w:after="0"/>
        <w:ind w:right="-93"/>
        <w:jc w:val="both"/>
        <w:rPr>
          <w:bCs/>
          <w:i/>
          <w:noProof w:val="0"/>
          <w:sz w:val="22"/>
          <w:szCs w:val="22"/>
        </w:rPr>
      </w:pPr>
      <w:r w:rsidRPr="009F36E3">
        <w:rPr>
          <w:bCs/>
          <w:i/>
          <w:noProof w:val="0"/>
          <w:sz w:val="22"/>
          <w:szCs w:val="22"/>
        </w:rPr>
        <w:t xml:space="preserve">(2) Naselja, ulice, trgovi i zgrade označavaju se na način propisan posebnim zakonom. </w:t>
      </w:r>
    </w:p>
    <w:p w:rsidR="00577E2C" w:rsidRPr="009F36E3" w:rsidRDefault="00577E2C" w:rsidP="00577E2C">
      <w:pPr>
        <w:pStyle w:val="BodyText"/>
        <w:spacing w:after="0"/>
        <w:ind w:right="-93"/>
        <w:jc w:val="both"/>
        <w:rPr>
          <w:i/>
          <w:noProof w:val="0"/>
          <w:sz w:val="22"/>
          <w:szCs w:val="22"/>
        </w:rPr>
      </w:pPr>
      <w:r w:rsidRPr="009F36E3">
        <w:rPr>
          <w:i/>
          <w:noProof w:val="0"/>
          <w:sz w:val="22"/>
          <w:szCs w:val="22"/>
        </w:rPr>
        <w:t>(3) Imena naselja, ulica, trgova i parkova određuje predstavničko tijelo Općine u postupku i na način utvrđenim posebnim propisom.</w:t>
      </w:r>
    </w:p>
    <w:p w:rsidR="00577E2C" w:rsidRPr="009F36E3" w:rsidRDefault="00577E2C" w:rsidP="00577E2C">
      <w:pPr>
        <w:pStyle w:val="BodyText"/>
        <w:spacing w:after="0"/>
        <w:ind w:right="-93"/>
        <w:jc w:val="both"/>
        <w:rPr>
          <w:bCs/>
          <w:i/>
          <w:noProof w:val="0"/>
          <w:sz w:val="22"/>
          <w:szCs w:val="22"/>
        </w:rPr>
      </w:pPr>
      <w:r w:rsidRPr="009F36E3">
        <w:rPr>
          <w:bCs/>
          <w:i/>
          <w:noProof w:val="0"/>
          <w:sz w:val="22"/>
          <w:szCs w:val="22"/>
        </w:rPr>
        <w:t xml:space="preserve">(4) Postavljanje i održavanje natpisnih ploča s nazivom naselja, ulice, trga ili parka u </w:t>
      </w:r>
    </w:p>
    <w:p w:rsidR="00577E2C" w:rsidRPr="009F36E3" w:rsidRDefault="00577E2C" w:rsidP="00577E2C">
      <w:pPr>
        <w:pStyle w:val="BodyText"/>
        <w:spacing w:after="0"/>
        <w:ind w:right="-93"/>
        <w:jc w:val="both"/>
        <w:rPr>
          <w:bCs/>
          <w:i/>
          <w:noProof w:val="0"/>
          <w:sz w:val="22"/>
          <w:szCs w:val="22"/>
        </w:rPr>
      </w:pPr>
      <w:r w:rsidRPr="009F36E3">
        <w:rPr>
          <w:bCs/>
          <w:i/>
          <w:noProof w:val="0"/>
          <w:sz w:val="22"/>
          <w:szCs w:val="22"/>
        </w:rPr>
        <w:t xml:space="preserve"> nadležnosti je Jedinstvenog upravnog odjela nadležnog za komunalne poslove.  </w:t>
      </w:r>
    </w:p>
    <w:p w:rsidR="00577E2C" w:rsidRPr="009F36E3" w:rsidRDefault="00577E2C" w:rsidP="00577E2C">
      <w:pPr>
        <w:pStyle w:val="BodyText"/>
        <w:spacing w:after="0"/>
        <w:ind w:right="-93"/>
        <w:jc w:val="both"/>
        <w:rPr>
          <w:bCs/>
          <w:i/>
          <w:noProof w:val="0"/>
          <w:sz w:val="22"/>
          <w:szCs w:val="22"/>
        </w:rPr>
      </w:pPr>
      <w:r w:rsidRPr="009F36E3">
        <w:rPr>
          <w:bCs/>
          <w:i/>
          <w:noProof w:val="0"/>
          <w:sz w:val="22"/>
          <w:szCs w:val="22"/>
        </w:rPr>
        <w:t>(5) Pločicu s kućnim brojem nabavlja , postavlja i održava vlasnik, odnosno suvlasnici zgrade.</w:t>
      </w:r>
    </w:p>
    <w:p w:rsidR="008F0A9D" w:rsidRPr="009F36E3" w:rsidRDefault="008F0A9D" w:rsidP="00577E2C">
      <w:pPr>
        <w:pStyle w:val="BodyText"/>
        <w:spacing w:after="0"/>
        <w:ind w:right="-93"/>
        <w:jc w:val="both"/>
        <w:rPr>
          <w:bCs/>
          <w:i/>
          <w:noProof w:val="0"/>
          <w:sz w:val="22"/>
          <w:szCs w:val="22"/>
        </w:rPr>
      </w:pPr>
    </w:p>
    <w:p w:rsidR="008F0A9D" w:rsidRPr="009F36E3" w:rsidRDefault="008F0A9D" w:rsidP="00577E2C">
      <w:pPr>
        <w:pStyle w:val="BodyText"/>
        <w:spacing w:after="0"/>
        <w:ind w:right="-93"/>
        <w:jc w:val="both"/>
        <w:rPr>
          <w:bCs/>
          <w:i/>
          <w:noProof w:val="0"/>
          <w:sz w:val="22"/>
          <w:szCs w:val="22"/>
        </w:rPr>
      </w:pPr>
    </w:p>
    <w:p w:rsidR="008F0A9D" w:rsidRPr="009F36E3" w:rsidRDefault="008F0A9D" w:rsidP="00577E2C">
      <w:pPr>
        <w:pStyle w:val="BodyText"/>
        <w:spacing w:after="0"/>
        <w:ind w:right="-93"/>
        <w:jc w:val="both"/>
        <w:rPr>
          <w:bCs/>
          <w:i/>
          <w:noProof w:val="0"/>
          <w:sz w:val="22"/>
          <w:szCs w:val="22"/>
        </w:rPr>
      </w:pPr>
    </w:p>
    <w:p w:rsidR="008F0A9D" w:rsidRPr="009F36E3" w:rsidRDefault="008F0A9D" w:rsidP="00577E2C">
      <w:pPr>
        <w:pStyle w:val="BodyText"/>
        <w:spacing w:after="0"/>
        <w:ind w:right="-93"/>
        <w:jc w:val="both"/>
        <w:rPr>
          <w:bCs/>
          <w:i/>
          <w:noProof w:val="0"/>
          <w:sz w:val="22"/>
          <w:szCs w:val="22"/>
        </w:rPr>
      </w:pPr>
    </w:p>
    <w:p w:rsidR="008F0A9D" w:rsidRPr="009F36E3" w:rsidRDefault="008F0A9D" w:rsidP="008F0A9D">
      <w:pPr>
        <w:pStyle w:val="BodyText"/>
        <w:tabs>
          <w:tab w:val="left" w:pos="1701"/>
          <w:tab w:val="center" w:pos="4581"/>
        </w:tabs>
        <w:spacing w:after="0"/>
        <w:ind w:right="-93"/>
        <w:rPr>
          <w:b/>
          <w:bCs/>
          <w:i/>
          <w:noProof w:val="0"/>
          <w:sz w:val="22"/>
          <w:szCs w:val="22"/>
        </w:rPr>
      </w:pPr>
      <w:r w:rsidRPr="009F36E3">
        <w:rPr>
          <w:b/>
          <w:bCs/>
          <w:i/>
          <w:noProof w:val="0"/>
          <w:sz w:val="22"/>
          <w:szCs w:val="22"/>
        </w:rPr>
        <w:t xml:space="preserve">          2. Vanjski dijelovi zgrade</w:t>
      </w:r>
    </w:p>
    <w:p w:rsidR="008F0A9D" w:rsidRPr="009F36E3" w:rsidRDefault="008F0A9D" w:rsidP="008F0A9D">
      <w:pPr>
        <w:pStyle w:val="BodyText"/>
        <w:spacing w:after="0"/>
        <w:ind w:right="-93"/>
        <w:jc w:val="center"/>
        <w:rPr>
          <w:b/>
          <w:bCs/>
          <w:i/>
          <w:noProof w:val="0"/>
          <w:sz w:val="22"/>
          <w:szCs w:val="22"/>
        </w:rPr>
      </w:pPr>
    </w:p>
    <w:p w:rsidR="008F0A9D" w:rsidRPr="009F36E3" w:rsidRDefault="008F0A9D" w:rsidP="008F0A9D">
      <w:pPr>
        <w:pStyle w:val="BodyText"/>
        <w:spacing w:after="0"/>
        <w:ind w:right="-93"/>
        <w:jc w:val="center"/>
        <w:rPr>
          <w:b/>
          <w:bCs/>
          <w:i/>
          <w:noProof w:val="0"/>
          <w:sz w:val="22"/>
          <w:szCs w:val="22"/>
        </w:rPr>
      </w:pPr>
      <w:r w:rsidRPr="009F36E3">
        <w:rPr>
          <w:b/>
          <w:bCs/>
          <w:i/>
          <w:noProof w:val="0"/>
          <w:sz w:val="22"/>
          <w:szCs w:val="22"/>
        </w:rPr>
        <w:t>Članak 5.</w:t>
      </w:r>
    </w:p>
    <w:p w:rsidR="008F0A9D" w:rsidRPr="009F36E3" w:rsidRDefault="008F0A9D" w:rsidP="008F0A9D">
      <w:pPr>
        <w:pStyle w:val="BodyText"/>
        <w:spacing w:after="0"/>
        <w:ind w:right="-93"/>
        <w:jc w:val="both"/>
        <w:rPr>
          <w:bCs/>
          <w:i/>
          <w:noProof w:val="0"/>
          <w:sz w:val="22"/>
          <w:szCs w:val="22"/>
        </w:rPr>
      </w:pPr>
      <w:r w:rsidRPr="009F36E3">
        <w:rPr>
          <w:bCs/>
          <w:i/>
          <w:noProof w:val="0"/>
          <w:sz w:val="22"/>
          <w:szCs w:val="22"/>
        </w:rPr>
        <w:t>(1) Vlasnici zgrada dužni su  redovito održavati vanjske dijelove zgrada u funkcionalnom i estetskom smislu na način da ih redovito čiste, održavaju i popravljaju, a naročito kad zbog oštećenja i dotrajalosti narušavaju opći izgled ulice ili naselja ili zbog svog stanja predstavljaju opasnost za sigurnost ljudi i imovine.</w:t>
      </w:r>
    </w:p>
    <w:p w:rsidR="008F0A9D" w:rsidRPr="00FA2576" w:rsidRDefault="008F0A9D" w:rsidP="008F0A9D">
      <w:pPr>
        <w:pStyle w:val="BodyText"/>
        <w:spacing w:after="0"/>
        <w:ind w:right="-93"/>
        <w:jc w:val="both"/>
        <w:rPr>
          <w:i/>
          <w:noProof w:val="0"/>
          <w:color w:val="FF0000"/>
          <w:sz w:val="22"/>
          <w:szCs w:val="22"/>
        </w:rPr>
      </w:pPr>
      <w:r w:rsidRPr="00FA2576">
        <w:rPr>
          <w:bCs/>
          <w:i/>
          <w:noProof w:val="0"/>
          <w:color w:val="FF0000"/>
          <w:sz w:val="22"/>
          <w:szCs w:val="22"/>
        </w:rPr>
        <w:t xml:space="preserve">(2) </w:t>
      </w:r>
      <w:r w:rsidRPr="00FA2576">
        <w:rPr>
          <w:i/>
          <w:noProof w:val="0"/>
          <w:color w:val="FF0000"/>
          <w:sz w:val="22"/>
          <w:szCs w:val="22"/>
        </w:rPr>
        <w:t>O potrebi izvođenja radova iz stavka 1. ovog članka općinsko upravno tijelo nadležno za komunalne poslove izvijestit će vlasnika , upravitelja i nadležnu inspekcijsku službu.</w:t>
      </w:r>
    </w:p>
    <w:p w:rsidR="008F0A9D" w:rsidRPr="009F36E3" w:rsidRDefault="008F0A9D" w:rsidP="008F0A9D">
      <w:pPr>
        <w:pStyle w:val="BodyText"/>
        <w:spacing w:after="0"/>
        <w:ind w:right="-93"/>
        <w:jc w:val="both"/>
        <w:rPr>
          <w:i/>
          <w:noProof w:val="0"/>
          <w:sz w:val="22"/>
          <w:szCs w:val="22"/>
        </w:rPr>
      </w:pPr>
    </w:p>
    <w:p w:rsidR="008F0A9D" w:rsidRPr="009F36E3" w:rsidRDefault="008F0A9D" w:rsidP="008F0A9D">
      <w:pPr>
        <w:pStyle w:val="BodyText"/>
        <w:spacing w:after="0"/>
        <w:ind w:right="-93"/>
        <w:jc w:val="both"/>
        <w:rPr>
          <w:i/>
          <w:noProof w:val="0"/>
          <w:sz w:val="22"/>
          <w:szCs w:val="22"/>
        </w:rPr>
      </w:pPr>
    </w:p>
    <w:p w:rsidR="008F0A9D" w:rsidRPr="009F36E3" w:rsidRDefault="008F0A9D" w:rsidP="008F0A9D">
      <w:pPr>
        <w:pStyle w:val="BodyText"/>
        <w:spacing w:after="0"/>
        <w:ind w:right="-93"/>
        <w:jc w:val="center"/>
        <w:rPr>
          <w:i/>
          <w:noProof w:val="0"/>
          <w:sz w:val="22"/>
          <w:szCs w:val="22"/>
        </w:rPr>
      </w:pPr>
      <w:r w:rsidRPr="009F36E3">
        <w:rPr>
          <w:b/>
          <w:bCs/>
          <w:i/>
          <w:noProof w:val="0"/>
          <w:sz w:val="22"/>
          <w:szCs w:val="22"/>
        </w:rPr>
        <w:t>Članak 6.</w:t>
      </w:r>
    </w:p>
    <w:p w:rsidR="008F0A9D" w:rsidRPr="009F36E3" w:rsidRDefault="008F0A9D" w:rsidP="008F0A9D">
      <w:pPr>
        <w:pStyle w:val="BodyText"/>
        <w:spacing w:after="0"/>
        <w:ind w:right="-93"/>
        <w:jc w:val="both"/>
        <w:rPr>
          <w:i/>
          <w:noProof w:val="0"/>
          <w:sz w:val="22"/>
          <w:szCs w:val="22"/>
        </w:rPr>
      </w:pPr>
      <w:r w:rsidRPr="009F36E3">
        <w:rPr>
          <w:i/>
          <w:noProof w:val="0"/>
          <w:sz w:val="22"/>
          <w:szCs w:val="22"/>
        </w:rPr>
        <w:t>(1) Na pročeljima zgrada, prozorima, balkonima, lođama, ogradama i drugim dijelovima zgrada okrenutim  prema  javnim površinama u pravilu se drži cvijeće ili ukrasno bilje, i to na način da ne predstavljaju opasnost za sigurnost ljudi i imovine.</w:t>
      </w:r>
    </w:p>
    <w:p w:rsidR="008F0A9D" w:rsidRPr="009F36E3" w:rsidRDefault="008F0A9D" w:rsidP="008F0A9D">
      <w:pPr>
        <w:pStyle w:val="BodyText"/>
        <w:spacing w:after="0"/>
        <w:ind w:right="-93"/>
        <w:jc w:val="both"/>
        <w:rPr>
          <w:i/>
          <w:noProof w:val="0"/>
          <w:sz w:val="22"/>
          <w:szCs w:val="22"/>
        </w:rPr>
      </w:pPr>
      <w:r w:rsidRPr="009F36E3">
        <w:rPr>
          <w:i/>
          <w:noProof w:val="0"/>
          <w:sz w:val="22"/>
          <w:szCs w:val="22"/>
        </w:rPr>
        <w:t>(2) S prozora, terasa, balkona, lođa i drugih vanjskih dijelova zgrada, zabranjeno je istresati krpe, tepihe i slično, bacati otpad, ocjeđivati vodu i na drugi način onečišćavati javne površine ili zgrade.</w:t>
      </w:r>
    </w:p>
    <w:p w:rsidR="008F0A9D" w:rsidRPr="009F36E3" w:rsidRDefault="008F0A9D" w:rsidP="008F0A9D">
      <w:pPr>
        <w:pStyle w:val="BodyText"/>
        <w:spacing w:after="0"/>
        <w:ind w:right="-93"/>
        <w:jc w:val="both"/>
        <w:rPr>
          <w:i/>
          <w:noProof w:val="0"/>
          <w:sz w:val="22"/>
          <w:szCs w:val="22"/>
        </w:rPr>
      </w:pPr>
      <w:r w:rsidRPr="009F36E3">
        <w:rPr>
          <w:i/>
          <w:noProof w:val="0"/>
          <w:sz w:val="22"/>
          <w:szCs w:val="22"/>
        </w:rPr>
        <w:t>(3) Zabranjeno je mehanički uništavati pročelja zgrada, crtati ili po njima ispisivati razne poruke, obavijesti ili slično ili ih na drugi način onečišćavati i narušavati njihov izgled.</w:t>
      </w:r>
    </w:p>
    <w:p w:rsidR="00490BCC" w:rsidRPr="009F36E3" w:rsidRDefault="00490BCC" w:rsidP="00490BCC">
      <w:pPr>
        <w:pStyle w:val="BodyText"/>
        <w:spacing w:after="0"/>
        <w:ind w:right="-93"/>
        <w:jc w:val="center"/>
        <w:rPr>
          <w:i/>
          <w:noProof w:val="0"/>
          <w:sz w:val="22"/>
          <w:szCs w:val="22"/>
        </w:rPr>
      </w:pPr>
      <w:r w:rsidRPr="009F36E3">
        <w:rPr>
          <w:b/>
          <w:i/>
          <w:noProof w:val="0"/>
          <w:sz w:val="22"/>
          <w:szCs w:val="22"/>
        </w:rPr>
        <w:t>Članak 7.</w:t>
      </w:r>
    </w:p>
    <w:p w:rsidR="00490BCC" w:rsidRPr="009F36E3" w:rsidRDefault="00490BCC" w:rsidP="00490BCC">
      <w:pPr>
        <w:pStyle w:val="BodyText"/>
        <w:spacing w:after="0"/>
        <w:ind w:right="-93"/>
        <w:jc w:val="both"/>
        <w:rPr>
          <w:i/>
          <w:noProof w:val="0"/>
          <w:sz w:val="22"/>
          <w:szCs w:val="22"/>
        </w:rPr>
      </w:pPr>
      <w:r w:rsidRPr="009F36E3">
        <w:rPr>
          <w:i/>
          <w:noProof w:val="0"/>
          <w:sz w:val="22"/>
          <w:szCs w:val="22"/>
        </w:rPr>
        <w:t>(1) Vlasnik, odnosno korisnik zgrade koja ima svojstvo kulturnog dobra ili se nalazi na području preventivno  zaštićene kulturno povijesne cjeline  ili zaštićenog dijela prirode, dužan je za sve zahvate na vanjskim dijelovima zgrade ishoditi odobrenje državnog  tijela nadležnog za poslove zaštite kulturne i prirodne baštine.</w:t>
      </w:r>
    </w:p>
    <w:p w:rsidR="00490BCC" w:rsidRPr="009F36E3" w:rsidRDefault="00490BCC" w:rsidP="00490BCC">
      <w:pPr>
        <w:pStyle w:val="BodyText"/>
        <w:spacing w:after="0"/>
        <w:ind w:right="-93"/>
        <w:jc w:val="both"/>
        <w:rPr>
          <w:i/>
          <w:noProof w:val="0"/>
          <w:sz w:val="22"/>
          <w:szCs w:val="22"/>
        </w:rPr>
      </w:pPr>
    </w:p>
    <w:p w:rsidR="00490BCC" w:rsidRPr="009F36E3" w:rsidRDefault="00490BCC" w:rsidP="00490BCC">
      <w:pPr>
        <w:pStyle w:val="BodyText"/>
        <w:spacing w:after="0"/>
        <w:ind w:right="-93"/>
        <w:rPr>
          <w:i/>
          <w:noProof w:val="0"/>
          <w:sz w:val="22"/>
          <w:szCs w:val="22"/>
        </w:rPr>
      </w:pPr>
      <w:r w:rsidRPr="009F36E3">
        <w:rPr>
          <w:b/>
          <w:i/>
          <w:noProof w:val="0"/>
          <w:sz w:val="22"/>
          <w:szCs w:val="22"/>
        </w:rPr>
        <w:t>3. Uređenje i održavanje dvorišta,vrtova, zelenih površina, ograda</w:t>
      </w:r>
      <w:r w:rsidRPr="009F36E3">
        <w:rPr>
          <w:i/>
          <w:noProof w:val="0"/>
          <w:sz w:val="22"/>
          <w:szCs w:val="22"/>
        </w:rPr>
        <w:t xml:space="preserve"> </w:t>
      </w:r>
      <w:r w:rsidRPr="009F36E3">
        <w:rPr>
          <w:b/>
          <w:i/>
          <w:noProof w:val="0"/>
          <w:sz w:val="22"/>
          <w:szCs w:val="22"/>
        </w:rPr>
        <w:t>i sličnih površina</w:t>
      </w:r>
    </w:p>
    <w:p w:rsidR="00490BCC" w:rsidRPr="009F36E3" w:rsidRDefault="00490BCC" w:rsidP="00490BCC">
      <w:pPr>
        <w:pStyle w:val="BodyText"/>
        <w:spacing w:after="0"/>
        <w:ind w:right="-93"/>
        <w:jc w:val="center"/>
        <w:rPr>
          <w:i/>
          <w:noProof w:val="0"/>
          <w:sz w:val="22"/>
          <w:szCs w:val="22"/>
        </w:rPr>
      </w:pPr>
    </w:p>
    <w:p w:rsidR="00490BCC" w:rsidRPr="009F36E3" w:rsidRDefault="00490BCC" w:rsidP="00490BCC">
      <w:pPr>
        <w:pStyle w:val="BodyText"/>
        <w:spacing w:after="0"/>
        <w:ind w:right="-93"/>
        <w:jc w:val="center"/>
        <w:rPr>
          <w:b/>
          <w:i/>
          <w:noProof w:val="0"/>
          <w:sz w:val="22"/>
          <w:szCs w:val="22"/>
        </w:rPr>
      </w:pPr>
      <w:r w:rsidRPr="009F36E3">
        <w:rPr>
          <w:b/>
          <w:i/>
          <w:noProof w:val="0"/>
          <w:sz w:val="22"/>
          <w:szCs w:val="22"/>
        </w:rPr>
        <w:t>Članak 8.</w:t>
      </w:r>
    </w:p>
    <w:p w:rsidR="00490BCC" w:rsidRPr="009F36E3" w:rsidRDefault="00490BCC" w:rsidP="00490BCC">
      <w:pPr>
        <w:pStyle w:val="BodyText"/>
        <w:spacing w:after="0"/>
        <w:ind w:right="-93"/>
        <w:rPr>
          <w:i/>
          <w:noProof w:val="0"/>
          <w:sz w:val="22"/>
          <w:szCs w:val="22"/>
        </w:rPr>
      </w:pPr>
      <w:r w:rsidRPr="009F36E3">
        <w:rPr>
          <w:i/>
          <w:noProof w:val="0"/>
          <w:sz w:val="22"/>
          <w:szCs w:val="22"/>
        </w:rPr>
        <w:t>(1) Vlasnik odnosno korisnik stambene zgrade, poslovnog prostora i građevinskog zemljišta</w:t>
      </w:r>
      <w:r w:rsidRPr="009F36E3">
        <w:rPr>
          <w:b/>
          <w:i/>
          <w:noProof w:val="0"/>
          <w:sz w:val="22"/>
          <w:szCs w:val="22"/>
        </w:rPr>
        <w:t xml:space="preserve"> </w:t>
      </w:r>
      <w:r w:rsidRPr="009F36E3">
        <w:rPr>
          <w:i/>
          <w:noProof w:val="0"/>
          <w:sz w:val="22"/>
          <w:szCs w:val="22"/>
        </w:rPr>
        <w:t>dužan je održavati</w:t>
      </w:r>
      <w:r w:rsidRPr="009F36E3">
        <w:rPr>
          <w:b/>
          <w:i/>
          <w:noProof w:val="0"/>
          <w:sz w:val="22"/>
          <w:szCs w:val="22"/>
        </w:rPr>
        <w:t xml:space="preserve"> </w:t>
      </w:r>
      <w:r w:rsidRPr="009F36E3">
        <w:rPr>
          <w:i/>
          <w:noProof w:val="0"/>
          <w:sz w:val="22"/>
          <w:szCs w:val="22"/>
        </w:rPr>
        <w:t>dvorišta, vrtove, građevinsko zemljište i druge zelene površine  uz javne površine urednima i čistima .</w:t>
      </w:r>
    </w:p>
    <w:p w:rsidR="00490BCC" w:rsidRPr="009F36E3" w:rsidRDefault="00490BCC" w:rsidP="00490BCC">
      <w:pPr>
        <w:pStyle w:val="BodyText"/>
        <w:spacing w:after="0"/>
        <w:ind w:right="-93"/>
        <w:rPr>
          <w:b/>
          <w:i/>
          <w:noProof w:val="0"/>
          <w:sz w:val="22"/>
          <w:szCs w:val="22"/>
        </w:rPr>
      </w:pPr>
      <w:r w:rsidRPr="009F36E3">
        <w:rPr>
          <w:i/>
          <w:noProof w:val="0"/>
          <w:sz w:val="22"/>
          <w:szCs w:val="22"/>
        </w:rPr>
        <w:t>(2) Dvorišta, vrtovi i druge zelene površine moraju se koristiti sukladno njihovoj namjeni i na način da s njih ne dolaze bilo kakvi štetni utjecaji na javne površine, susjedne zgrade, komunalne objekte i uređaje i druge površine.</w:t>
      </w:r>
    </w:p>
    <w:p w:rsidR="00490BCC" w:rsidRPr="009F36E3" w:rsidRDefault="00490BCC" w:rsidP="00490BCC">
      <w:pPr>
        <w:pStyle w:val="BodyText"/>
        <w:spacing w:after="0"/>
        <w:ind w:right="-93"/>
        <w:jc w:val="both"/>
        <w:rPr>
          <w:b/>
          <w:i/>
          <w:noProof w:val="0"/>
          <w:sz w:val="22"/>
          <w:szCs w:val="22"/>
        </w:rPr>
      </w:pPr>
      <w:r w:rsidRPr="009F36E3">
        <w:rPr>
          <w:i/>
          <w:noProof w:val="0"/>
          <w:sz w:val="22"/>
          <w:szCs w:val="22"/>
        </w:rPr>
        <w:t xml:space="preserve">(3) Lišće, plodove i grane koji s nasada na površinama iz stavka 1. ovog članka padnu na javno prometnu površinu vlasnici odnosno korisnici površina dužni su odmah ukloniti i javno prometnu površinu  očistiti. </w:t>
      </w:r>
    </w:p>
    <w:p w:rsidR="00490BCC" w:rsidRPr="009F36E3" w:rsidRDefault="00490BCC" w:rsidP="00490BCC">
      <w:pPr>
        <w:pStyle w:val="BodyText"/>
        <w:spacing w:after="0"/>
        <w:ind w:right="-93"/>
        <w:jc w:val="both"/>
        <w:rPr>
          <w:i/>
          <w:noProof w:val="0"/>
          <w:sz w:val="22"/>
          <w:szCs w:val="22"/>
        </w:rPr>
      </w:pPr>
      <w:r w:rsidRPr="009F36E3">
        <w:rPr>
          <w:i/>
          <w:noProof w:val="0"/>
          <w:sz w:val="22"/>
          <w:szCs w:val="22"/>
        </w:rPr>
        <w:lastRenderedPageBreak/>
        <w:t>(4) Zabranjeno je spaljivanje svih otpadnih tvari u dvorištima, vrtovima i  zelenim površinama uz javne površine.</w:t>
      </w:r>
    </w:p>
    <w:p w:rsidR="00490BCC" w:rsidRPr="009F36E3" w:rsidRDefault="00490BCC" w:rsidP="00490BCC">
      <w:pPr>
        <w:pStyle w:val="BodyText"/>
        <w:spacing w:after="0"/>
        <w:ind w:right="-93"/>
        <w:jc w:val="center"/>
        <w:rPr>
          <w:b/>
          <w:i/>
          <w:iCs/>
          <w:noProof w:val="0"/>
          <w:sz w:val="22"/>
          <w:szCs w:val="22"/>
        </w:rPr>
      </w:pPr>
      <w:r w:rsidRPr="009F36E3">
        <w:rPr>
          <w:b/>
          <w:i/>
          <w:iCs/>
          <w:noProof w:val="0"/>
          <w:sz w:val="22"/>
          <w:szCs w:val="22"/>
        </w:rPr>
        <w:t>Članak 9.</w:t>
      </w:r>
    </w:p>
    <w:p w:rsidR="00490BCC" w:rsidRPr="009F36E3" w:rsidRDefault="00490BCC" w:rsidP="00490BCC">
      <w:pPr>
        <w:pStyle w:val="BodyText"/>
        <w:spacing w:after="0"/>
        <w:ind w:right="-93"/>
        <w:jc w:val="both"/>
        <w:rPr>
          <w:i/>
          <w:noProof w:val="0"/>
          <w:sz w:val="22"/>
          <w:szCs w:val="22"/>
        </w:rPr>
      </w:pPr>
      <w:r w:rsidRPr="009F36E3">
        <w:rPr>
          <w:i/>
          <w:noProof w:val="0"/>
          <w:sz w:val="22"/>
          <w:szCs w:val="22"/>
        </w:rPr>
        <w:t>(1)</w:t>
      </w:r>
      <w:r w:rsidR="00153D53" w:rsidRPr="009F36E3">
        <w:rPr>
          <w:i/>
          <w:noProof w:val="0"/>
          <w:sz w:val="22"/>
          <w:szCs w:val="22"/>
        </w:rPr>
        <w:t xml:space="preserve"> </w:t>
      </w:r>
      <w:r w:rsidRPr="009F36E3">
        <w:rPr>
          <w:i/>
          <w:noProof w:val="0"/>
          <w:sz w:val="22"/>
          <w:szCs w:val="22"/>
        </w:rPr>
        <w:t xml:space="preserve">Ograda uz javnu površinu mora biti postavljena na način da ne ometa korištenje javne površine i ne predstavlja opasnost za sigurnost ljudi i imovine. </w:t>
      </w:r>
    </w:p>
    <w:p w:rsidR="00FC67E7" w:rsidRPr="009F36E3" w:rsidRDefault="00490BCC" w:rsidP="00490BCC">
      <w:pPr>
        <w:pStyle w:val="BodyText"/>
        <w:spacing w:after="0"/>
        <w:ind w:right="-93"/>
        <w:jc w:val="both"/>
        <w:rPr>
          <w:i/>
          <w:noProof w:val="0"/>
          <w:sz w:val="22"/>
          <w:szCs w:val="22"/>
        </w:rPr>
      </w:pPr>
      <w:r w:rsidRPr="009F36E3">
        <w:rPr>
          <w:i/>
          <w:noProof w:val="0"/>
          <w:sz w:val="22"/>
          <w:szCs w:val="22"/>
        </w:rPr>
        <w:t>(2)</w:t>
      </w:r>
      <w:r w:rsidR="00153D53" w:rsidRPr="009F36E3">
        <w:rPr>
          <w:i/>
          <w:noProof w:val="0"/>
          <w:sz w:val="22"/>
          <w:szCs w:val="22"/>
        </w:rPr>
        <w:t xml:space="preserve"> </w:t>
      </w:r>
      <w:r w:rsidRPr="009F36E3">
        <w:rPr>
          <w:i/>
          <w:noProof w:val="0"/>
          <w:sz w:val="22"/>
          <w:szCs w:val="22"/>
        </w:rPr>
        <w:t>Ograde  uz javnu površinu vlasnici odnosno korisnici moraju držati urednima te ih redovito održavati</w:t>
      </w:r>
      <w:r w:rsidR="00FC67E7" w:rsidRPr="009F36E3">
        <w:rPr>
          <w:i/>
          <w:noProof w:val="0"/>
          <w:sz w:val="22"/>
          <w:szCs w:val="22"/>
        </w:rPr>
        <w:t xml:space="preserve">. </w:t>
      </w:r>
    </w:p>
    <w:p w:rsidR="00490BCC" w:rsidRPr="000274CD" w:rsidRDefault="00490BCC" w:rsidP="00490BCC">
      <w:pPr>
        <w:pStyle w:val="BodyText"/>
        <w:spacing w:after="0"/>
        <w:ind w:right="-93"/>
        <w:jc w:val="both"/>
        <w:rPr>
          <w:i/>
          <w:noProof w:val="0"/>
          <w:sz w:val="22"/>
          <w:szCs w:val="22"/>
        </w:rPr>
      </w:pPr>
      <w:r w:rsidRPr="009F36E3">
        <w:rPr>
          <w:i/>
          <w:noProof w:val="0"/>
          <w:sz w:val="22"/>
          <w:szCs w:val="22"/>
        </w:rPr>
        <w:t>(3)</w:t>
      </w:r>
      <w:r w:rsidR="00153D53" w:rsidRPr="009F36E3">
        <w:rPr>
          <w:i/>
          <w:noProof w:val="0"/>
          <w:sz w:val="22"/>
          <w:szCs w:val="22"/>
        </w:rPr>
        <w:t xml:space="preserve"> </w:t>
      </w:r>
      <w:r w:rsidRPr="009F36E3">
        <w:rPr>
          <w:i/>
          <w:noProof w:val="0"/>
          <w:sz w:val="22"/>
          <w:szCs w:val="22"/>
        </w:rPr>
        <w:t>Ograde od ukrasne živice i drveće uz javnu površinu vlasnik odnosno korisnik mora redovito orezivati tako da ne seže preko regulacijske crte na javnu  površinu, ne ometa odvijanje kolnog i pješačkog prometa, ne</w:t>
      </w:r>
      <w:r w:rsidRPr="009F36E3">
        <w:rPr>
          <w:i/>
          <w:noProof w:val="0"/>
          <w:color w:val="0000FF"/>
          <w:sz w:val="22"/>
          <w:szCs w:val="22"/>
        </w:rPr>
        <w:t xml:space="preserve"> </w:t>
      </w:r>
      <w:r w:rsidRPr="009F36E3">
        <w:rPr>
          <w:i/>
          <w:noProof w:val="0"/>
          <w:sz w:val="22"/>
          <w:szCs w:val="22"/>
        </w:rPr>
        <w:t xml:space="preserve">predstavlja opasnost za sigurnost ljudi i imovine te ne zaklanja prometnu i svjetlosnu signalizaciju, javnu rasvjetu </w:t>
      </w:r>
      <w:r w:rsidRPr="000274CD">
        <w:rPr>
          <w:i/>
          <w:noProof w:val="0"/>
          <w:sz w:val="22"/>
          <w:szCs w:val="22"/>
        </w:rPr>
        <w:t>i zračne vodove.</w:t>
      </w:r>
    </w:p>
    <w:p w:rsidR="00490BCC" w:rsidRPr="009F36E3" w:rsidRDefault="00153D53" w:rsidP="00490BCC">
      <w:pPr>
        <w:pStyle w:val="BodyText"/>
        <w:spacing w:after="0"/>
        <w:ind w:right="-93"/>
        <w:jc w:val="both"/>
        <w:rPr>
          <w:i/>
          <w:noProof w:val="0"/>
          <w:sz w:val="22"/>
          <w:szCs w:val="22"/>
        </w:rPr>
      </w:pPr>
      <w:r w:rsidRPr="009F36E3">
        <w:rPr>
          <w:i/>
          <w:noProof w:val="0"/>
          <w:sz w:val="22"/>
          <w:szCs w:val="22"/>
        </w:rPr>
        <w:t xml:space="preserve">(4) </w:t>
      </w:r>
      <w:r w:rsidR="00490BCC" w:rsidRPr="009F36E3">
        <w:rPr>
          <w:i/>
          <w:noProof w:val="0"/>
          <w:sz w:val="22"/>
          <w:szCs w:val="22"/>
        </w:rPr>
        <w:t>Nakon završetka orezivanja živice ili drveća vlasnici odnosno korisnici dužni su  javnu površinu odmah očistiti.</w:t>
      </w:r>
    </w:p>
    <w:p w:rsidR="00A3759D" w:rsidRPr="009F36E3" w:rsidRDefault="00A3759D" w:rsidP="00490BCC">
      <w:pPr>
        <w:pStyle w:val="BodyText"/>
        <w:spacing w:after="0"/>
        <w:ind w:right="-93"/>
        <w:jc w:val="both"/>
        <w:rPr>
          <w:i/>
          <w:noProof w:val="0"/>
          <w:sz w:val="22"/>
          <w:szCs w:val="22"/>
        </w:rPr>
      </w:pPr>
    </w:p>
    <w:p w:rsidR="00A3759D" w:rsidRPr="009F36E3" w:rsidRDefault="00A3759D" w:rsidP="00490BCC">
      <w:pPr>
        <w:pStyle w:val="BodyText"/>
        <w:spacing w:after="0"/>
        <w:ind w:right="-93"/>
        <w:jc w:val="both"/>
        <w:rPr>
          <w:i/>
          <w:noProof w:val="0"/>
          <w:sz w:val="22"/>
          <w:szCs w:val="22"/>
        </w:rPr>
      </w:pPr>
    </w:p>
    <w:p w:rsidR="00A3759D" w:rsidRPr="009F36E3" w:rsidRDefault="00A3759D" w:rsidP="00490BCC">
      <w:pPr>
        <w:pStyle w:val="BodyText"/>
        <w:spacing w:after="0"/>
        <w:ind w:right="-93"/>
        <w:jc w:val="both"/>
        <w:rPr>
          <w:i/>
          <w:noProof w:val="0"/>
          <w:color w:val="FF0000"/>
          <w:sz w:val="22"/>
          <w:szCs w:val="22"/>
        </w:rPr>
      </w:pPr>
    </w:p>
    <w:p w:rsidR="00A3759D" w:rsidRDefault="00A3759D" w:rsidP="00A3759D">
      <w:pPr>
        <w:pStyle w:val="BodyText"/>
        <w:spacing w:after="0"/>
        <w:ind w:right="-93"/>
        <w:rPr>
          <w:b/>
          <w:i/>
          <w:noProof w:val="0"/>
          <w:sz w:val="22"/>
          <w:szCs w:val="22"/>
        </w:rPr>
      </w:pPr>
      <w:r w:rsidRPr="009F36E3">
        <w:rPr>
          <w:b/>
          <w:i/>
          <w:noProof w:val="0"/>
          <w:sz w:val="22"/>
          <w:szCs w:val="22"/>
        </w:rPr>
        <w:t>4. Izlozi, zaštitne naprave,  oprema za reklamiranje</w:t>
      </w:r>
      <w:r w:rsidR="00472EB6" w:rsidRPr="009F36E3">
        <w:rPr>
          <w:b/>
          <w:i/>
          <w:noProof w:val="0"/>
          <w:sz w:val="22"/>
          <w:szCs w:val="22"/>
        </w:rPr>
        <w:t xml:space="preserve"> i</w:t>
      </w:r>
      <w:r w:rsidRPr="009F36E3">
        <w:rPr>
          <w:b/>
          <w:i/>
          <w:noProof w:val="0"/>
          <w:sz w:val="22"/>
          <w:szCs w:val="22"/>
        </w:rPr>
        <w:t xml:space="preserve"> plakati </w:t>
      </w:r>
    </w:p>
    <w:p w:rsidR="000274CD" w:rsidRPr="009F36E3" w:rsidRDefault="000274CD" w:rsidP="00A3759D">
      <w:pPr>
        <w:pStyle w:val="BodyText"/>
        <w:spacing w:after="0"/>
        <w:ind w:right="-93"/>
        <w:rPr>
          <w:b/>
          <w:i/>
          <w:noProof w:val="0"/>
          <w:sz w:val="22"/>
          <w:szCs w:val="22"/>
        </w:rPr>
      </w:pPr>
    </w:p>
    <w:p w:rsidR="00A3759D" w:rsidRPr="009F36E3" w:rsidRDefault="00A3759D" w:rsidP="00A3759D">
      <w:pPr>
        <w:pStyle w:val="BodyText"/>
        <w:spacing w:after="0"/>
        <w:ind w:right="-93"/>
        <w:jc w:val="center"/>
        <w:rPr>
          <w:b/>
          <w:i/>
          <w:noProof w:val="0"/>
          <w:sz w:val="22"/>
          <w:szCs w:val="22"/>
        </w:rPr>
      </w:pPr>
      <w:r w:rsidRPr="009F36E3">
        <w:rPr>
          <w:b/>
          <w:i/>
          <w:noProof w:val="0"/>
          <w:sz w:val="22"/>
          <w:szCs w:val="22"/>
        </w:rPr>
        <w:t>Izlozi</w:t>
      </w:r>
    </w:p>
    <w:p w:rsidR="009C021A" w:rsidRPr="009F36E3" w:rsidRDefault="009C021A" w:rsidP="00A3759D">
      <w:pPr>
        <w:pStyle w:val="BodyText"/>
        <w:spacing w:after="0"/>
        <w:ind w:right="-93"/>
        <w:jc w:val="center"/>
        <w:rPr>
          <w:b/>
          <w:i/>
          <w:noProof w:val="0"/>
          <w:sz w:val="22"/>
          <w:szCs w:val="22"/>
        </w:rPr>
      </w:pPr>
    </w:p>
    <w:p w:rsidR="00A3759D" w:rsidRPr="009F36E3" w:rsidRDefault="00A3759D" w:rsidP="00A3759D">
      <w:pPr>
        <w:pStyle w:val="BodyText"/>
        <w:spacing w:after="0"/>
        <w:ind w:right="-93"/>
        <w:jc w:val="center"/>
        <w:rPr>
          <w:b/>
          <w:i/>
          <w:noProof w:val="0"/>
          <w:sz w:val="22"/>
          <w:szCs w:val="22"/>
        </w:rPr>
      </w:pPr>
      <w:r w:rsidRPr="009F36E3">
        <w:rPr>
          <w:b/>
          <w:i/>
          <w:noProof w:val="0"/>
          <w:sz w:val="22"/>
          <w:szCs w:val="22"/>
        </w:rPr>
        <w:t>Članak 10.</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(1) Korisnik izloga dužan je izlog držati urednim i čistim, a staklene površine redovito održavati.</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(2) Korisnik izloga u njemu ne smije  držati ambalažu ili skladištiti robu.</w:t>
      </w:r>
    </w:p>
    <w:p w:rsidR="00A3759D" w:rsidRDefault="00A3759D" w:rsidP="00A3759D">
      <w:pPr>
        <w:pStyle w:val="BodyText"/>
        <w:spacing w:after="0"/>
        <w:ind w:right="-93"/>
        <w:jc w:val="both"/>
        <w:rPr>
          <w:i/>
          <w:noProof w:val="0"/>
          <w:sz w:val="22"/>
          <w:szCs w:val="22"/>
        </w:rPr>
      </w:pPr>
      <w:r w:rsidRPr="009F36E3">
        <w:rPr>
          <w:i/>
          <w:noProof w:val="0"/>
          <w:sz w:val="22"/>
          <w:szCs w:val="22"/>
        </w:rPr>
        <w:t>(3) Vlasnik, odnosno korisnik poslovnog prostora koji se istim ne koristi, dužan je zapriječiti pogled kroz izlog postavljanjem neprozirnog materijala</w:t>
      </w:r>
      <w:r w:rsidR="00FC67E7" w:rsidRPr="009F36E3">
        <w:rPr>
          <w:i/>
          <w:noProof w:val="0"/>
          <w:sz w:val="22"/>
          <w:szCs w:val="22"/>
        </w:rPr>
        <w:t>.</w:t>
      </w:r>
    </w:p>
    <w:p w:rsidR="0031278C" w:rsidRPr="009F36E3" w:rsidRDefault="0031278C" w:rsidP="00A3759D">
      <w:pPr>
        <w:pStyle w:val="BodyText"/>
        <w:spacing w:after="0"/>
        <w:ind w:right="-93"/>
        <w:jc w:val="both"/>
        <w:rPr>
          <w:i/>
          <w:noProof w:val="0"/>
          <w:color w:val="FF0000"/>
          <w:sz w:val="22"/>
          <w:szCs w:val="22"/>
        </w:rPr>
      </w:pPr>
    </w:p>
    <w:p w:rsidR="00A3759D" w:rsidRPr="009F36E3" w:rsidRDefault="00A3759D" w:rsidP="00A3759D">
      <w:pPr>
        <w:pStyle w:val="BodyText"/>
        <w:spacing w:after="0"/>
        <w:ind w:right="-93"/>
        <w:jc w:val="center"/>
        <w:rPr>
          <w:b/>
          <w:i/>
          <w:noProof w:val="0"/>
          <w:sz w:val="22"/>
          <w:szCs w:val="22"/>
        </w:rPr>
      </w:pPr>
      <w:r w:rsidRPr="009F36E3">
        <w:rPr>
          <w:b/>
          <w:i/>
          <w:noProof w:val="0"/>
          <w:sz w:val="22"/>
          <w:szCs w:val="22"/>
        </w:rPr>
        <w:t>Članak 11.</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(1) Zabranjeno je izlagati robu na javnu površinu izvan izloga, odnosno poslovnog prostora, bez odobrenja jedinstvenog upravnog odjela.</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(2) Izlaganje robe zabranjeno je i na drugim površinama ako takva postava narušava izgled ulice ili naselja.</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(3) Zabranjeno je uništavati izloge, po njima ispisivati poruke i obavijesti, crtati, šarati i na  drugi ih način onečišćavati ili nagrđivati.</w:t>
      </w:r>
    </w:p>
    <w:p w:rsidR="00A3759D" w:rsidRPr="009F36E3" w:rsidRDefault="00A3759D" w:rsidP="00A3759D">
      <w:pPr>
        <w:pStyle w:val="BodyText"/>
        <w:spacing w:after="0"/>
        <w:ind w:right="-93"/>
        <w:jc w:val="both"/>
        <w:rPr>
          <w:i/>
          <w:noProof w:val="0"/>
          <w:sz w:val="22"/>
          <w:szCs w:val="22"/>
        </w:rPr>
      </w:pPr>
    </w:p>
    <w:p w:rsidR="00A3759D" w:rsidRPr="009F36E3" w:rsidRDefault="00A3759D" w:rsidP="00A3759D">
      <w:pPr>
        <w:pStyle w:val="BodyText"/>
        <w:spacing w:after="0"/>
        <w:ind w:right="-93"/>
        <w:jc w:val="center"/>
        <w:rPr>
          <w:b/>
          <w:i/>
          <w:noProof w:val="0"/>
          <w:sz w:val="22"/>
          <w:szCs w:val="22"/>
        </w:rPr>
      </w:pPr>
      <w:r w:rsidRPr="009F36E3">
        <w:rPr>
          <w:b/>
          <w:i/>
          <w:noProof w:val="0"/>
          <w:sz w:val="22"/>
          <w:szCs w:val="22"/>
        </w:rPr>
        <w:t>Članak 12.</w:t>
      </w:r>
    </w:p>
    <w:p w:rsidR="00A3759D" w:rsidRPr="009F36E3" w:rsidRDefault="00872C3F" w:rsidP="00A3759D">
      <w:pPr>
        <w:pStyle w:val="BodyText"/>
        <w:spacing w:after="0"/>
        <w:ind w:right="-93"/>
        <w:jc w:val="both"/>
        <w:rPr>
          <w:i/>
          <w:noProof w:val="0"/>
          <w:sz w:val="22"/>
          <w:szCs w:val="22"/>
        </w:rPr>
      </w:pPr>
      <w:r>
        <w:rPr>
          <w:i/>
          <w:noProof w:val="0"/>
          <w:sz w:val="22"/>
          <w:szCs w:val="22"/>
        </w:rPr>
        <w:t xml:space="preserve">(1) </w:t>
      </w:r>
      <w:r w:rsidR="00A3759D" w:rsidRPr="009F36E3">
        <w:rPr>
          <w:i/>
          <w:noProof w:val="0"/>
          <w:sz w:val="22"/>
          <w:szCs w:val="22"/>
        </w:rPr>
        <w:t>Na izlozima je dozvoljeno isticati privremene obavijesti o prigodnim i sezonskim sniženjima i slične obavijesti.Za blagdane i prigodne manifestacije izlozi mogu biti prigodno uređeni.</w:t>
      </w:r>
    </w:p>
    <w:p w:rsidR="00A3759D" w:rsidRPr="009F36E3" w:rsidRDefault="00A3759D" w:rsidP="00A3759D">
      <w:pPr>
        <w:pStyle w:val="BodyText"/>
        <w:spacing w:after="0"/>
        <w:ind w:right="-93"/>
        <w:rPr>
          <w:b/>
          <w:i/>
          <w:noProof w:val="0"/>
          <w:sz w:val="22"/>
          <w:szCs w:val="22"/>
        </w:rPr>
      </w:pPr>
    </w:p>
    <w:p w:rsidR="00490BCC" w:rsidRPr="009F36E3" w:rsidRDefault="00490BCC" w:rsidP="00490BCC">
      <w:pPr>
        <w:pStyle w:val="BodyText"/>
        <w:spacing w:after="0"/>
        <w:ind w:right="-93"/>
        <w:jc w:val="both"/>
        <w:rPr>
          <w:i/>
          <w:noProof w:val="0"/>
          <w:sz w:val="22"/>
          <w:szCs w:val="22"/>
        </w:rPr>
      </w:pPr>
    </w:p>
    <w:p w:rsidR="00A3759D" w:rsidRPr="009F36E3" w:rsidRDefault="00A3759D" w:rsidP="00A3759D">
      <w:pPr>
        <w:pStyle w:val="BodyText"/>
        <w:spacing w:after="0"/>
        <w:ind w:right="-93"/>
        <w:jc w:val="center"/>
        <w:rPr>
          <w:b/>
          <w:i/>
          <w:noProof w:val="0"/>
          <w:sz w:val="22"/>
          <w:szCs w:val="22"/>
        </w:rPr>
      </w:pPr>
      <w:r w:rsidRPr="009F36E3">
        <w:rPr>
          <w:b/>
          <w:i/>
          <w:noProof w:val="0"/>
          <w:sz w:val="22"/>
          <w:szCs w:val="22"/>
        </w:rPr>
        <w:t>Zaštitne naprave</w:t>
      </w:r>
    </w:p>
    <w:p w:rsidR="009C021A" w:rsidRPr="009F36E3" w:rsidRDefault="009C021A" w:rsidP="00A3759D">
      <w:pPr>
        <w:pStyle w:val="BodyText"/>
        <w:spacing w:after="0"/>
        <w:ind w:right="-93"/>
        <w:jc w:val="center"/>
        <w:rPr>
          <w:b/>
          <w:i/>
          <w:noProof w:val="0"/>
          <w:sz w:val="22"/>
          <w:szCs w:val="22"/>
        </w:rPr>
      </w:pPr>
    </w:p>
    <w:p w:rsidR="0031278C" w:rsidRPr="009F36E3" w:rsidRDefault="00A3759D" w:rsidP="0031278C">
      <w:pPr>
        <w:pStyle w:val="BodyText"/>
        <w:spacing w:after="0"/>
        <w:ind w:right="-93"/>
        <w:jc w:val="center"/>
        <w:rPr>
          <w:b/>
          <w:i/>
          <w:noProof w:val="0"/>
          <w:sz w:val="22"/>
          <w:szCs w:val="22"/>
        </w:rPr>
      </w:pPr>
      <w:r w:rsidRPr="009F36E3">
        <w:rPr>
          <w:b/>
          <w:i/>
          <w:noProof w:val="0"/>
          <w:sz w:val="22"/>
          <w:szCs w:val="22"/>
        </w:rPr>
        <w:t>Članak 13.</w:t>
      </w:r>
    </w:p>
    <w:p w:rsidR="00A3759D" w:rsidRPr="009F36E3" w:rsidRDefault="00A3759D" w:rsidP="00A3759D">
      <w:pPr>
        <w:pStyle w:val="BodyText"/>
        <w:spacing w:after="0"/>
        <w:ind w:right="-93"/>
        <w:rPr>
          <w:b/>
          <w:i/>
          <w:noProof w:val="0"/>
          <w:sz w:val="22"/>
          <w:szCs w:val="22"/>
        </w:rPr>
      </w:pPr>
      <w:r w:rsidRPr="009F36E3">
        <w:rPr>
          <w:i/>
          <w:noProof w:val="0"/>
          <w:sz w:val="22"/>
          <w:szCs w:val="22"/>
        </w:rPr>
        <w:t>(1) Na pročelja zgrada mogu se postavljati zaštitne naprave.</w:t>
      </w:r>
    </w:p>
    <w:p w:rsidR="00A3759D" w:rsidRPr="009F36E3" w:rsidRDefault="00A3759D" w:rsidP="00A3759D">
      <w:pPr>
        <w:pStyle w:val="BodyText"/>
        <w:spacing w:after="0"/>
        <w:ind w:right="-93"/>
        <w:jc w:val="both"/>
        <w:rPr>
          <w:i/>
          <w:noProof w:val="0"/>
          <w:sz w:val="22"/>
          <w:szCs w:val="22"/>
        </w:rPr>
      </w:pPr>
      <w:r w:rsidRPr="009F36E3">
        <w:rPr>
          <w:i/>
          <w:noProof w:val="0"/>
          <w:sz w:val="22"/>
          <w:szCs w:val="22"/>
        </w:rPr>
        <w:t xml:space="preserve">(2) Zaštitnim  napravama u smislu ove odluke smatraju se  tende, roloi, zaštitne rešetke, kamere, alarmni uređaji i slične naprave. </w:t>
      </w:r>
    </w:p>
    <w:p w:rsidR="001455C2" w:rsidRPr="009F36E3" w:rsidRDefault="001455C2" w:rsidP="001455C2">
      <w:pPr>
        <w:jc w:val="center"/>
        <w:rPr>
          <w:rFonts w:ascii="Times New Roman" w:hAnsi="Times New Roman" w:cs="Times New Roman"/>
          <w:b/>
          <w:i/>
        </w:rPr>
      </w:pPr>
    </w:p>
    <w:p w:rsidR="009C021A" w:rsidRPr="009F36E3" w:rsidRDefault="009C021A" w:rsidP="009C021A">
      <w:pPr>
        <w:pStyle w:val="BodyText"/>
        <w:spacing w:after="0"/>
        <w:ind w:right="-93"/>
        <w:jc w:val="center"/>
        <w:rPr>
          <w:b/>
          <w:bCs/>
          <w:i/>
          <w:noProof w:val="0"/>
          <w:sz w:val="22"/>
          <w:szCs w:val="22"/>
        </w:rPr>
      </w:pPr>
      <w:r w:rsidRPr="009F36E3">
        <w:rPr>
          <w:b/>
          <w:bCs/>
          <w:i/>
          <w:noProof w:val="0"/>
          <w:sz w:val="22"/>
          <w:szCs w:val="22"/>
        </w:rPr>
        <w:t xml:space="preserve">Reklame </w:t>
      </w:r>
    </w:p>
    <w:p w:rsidR="009C021A" w:rsidRPr="009F36E3" w:rsidRDefault="009C021A" w:rsidP="009C021A">
      <w:pPr>
        <w:pStyle w:val="BodyText"/>
        <w:spacing w:after="0"/>
        <w:ind w:right="-93"/>
        <w:jc w:val="center"/>
        <w:rPr>
          <w:b/>
          <w:bCs/>
          <w:i/>
          <w:noProof w:val="0"/>
          <w:sz w:val="22"/>
          <w:szCs w:val="22"/>
        </w:rPr>
      </w:pPr>
    </w:p>
    <w:p w:rsidR="009C021A" w:rsidRPr="009F36E3" w:rsidRDefault="009C021A" w:rsidP="009C021A">
      <w:pPr>
        <w:pStyle w:val="BodyText"/>
        <w:spacing w:after="0"/>
        <w:ind w:right="-93"/>
        <w:jc w:val="center"/>
        <w:rPr>
          <w:b/>
          <w:bCs/>
          <w:i/>
          <w:noProof w:val="0"/>
          <w:sz w:val="22"/>
          <w:szCs w:val="22"/>
        </w:rPr>
      </w:pPr>
      <w:r w:rsidRPr="009F36E3">
        <w:rPr>
          <w:b/>
          <w:bCs/>
          <w:i/>
          <w:noProof w:val="0"/>
          <w:sz w:val="22"/>
          <w:szCs w:val="22"/>
        </w:rPr>
        <w:t>Članak</w:t>
      </w:r>
      <w:r w:rsidR="00FC67E7" w:rsidRPr="009F36E3">
        <w:rPr>
          <w:b/>
          <w:bCs/>
          <w:i/>
          <w:noProof w:val="0"/>
          <w:sz w:val="22"/>
          <w:szCs w:val="22"/>
        </w:rPr>
        <w:t xml:space="preserve"> </w:t>
      </w:r>
      <w:r w:rsidRPr="009F36E3">
        <w:rPr>
          <w:b/>
          <w:bCs/>
          <w:i/>
          <w:noProof w:val="0"/>
          <w:sz w:val="22"/>
          <w:szCs w:val="22"/>
        </w:rPr>
        <w:t>14.</w:t>
      </w:r>
    </w:p>
    <w:p w:rsidR="009C021A" w:rsidRPr="009F36E3" w:rsidRDefault="009C021A" w:rsidP="009C021A">
      <w:pPr>
        <w:pStyle w:val="BodyText"/>
        <w:spacing w:after="0"/>
        <w:ind w:right="-93"/>
        <w:rPr>
          <w:bCs/>
          <w:i/>
          <w:noProof w:val="0"/>
          <w:sz w:val="22"/>
          <w:szCs w:val="22"/>
        </w:rPr>
      </w:pPr>
      <w:r w:rsidRPr="009F36E3">
        <w:rPr>
          <w:bCs/>
          <w:i/>
          <w:noProof w:val="0"/>
          <w:sz w:val="22"/>
          <w:szCs w:val="22"/>
        </w:rPr>
        <w:t>(1) Na području Općine mogu se postavljati reklame.</w:t>
      </w:r>
    </w:p>
    <w:p w:rsidR="009C021A" w:rsidRPr="009F36E3" w:rsidRDefault="009C021A" w:rsidP="009C021A">
      <w:pPr>
        <w:pStyle w:val="BodyText"/>
        <w:spacing w:after="0"/>
        <w:ind w:right="-93"/>
        <w:jc w:val="both"/>
        <w:rPr>
          <w:bCs/>
          <w:i/>
          <w:noProof w:val="0"/>
          <w:sz w:val="22"/>
          <w:szCs w:val="22"/>
        </w:rPr>
      </w:pPr>
      <w:r w:rsidRPr="009F36E3">
        <w:rPr>
          <w:bCs/>
          <w:i/>
          <w:noProof w:val="0"/>
          <w:sz w:val="22"/>
          <w:szCs w:val="22"/>
        </w:rPr>
        <w:t>(2) Pod reklamama u smislu ove odluke smatraju se reklamne ploče, svjetleće reklame , reklamni panoi, reklamni ormarići, putokazi  kojih smisao nije prometna regulacija, jarboli za zastave i druge slične konstrukcije (u daljnjem tekstu: reklame) kojih je namjena reklamiranje.</w:t>
      </w:r>
    </w:p>
    <w:p w:rsidR="00FC67E7" w:rsidRPr="009F36E3" w:rsidRDefault="00FC67E7" w:rsidP="00FC67E7">
      <w:pPr>
        <w:pStyle w:val="PlainText"/>
        <w:jc w:val="both"/>
        <w:rPr>
          <w:rFonts w:ascii="Times New Roman" w:hAnsi="Times New Roman"/>
          <w:i/>
          <w:sz w:val="22"/>
          <w:szCs w:val="22"/>
        </w:rPr>
      </w:pPr>
      <w:r w:rsidRPr="009F36E3">
        <w:rPr>
          <w:bCs/>
          <w:i/>
          <w:sz w:val="22"/>
          <w:szCs w:val="22"/>
        </w:rPr>
        <w:t>(3)</w:t>
      </w:r>
      <w:r w:rsidRPr="009F36E3">
        <w:rPr>
          <w:i/>
          <w:sz w:val="22"/>
          <w:szCs w:val="22"/>
        </w:rPr>
        <w:t xml:space="preserve"> </w:t>
      </w:r>
      <w:r w:rsidRPr="009F36E3">
        <w:rPr>
          <w:rFonts w:ascii="Times New Roman" w:hAnsi="Times New Roman"/>
          <w:i/>
          <w:sz w:val="22"/>
          <w:szCs w:val="22"/>
        </w:rPr>
        <w:t xml:space="preserve">Ako se naprave iz stavka 1. ovog članka postavljaju na građevine i zemljišta u vlasništvu Općine potrebno je podnijeti zahtjev Jedinstvenom upravnom odjelu Općine Tovarnik radi davanja odobrenja. </w:t>
      </w:r>
    </w:p>
    <w:p w:rsidR="009C021A" w:rsidRPr="000274CD" w:rsidRDefault="000274CD" w:rsidP="009C021A">
      <w:pPr>
        <w:pStyle w:val="BodyText"/>
        <w:spacing w:after="0"/>
        <w:ind w:right="-93"/>
        <w:jc w:val="both"/>
        <w:rPr>
          <w:bCs/>
          <w:i/>
          <w:noProof w:val="0"/>
          <w:sz w:val="22"/>
          <w:szCs w:val="22"/>
        </w:rPr>
      </w:pPr>
      <w:r w:rsidRPr="000274CD">
        <w:rPr>
          <w:bCs/>
          <w:i/>
          <w:noProof w:val="0"/>
          <w:sz w:val="22"/>
          <w:szCs w:val="22"/>
        </w:rPr>
        <w:t xml:space="preserve"> </w:t>
      </w:r>
      <w:r w:rsidR="009C021A" w:rsidRPr="000274CD">
        <w:rPr>
          <w:bCs/>
          <w:i/>
          <w:noProof w:val="0"/>
          <w:sz w:val="22"/>
          <w:szCs w:val="22"/>
        </w:rPr>
        <w:t>(</w:t>
      </w:r>
      <w:r w:rsidRPr="000274CD">
        <w:rPr>
          <w:bCs/>
          <w:i/>
          <w:noProof w:val="0"/>
          <w:sz w:val="22"/>
          <w:szCs w:val="22"/>
        </w:rPr>
        <w:t>4</w:t>
      </w:r>
      <w:r w:rsidR="009C021A" w:rsidRPr="000274CD">
        <w:rPr>
          <w:bCs/>
          <w:i/>
          <w:noProof w:val="0"/>
          <w:sz w:val="22"/>
          <w:szCs w:val="22"/>
        </w:rPr>
        <w:t xml:space="preserve">) Iznimno reklame se mogu postavljati na javnoj površini bez naknade temeljem odobrenja </w:t>
      </w:r>
      <w:r w:rsidR="00FC67E7" w:rsidRPr="000274CD">
        <w:rPr>
          <w:bCs/>
          <w:i/>
          <w:noProof w:val="0"/>
          <w:sz w:val="22"/>
          <w:szCs w:val="22"/>
        </w:rPr>
        <w:t xml:space="preserve">jedinstvenog upravnog odjela </w:t>
      </w:r>
      <w:r w:rsidR="009C021A" w:rsidRPr="000274CD">
        <w:rPr>
          <w:bCs/>
          <w:i/>
          <w:noProof w:val="0"/>
          <w:sz w:val="22"/>
          <w:szCs w:val="22"/>
        </w:rPr>
        <w:t xml:space="preserve"> za organiziranja sportskih, kulturnih, humanitarnih, političkih i sindikalnih manifestacija, zabavnih i drugih programa.</w:t>
      </w:r>
    </w:p>
    <w:p w:rsidR="000274CD" w:rsidRPr="000274CD" w:rsidRDefault="009C021A" w:rsidP="009C021A">
      <w:pPr>
        <w:pStyle w:val="BodyText"/>
        <w:spacing w:after="0"/>
        <w:ind w:right="-93"/>
        <w:jc w:val="both"/>
        <w:rPr>
          <w:bCs/>
          <w:noProof w:val="0"/>
          <w:sz w:val="22"/>
          <w:szCs w:val="22"/>
        </w:rPr>
      </w:pPr>
      <w:r w:rsidRPr="000274CD">
        <w:rPr>
          <w:bCs/>
          <w:i/>
          <w:noProof w:val="0"/>
          <w:sz w:val="22"/>
          <w:szCs w:val="22"/>
        </w:rPr>
        <w:t>(</w:t>
      </w:r>
      <w:r w:rsidR="000274CD" w:rsidRPr="000274CD">
        <w:rPr>
          <w:bCs/>
          <w:i/>
          <w:noProof w:val="0"/>
          <w:sz w:val="22"/>
          <w:szCs w:val="22"/>
        </w:rPr>
        <w:t>5</w:t>
      </w:r>
      <w:r w:rsidRPr="000274CD">
        <w:rPr>
          <w:bCs/>
          <w:i/>
          <w:noProof w:val="0"/>
          <w:sz w:val="22"/>
          <w:szCs w:val="22"/>
        </w:rPr>
        <w:t xml:space="preserve">) Zabranjeno je postavljati reklame bez sklopljenog ugovora s Općinom o zakupu javne </w:t>
      </w:r>
      <w:r w:rsidRPr="000274CD">
        <w:rPr>
          <w:bCs/>
          <w:noProof w:val="0"/>
          <w:sz w:val="22"/>
          <w:szCs w:val="22"/>
        </w:rPr>
        <w:t xml:space="preserve">površine </w:t>
      </w:r>
    </w:p>
    <w:p w:rsidR="009C021A" w:rsidRPr="00DE60EC" w:rsidRDefault="009C021A" w:rsidP="009C021A">
      <w:pPr>
        <w:pStyle w:val="BodyText"/>
        <w:spacing w:after="0"/>
        <w:ind w:right="-93"/>
        <w:jc w:val="both"/>
        <w:rPr>
          <w:bCs/>
          <w:i/>
          <w:noProof w:val="0"/>
          <w:sz w:val="22"/>
          <w:szCs w:val="22"/>
        </w:rPr>
      </w:pPr>
      <w:r w:rsidRPr="00DE60EC">
        <w:rPr>
          <w:bCs/>
          <w:i/>
          <w:noProof w:val="0"/>
          <w:sz w:val="22"/>
          <w:szCs w:val="22"/>
        </w:rPr>
        <w:t>(</w:t>
      </w:r>
      <w:r w:rsidR="000274CD" w:rsidRPr="00DE60EC">
        <w:rPr>
          <w:bCs/>
          <w:i/>
          <w:noProof w:val="0"/>
          <w:sz w:val="22"/>
          <w:szCs w:val="22"/>
        </w:rPr>
        <w:t>6</w:t>
      </w:r>
      <w:r w:rsidRPr="00DE60EC">
        <w:rPr>
          <w:bCs/>
          <w:i/>
          <w:noProof w:val="0"/>
          <w:sz w:val="22"/>
          <w:szCs w:val="22"/>
        </w:rPr>
        <w:t xml:space="preserve">) Reklame moraju sadržavati naznaku vlasnika, vrijeme postavljanja i rok trajanja zakupa. </w:t>
      </w:r>
    </w:p>
    <w:p w:rsidR="009C021A" w:rsidRPr="009F36E3" w:rsidRDefault="009C021A" w:rsidP="009C021A">
      <w:pPr>
        <w:pStyle w:val="BodyText"/>
        <w:spacing w:after="0"/>
        <w:ind w:right="-93"/>
        <w:jc w:val="center"/>
        <w:rPr>
          <w:b/>
          <w:bCs/>
          <w:i/>
          <w:noProof w:val="0"/>
          <w:color w:val="1F497D" w:themeColor="text2"/>
          <w:sz w:val="22"/>
          <w:szCs w:val="22"/>
        </w:rPr>
      </w:pPr>
    </w:p>
    <w:p w:rsidR="009C021A" w:rsidRPr="009F36E3" w:rsidRDefault="009C021A" w:rsidP="00472EB6">
      <w:pPr>
        <w:pStyle w:val="BodyText"/>
        <w:spacing w:after="0"/>
        <w:ind w:right="-93"/>
        <w:jc w:val="center"/>
        <w:rPr>
          <w:b/>
          <w:bCs/>
          <w:i/>
          <w:noProof w:val="0"/>
          <w:sz w:val="22"/>
          <w:szCs w:val="22"/>
        </w:rPr>
      </w:pPr>
      <w:r w:rsidRPr="009F36E3">
        <w:rPr>
          <w:b/>
          <w:bCs/>
          <w:i/>
          <w:noProof w:val="0"/>
          <w:sz w:val="22"/>
          <w:szCs w:val="22"/>
        </w:rPr>
        <w:t>Članak 15.</w:t>
      </w:r>
    </w:p>
    <w:p w:rsidR="009C021A" w:rsidRPr="009F36E3" w:rsidRDefault="009C021A" w:rsidP="009C021A">
      <w:pPr>
        <w:pStyle w:val="BodyText"/>
        <w:spacing w:after="0"/>
        <w:ind w:right="-93"/>
        <w:jc w:val="both"/>
        <w:rPr>
          <w:bCs/>
          <w:i/>
          <w:noProof w:val="0"/>
          <w:sz w:val="22"/>
          <w:szCs w:val="22"/>
        </w:rPr>
      </w:pPr>
      <w:r w:rsidRPr="009F36E3">
        <w:rPr>
          <w:bCs/>
          <w:i/>
          <w:noProof w:val="0"/>
          <w:sz w:val="22"/>
          <w:szCs w:val="22"/>
        </w:rPr>
        <w:t>(1) Vlasnik odnosno korisnik, reklamu  mora održavati  urednom i ispravnom, a dotrajalu ili uništenu mora  odmah obnoviti, zamijeniti novom ili ukloniti.</w:t>
      </w:r>
    </w:p>
    <w:p w:rsidR="009C021A" w:rsidRPr="009F36E3" w:rsidRDefault="009C021A" w:rsidP="009C021A">
      <w:pPr>
        <w:pStyle w:val="BodyText"/>
        <w:spacing w:after="0"/>
        <w:ind w:right="-93"/>
        <w:jc w:val="both"/>
        <w:rPr>
          <w:bCs/>
          <w:i/>
          <w:noProof w:val="0"/>
          <w:sz w:val="22"/>
          <w:szCs w:val="22"/>
        </w:rPr>
      </w:pPr>
      <w:r w:rsidRPr="009F36E3">
        <w:rPr>
          <w:bCs/>
          <w:i/>
          <w:noProof w:val="0"/>
          <w:sz w:val="22"/>
          <w:szCs w:val="22"/>
        </w:rPr>
        <w:t xml:space="preserve">(2) Vlasnik odnosno korisnik reklame dužan je reklamu ukloniti u roku </w:t>
      </w:r>
      <w:r w:rsidR="00F323B3" w:rsidRPr="00DE60EC">
        <w:rPr>
          <w:bCs/>
          <w:i/>
          <w:noProof w:val="0"/>
          <w:sz w:val="22"/>
          <w:szCs w:val="22"/>
        </w:rPr>
        <w:t>8</w:t>
      </w:r>
      <w:r w:rsidRPr="00DE60EC">
        <w:rPr>
          <w:bCs/>
          <w:i/>
          <w:noProof w:val="0"/>
          <w:sz w:val="22"/>
          <w:szCs w:val="22"/>
        </w:rPr>
        <w:t xml:space="preserve"> dana</w:t>
      </w:r>
      <w:r w:rsidRPr="009F36E3">
        <w:rPr>
          <w:bCs/>
          <w:i/>
          <w:noProof w:val="0"/>
          <w:sz w:val="22"/>
          <w:szCs w:val="22"/>
        </w:rPr>
        <w:t xml:space="preserve"> od dana prestanka obavljanja djelatnosti odnosno iseljenja iz zgrade.</w:t>
      </w:r>
    </w:p>
    <w:p w:rsidR="00472EB6" w:rsidRPr="009F36E3" w:rsidRDefault="00472EB6" w:rsidP="009C021A">
      <w:pPr>
        <w:pStyle w:val="BodyText"/>
        <w:spacing w:after="0"/>
        <w:ind w:right="-93"/>
        <w:jc w:val="both"/>
        <w:rPr>
          <w:bCs/>
          <w:i/>
          <w:noProof w:val="0"/>
          <w:sz w:val="22"/>
          <w:szCs w:val="22"/>
        </w:rPr>
      </w:pPr>
    </w:p>
    <w:p w:rsidR="00472EB6" w:rsidRPr="009F36E3" w:rsidRDefault="00472EB6" w:rsidP="009C021A">
      <w:pPr>
        <w:pStyle w:val="BodyText"/>
        <w:spacing w:after="0"/>
        <w:ind w:right="-93"/>
        <w:jc w:val="both"/>
        <w:rPr>
          <w:bCs/>
          <w:i/>
          <w:noProof w:val="0"/>
          <w:sz w:val="22"/>
          <w:szCs w:val="22"/>
        </w:rPr>
      </w:pPr>
    </w:p>
    <w:p w:rsidR="00472EB6" w:rsidRPr="009F36E3" w:rsidRDefault="009C021A" w:rsidP="00472EB6">
      <w:pPr>
        <w:pStyle w:val="BodyText"/>
        <w:spacing w:after="0"/>
        <w:ind w:right="-93"/>
        <w:jc w:val="center"/>
        <w:rPr>
          <w:b/>
          <w:bCs/>
          <w:i/>
          <w:noProof w:val="0"/>
          <w:sz w:val="22"/>
          <w:szCs w:val="22"/>
        </w:rPr>
      </w:pPr>
      <w:r w:rsidRPr="009F36E3">
        <w:rPr>
          <w:b/>
          <w:bCs/>
          <w:i/>
          <w:noProof w:val="0"/>
          <w:sz w:val="22"/>
          <w:szCs w:val="22"/>
        </w:rPr>
        <w:t>Plakati</w:t>
      </w:r>
    </w:p>
    <w:p w:rsidR="00472EB6" w:rsidRPr="009F36E3" w:rsidRDefault="00472EB6" w:rsidP="00472EB6">
      <w:pPr>
        <w:pStyle w:val="BodyText"/>
        <w:spacing w:after="0"/>
        <w:ind w:right="-93"/>
        <w:jc w:val="center"/>
        <w:rPr>
          <w:b/>
          <w:bCs/>
          <w:i/>
          <w:noProof w:val="0"/>
          <w:sz w:val="22"/>
          <w:szCs w:val="22"/>
        </w:rPr>
      </w:pPr>
    </w:p>
    <w:p w:rsidR="009C021A" w:rsidRPr="009F36E3" w:rsidRDefault="009C021A" w:rsidP="00472EB6">
      <w:pPr>
        <w:pStyle w:val="BodyText"/>
        <w:spacing w:after="0"/>
        <w:ind w:right="-93"/>
        <w:jc w:val="center"/>
        <w:rPr>
          <w:b/>
          <w:bCs/>
          <w:i/>
          <w:noProof w:val="0"/>
          <w:sz w:val="22"/>
          <w:szCs w:val="22"/>
        </w:rPr>
      </w:pPr>
      <w:r w:rsidRPr="009F36E3">
        <w:rPr>
          <w:b/>
          <w:bCs/>
          <w:i/>
          <w:noProof w:val="0"/>
          <w:sz w:val="22"/>
          <w:szCs w:val="22"/>
        </w:rPr>
        <w:t>Članak</w:t>
      </w:r>
      <w:r w:rsidR="00A50247" w:rsidRPr="009F36E3">
        <w:rPr>
          <w:b/>
          <w:bCs/>
          <w:i/>
          <w:noProof w:val="0"/>
          <w:sz w:val="22"/>
          <w:szCs w:val="22"/>
        </w:rPr>
        <w:t xml:space="preserve"> 16</w:t>
      </w:r>
      <w:r w:rsidRPr="009F36E3">
        <w:rPr>
          <w:b/>
          <w:bCs/>
          <w:i/>
          <w:noProof w:val="0"/>
          <w:sz w:val="22"/>
          <w:szCs w:val="22"/>
        </w:rPr>
        <w:t>.</w:t>
      </w:r>
    </w:p>
    <w:p w:rsidR="009C021A" w:rsidRPr="009F36E3" w:rsidRDefault="00A50247" w:rsidP="009C021A">
      <w:pPr>
        <w:pStyle w:val="BodyText"/>
        <w:spacing w:after="0"/>
        <w:ind w:right="-93"/>
        <w:jc w:val="both"/>
        <w:rPr>
          <w:bCs/>
          <w:i/>
          <w:noProof w:val="0"/>
          <w:sz w:val="22"/>
          <w:szCs w:val="22"/>
        </w:rPr>
      </w:pPr>
      <w:r w:rsidRPr="009F36E3">
        <w:rPr>
          <w:bCs/>
          <w:i/>
          <w:noProof w:val="0"/>
          <w:sz w:val="22"/>
          <w:szCs w:val="22"/>
        </w:rPr>
        <w:t>(1)</w:t>
      </w:r>
      <w:r w:rsidR="00472EB6" w:rsidRPr="009F36E3">
        <w:rPr>
          <w:bCs/>
          <w:i/>
          <w:noProof w:val="0"/>
          <w:sz w:val="22"/>
          <w:szCs w:val="22"/>
        </w:rPr>
        <w:t xml:space="preserve"> </w:t>
      </w:r>
      <w:r w:rsidR="009C021A" w:rsidRPr="009F36E3">
        <w:rPr>
          <w:bCs/>
          <w:i/>
          <w:noProof w:val="0"/>
          <w:sz w:val="22"/>
          <w:szCs w:val="22"/>
        </w:rPr>
        <w:t>Plakati, oglasi i slične objave reklamno- promidžbenog ili informativnog sadržaja mogu se postavljati samo na oglasnim ili reklamnim pločama, oglasnim stupovima, reklamnim ormarićima i  panoima  te izlozima poslovnih prostora koji su u radu.</w:t>
      </w:r>
    </w:p>
    <w:p w:rsidR="009C021A" w:rsidRPr="009F36E3" w:rsidRDefault="00A50247" w:rsidP="009C021A">
      <w:pPr>
        <w:pStyle w:val="BodyText"/>
        <w:spacing w:after="0"/>
        <w:ind w:right="-93"/>
        <w:jc w:val="both"/>
        <w:rPr>
          <w:bCs/>
          <w:i/>
          <w:noProof w:val="0"/>
          <w:sz w:val="22"/>
          <w:szCs w:val="22"/>
        </w:rPr>
      </w:pPr>
      <w:r w:rsidRPr="009F36E3">
        <w:rPr>
          <w:bCs/>
          <w:i/>
          <w:noProof w:val="0"/>
          <w:sz w:val="22"/>
          <w:szCs w:val="22"/>
        </w:rPr>
        <w:t>(2)</w:t>
      </w:r>
      <w:r w:rsidR="00472EB6" w:rsidRPr="009F36E3">
        <w:rPr>
          <w:bCs/>
          <w:i/>
          <w:noProof w:val="0"/>
          <w:sz w:val="22"/>
          <w:szCs w:val="22"/>
        </w:rPr>
        <w:t xml:space="preserve"> </w:t>
      </w:r>
      <w:r w:rsidR="009C021A" w:rsidRPr="009F36E3">
        <w:rPr>
          <w:bCs/>
          <w:i/>
          <w:noProof w:val="0"/>
          <w:sz w:val="22"/>
          <w:szCs w:val="22"/>
        </w:rPr>
        <w:t xml:space="preserve">Plakati i slične objave mogu se postavljati  na temelju odobrenja </w:t>
      </w:r>
      <w:r w:rsidRPr="009F36E3">
        <w:rPr>
          <w:bCs/>
          <w:i/>
          <w:noProof w:val="0"/>
          <w:sz w:val="22"/>
          <w:szCs w:val="22"/>
        </w:rPr>
        <w:t>jedinstvenog upravnog odjela</w:t>
      </w:r>
    </w:p>
    <w:p w:rsidR="009C021A" w:rsidRPr="009F36E3" w:rsidRDefault="00A50247" w:rsidP="009C021A">
      <w:pPr>
        <w:pStyle w:val="BodyText"/>
        <w:spacing w:after="0"/>
        <w:ind w:right="-93"/>
        <w:jc w:val="both"/>
        <w:rPr>
          <w:bCs/>
          <w:i/>
          <w:noProof w:val="0"/>
          <w:sz w:val="22"/>
          <w:szCs w:val="22"/>
        </w:rPr>
      </w:pPr>
      <w:r w:rsidRPr="009F36E3">
        <w:rPr>
          <w:bCs/>
          <w:i/>
          <w:noProof w:val="0"/>
          <w:sz w:val="22"/>
          <w:szCs w:val="22"/>
        </w:rPr>
        <w:t>(3)</w:t>
      </w:r>
      <w:r w:rsidR="00472EB6" w:rsidRPr="009F36E3">
        <w:rPr>
          <w:bCs/>
          <w:i/>
          <w:noProof w:val="0"/>
          <w:sz w:val="22"/>
          <w:szCs w:val="22"/>
        </w:rPr>
        <w:t xml:space="preserve"> </w:t>
      </w:r>
      <w:r w:rsidR="009C021A" w:rsidRPr="009F36E3">
        <w:rPr>
          <w:bCs/>
          <w:i/>
          <w:noProof w:val="0"/>
          <w:sz w:val="22"/>
          <w:szCs w:val="22"/>
        </w:rPr>
        <w:t>Zabranjeno je postavljanje plakata na mjesta koja za to nisu namijenjena a osobito na pročeljima građevina, ogradama, stupovima javne rasvjete, telefonskim govornicama, ormarićima električne i plinske instalacije i sličnim površinama.</w:t>
      </w:r>
    </w:p>
    <w:p w:rsidR="009C021A" w:rsidRPr="009F36E3" w:rsidRDefault="00A50247" w:rsidP="009C021A">
      <w:pPr>
        <w:pStyle w:val="BodyText"/>
        <w:spacing w:after="0"/>
        <w:ind w:right="-93"/>
        <w:rPr>
          <w:bCs/>
          <w:i/>
          <w:noProof w:val="0"/>
          <w:sz w:val="22"/>
          <w:szCs w:val="22"/>
        </w:rPr>
      </w:pPr>
      <w:r w:rsidRPr="009F36E3">
        <w:rPr>
          <w:bCs/>
          <w:i/>
          <w:noProof w:val="0"/>
          <w:sz w:val="22"/>
          <w:szCs w:val="22"/>
        </w:rPr>
        <w:t>(4)</w:t>
      </w:r>
      <w:r w:rsidR="00472EB6" w:rsidRPr="009F36E3">
        <w:rPr>
          <w:bCs/>
          <w:i/>
          <w:noProof w:val="0"/>
          <w:sz w:val="22"/>
          <w:szCs w:val="22"/>
        </w:rPr>
        <w:t xml:space="preserve"> </w:t>
      </w:r>
      <w:r w:rsidR="009C021A" w:rsidRPr="009F36E3">
        <w:rPr>
          <w:bCs/>
          <w:i/>
          <w:noProof w:val="0"/>
          <w:sz w:val="22"/>
          <w:szCs w:val="22"/>
        </w:rPr>
        <w:t xml:space="preserve">Iznimno, za određene javne manifestacije plakati se mogu  postavljati i na drugim mjestima na temelju odobrenja </w:t>
      </w:r>
      <w:r w:rsidRPr="009F36E3">
        <w:rPr>
          <w:bCs/>
          <w:i/>
          <w:noProof w:val="0"/>
          <w:sz w:val="22"/>
          <w:szCs w:val="22"/>
        </w:rPr>
        <w:t>jedinstvenog upravnog odjela.</w:t>
      </w:r>
    </w:p>
    <w:p w:rsidR="009C021A" w:rsidRPr="009F36E3" w:rsidRDefault="00A50247" w:rsidP="009C021A">
      <w:pPr>
        <w:pStyle w:val="BodyText"/>
        <w:spacing w:after="0"/>
        <w:ind w:right="-93"/>
        <w:jc w:val="both"/>
        <w:rPr>
          <w:bCs/>
          <w:i/>
          <w:noProof w:val="0"/>
          <w:sz w:val="22"/>
          <w:szCs w:val="22"/>
        </w:rPr>
      </w:pPr>
      <w:r w:rsidRPr="009F36E3">
        <w:rPr>
          <w:bCs/>
          <w:i/>
          <w:noProof w:val="0"/>
          <w:sz w:val="22"/>
          <w:szCs w:val="22"/>
        </w:rPr>
        <w:t>(5)</w:t>
      </w:r>
      <w:r w:rsidR="00472EB6" w:rsidRPr="009F36E3">
        <w:rPr>
          <w:bCs/>
          <w:i/>
          <w:noProof w:val="0"/>
          <w:sz w:val="22"/>
          <w:szCs w:val="22"/>
        </w:rPr>
        <w:t xml:space="preserve"> </w:t>
      </w:r>
      <w:r w:rsidR="009C021A" w:rsidRPr="009F36E3">
        <w:rPr>
          <w:bCs/>
          <w:i/>
          <w:noProof w:val="0"/>
          <w:sz w:val="22"/>
          <w:szCs w:val="22"/>
        </w:rPr>
        <w:t>Troškove uklanjanja plakata i oglasa i čišćenje s površina na kojima nisu smjeli biti postavljeni, snosi organizator čija se priredba, manifestacija ili proizvod oglašava, ili osoba koja se iz sadržaja plakata ili oglasa može utvrditi kao vlasnik.</w:t>
      </w:r>
    </w:p>
    <w:p w:rsidR="009C021A" w:rsidRPr="009F36E3" w:rsidRDefault="00A50247" w:rsidP="009C021A">
      <w:pPr>
        <w:pStyle w:val="BodyText"/>
        <w:spacing w:after="0"/>
        <w:ind w:right="-93"/>
        <w:rPr>
          <w:bCs/>
          <w:i/>
          <w:noProof w:val="0"/>
          <w:sz w:val="22"/>
          <w:szCs w:val="22"/>
        </w:rPr>
      </w:pPr>
      <w:r w:rsidRPr="009F36E3">
        <w:rPr>
          <w:bCs/>
          <w:i/>
          <w:noProof w:val="0"/>
          <w:sz w:val="22"/>
          <w:szCs w:val="22"/>
        </w:rPr>
        <w:t>(6)</w:t>
      </w:r>
      <w:r w:rsidR="00472EB6" w:rsidRPr="009F36E3">
        <w:rPr>
          <w:bCs/>
          <w:i/>
          <w:noProof w:val="0"/>
          <w:sz w:val="22"/>
          <w:szCs w:val="22"/>
        </w:rPr>
        <w:t xml:space="preserve"> </w:t>
      </w:r>
      <w:r w:rsidR="009C021A" w:rsidRPr="009F36E3">
        <w:rPr>
          <w:bCs/>
          <w:i/>
          <w:noProof w:val="0"/>
          <w:sz w:val="22"/>
          <w:szCs w:val="22"/>
        </w:rPr>
        <w:t>Uredno postavljene plakate , oglase i druge sadržaje zabranjeno je onečišćavati, oštećivati ili uništavati.</w:t>
      </w:r>
    </w:p>
    <w:p w:rsidR="001455C2" w:rsidRPr="009F36E3" w:rsidRDefault="001455C2" w:rsidP="001455C2">
      <w:pPr>
        <w:jc w:val="center"/>
        <w:rPr>
          <w:rFonts w:ascii="Times New Roman" w:hAnsi="Times New Roman" w:cs="Times New Roman"/>
          <w:b/>
          <w:i/>
        </w:rPr>
      </w:pPr>
    </w:p>
    <w:p w:rsidR="00472EB6" w:rsidRPr="009F36E3" w:rsidRDefault="00472EB6" w:rsidP="001455C2">
      <w:pPr>
        <w:jc w:val="center"/>
        <w:rPr>
          <w:rFonts w:ascii="Times New Roman" w:hAnsi="Times New Roman" w:cs="Times New Roman"/>
          <w:b/>
          <w:i/>
        </w:rPr>
      </w:pPr>
    </w:p>
    <w:p w:rsidR="00472EB6" w:rsidRPr="009F36E3" w:rsidRDefault="00472EB6" w:rsidP="00472EB6">
      <w:pPr>
        <w:ind w:right="-93"/>
        <w:rPr>
          <w:rFonts w:ascii="Times New Roman" w:hAnsi="Times New Roman" w:cs="Times New Roman"/>
          <w:b/>
          <w:bCs/>
          <w:i/>
          <w:iCs/>
        </w:rPr>
      </w:pPr>
      <w:r w:rsidRPr="009F36E3">
        <w:rPr>
          <w:rFonts w:ascii="Times New Roman" w:hAnsi="Times New Roman" w:cs="Times New Roman"/>
          <w:b/>
          <w:bCs/>
          <w:i/>
          <w:iCs/>
        </w:rPr>
        <w:t>5. Kiosci, pokretne naprave i terase  za pružanje ugostiteljskih usluga</w:t>
      </w:r>
    </w:p>
    <w:p w:rsidR="00472EB6" w:rsidRPr="009F36E3" w:rsidRDefault="00472EB6" w:rsidP="00472EB6">
      <w:pPr>
        <w:pStyle w:val="BodyText"/>
        <w:spacing w:after="0"/>
        <w:ind w:right="-93"/>
        <w:jc w:val="center"/>
        <w:rPr>
          <w:b/>
          <w:bCs/>
          <w:i/>
          <w:noProof w:val="0"/>
          <w:sz w:val="22"/>
          <w:szCs w:val="22"/>
        </w:rPr>
      </w:pPr>
      <w:r w:rsidRPr="009F36E3">
        <w:rPr>
          <w:b/>
          <w:bCs/>
          <w:i/>
          <w:noProof w:val="0"/>
          <w:sz w:val="22"/>
          <w:szCs w:val="22"/>
        </w:rPr>
        <w:t>Članak 17.</w:t>
      </w:r>
    </w:p>
    <w:p w:rsidR="00472EB6" w:rsidRPr="009F36E3" w:rsidRDefault="00472EB6" w:rsidP="00472EB6">
      <w:pPr>
        <w:pStyle w:val="BodyText"/>
        <w:ind w:right="-93"/>
        <w:jc w:val="both"/>
        <w:rPr>
          <w:i/>
          <w:sz w:val="22"/>
          <w:szCs w:val="22"/>
        </w:rPr>
      </w:pPr>
      <w:r w:rsidRPr="009F36E3">
        <w:rPr>
          <w:i/>
          <w:sz w:val="22"/>
          <w:szCs w:val="22"/>
        </w:rPr>
        <w:t>(1) Javne površine i neizgrađeno građevinsko zemljište mogu se odobriti za privremeno postavljanje kioska, pokretnih naprava i otvorenih i zatvorenih terasa za pružanje ugostiteljskih usluga</w:t>
      </w:r>
    </w:p>
    <w:p w:rsidR="00472EB6" w:rsidRPr="009F36E3" w:rsidRDefault="00472EB6" w:rsidP="00472EB6">
      <w:pPr>
        <w:pStyle w:val="BodyText"/>
        <w:ind w:right="-93"/>
        <w:jc w:val="both"/>
        <w:rPr>
          <w:i/>
          <w:sz w:val="22"/>
          <w:szCs w:val="22"/>
        </w:rPr>
      </w:pPr>
      <w:r w:rsidRPr="009F36E3">
        <w:rPr>
          <w:i/>
          <w:sz w:val="22"/>
          <w:szCs w:val="22"/>
        </w:rPr>
        <w:t>(2) Vlasnik odnosno korisnik objekta iz prethodnog stavka dužan je prostor oko objekta držati čistim i urednim. Zabranjuje se odlaganje ambalaže izvan prostora objekta.</w:t>
      </w:r>
    </w:p>
    <w:p w:rsidR="00472EB6" w:rsidRPr="009F36E3" w:rsidRDefault="00472EB6" w:rsidP="00472EB6">
      <w:pPr>
        <w:pStyle w:val="BodyText"/>
        <w:ind w:right="-93"/>
        <w:jc w:val="both"/>
        <w:rPr>
          <w:i/>
          <w:sz w:val="22"/>
          <w:szCs w:val="22"/>
        </w:rPr>
      </w:pPr>
    </w:p>
    <w:p w:rsidR="00472EB6" w:rsidRPr="009F36E3" w:rsidRDefault="00472EB6" w:rsidP="00472EB6">
      <w:pPr>
        <w:pStyle w:val="BodyText"/>
        <w:ind w:right="-93"/>
        <w:jc w:val="center"/>
        <w:rPr>
          <w:b/>
          <w:i/>
          <w:sz w:val="22"/>
          <w:szCs w:val="22"/>
        </w:rPr>
      </w:pPr>
      <w:r w:rsidRPr="009F36E3">
        <w:rPr>
          <w:b/>
          <w:i/>
          <w:sz w:val="22"/>
          <w:szCs w:val="22"/>
        </w:rPr>
        <w:t>Članak 18.</w:t>
      </w:r>
    </w:p>
    <w:p w:rsidR="00472EB6" w:rsidRPr="00F323B3" w:rsidRDefault="00472EB6" w:rsidP="00472EB6">
      <w:pPr>
        <w:pStyle w:val="BodyText"/>
        <w:spacing w:after="0"/>
        <w:ind w:right="-93"/>
        <w:jc w:val="both"/>
        <w:rPr>
          <w:i/>
          <w:sz w:val="22"/>
          <w:szCs w:val="22"/>
        </w:rPr>
      </w:pPr>
      <w:r w:rsidRPr="00F323B3">
        <w:rPr>
          <w:i/>
          <w:sz w:val="22"/>
          <w:szCs w:val="22"/>
        </w:rPr>
        <w:t>(1) Pod kioscima u smislu ove odluke smatraju se  objekti lagane montažno – demontažne konstrukcije, bruto površine do 10 m</w:t>
      </w:r>
      <w:r w:rsidRPr="00F323B3">
        <w:rPr>
          <w:i/>
          <w:sz w:val="22"/>
          <w:szCs w:val="22"/>
          <w:vertAlign w:val="superscript"/>
        </w:rPr>
        <w:t>2</w:t>
      </w:r>
      <w:r w:rsidRPr="00F323B3">
        <w:rPr>
          <w:i/>
          <w:sz w:val="22"/>
          <w:szCs w:val="22"/>
        </w:rPr>
        <w:t xml:space="preserve"> , namijenjeni za obavljanje trgovačkih, ugostiteljskih ili zanatskih djelatnosti. </w:t>
      </w:r>
    </w:p>
    <w:p w:rsidR="00472EB6" w:rsidRPr="009F36E3" w:rsidRDefault="00472EB6" w:rsidP="00472EB6">
      <w:pPr>
        <w:pStyle w:val="BodyText"/>
        <w:ind w:right="-93"/>
        <w:jc w:val="both"/>
        <w:rPr>
          <w:i/>
          <w:color w:val="000000"/>
          <w:sz w:val="22"/>
          <w:szCs w:val="22"/>
        </w:rPr>
      </w:pPr>
      <w:r w:rsidRPr="009F36E3">
        <w:rPr>
          <w:i/>
          <w:color w:val="000000"/>
          <w:sz w:val="22"/>
          <w:szCs w:val="22"/>
        </w:rPr>
        <w:t xml:space="preserve">(2) Pokretnom napravom u smislu ove Odluke smatraju se lako prenosivi objekti koji se mogu premjestiti s jednog mjesta na drugo, a da se ne povrijedi bit (supstancija) i koji nemaju građevinskog dijela ili nisu ugrađeni u podlogu.  </w:t>
      </w:r>
    </w:p>
    <w:p w:rsidR="003E1969" w:rsidRPr="009F36E3" w:rsidRDefault="003E1969" w:rsidP="00472EB6">
      <w:pPr>
        <w:pStyle w:val="BodyText"/>
        <w:ind w:right="-93"/>
        <w:jc w:val="both"/>
        <w:rPr>
          <w:i/>
          <w:color w:val="000000"/>
          <w:sz w:val="22"/>
          <w:szCs w:val="22"/>
        </w:rPr>
      </w:pPr>
    </w:p>
    <w:p w:rsidR="003E1969" w:rsidRPr="009F36E3" w:rsidRDefault="003E1969" w:rsidP="00472EB6">
      <w:pPr>
        <w:pStyle w:val="BodyText"/>
        <w:ind w:right="-93"/>
        <w:jc w:val="both"/>
        <w:rPr>
          <w:i/>
          <w:color w:val="000000"/>
          <w:sz w:val="22"/>
          <w:szCs w:val="22"/>
        </w:rPr>
      </w:pPr>
    </w:p>
    <w:p w:rsidR="003E1969" w:rsidRPr="00DD05AA" w:rsidRDefault="003E1969" w:rsidP="003E1969">
      <w:pPr>
        <w:pStyle w:val="BodyText"/>
        <w:spacing w:after="0"/>
        <w:ind w:right="-93"/>
        <w:jc w:val="center"/>
        <w:rPr>
          <w:b/>
          <w:i/>
          <w:noProof w:val="0"/>
          <w:sz w:val="22"/>
          <w:szCs w:val="22"/>
        </w:rPr>
      </w:pPr>
      <w:r w:rsidRPr="00DD05AA">
        <w:rPr>
          <w:b/>
          <w:i/>
          <w:noProof w:val="0"/>
          <w:sz w:val="22"/>
          <w:szCs w:val="22"/>
        </w:rPr>
        <w:t xml:space="preserve">Opće pretpostavke  za postavljanje kioska, pokretnih naprava i terasa za pružanje ugostiteljskih usluga </w:t>
      </w:r>
    </w:p>
    <w:p w:rsidR="003E1969" w:rsidRPr="00DD05AA" w:rsidRDefault="003E1969" w:rsidP="003E1969">
      <w:pPr>
        <w:pStyle w:val="BodyText"/>
        <w:spacing w:after="0"/>
        <w:ind w:right="-93"/>
        <w:jc w:val="center"/>
        <w:rPr>
          <w:b/>
          <w:i/>
          <w:noProof w:val="0"/>
          <w:sz w:val="22"/>
          <w:szCs w:val="22"/>
        </w:rPr>
      </w:pPr>
    </w:p>
    <w:p w:rsidR="003E1969" w:rsidRPr="00DD05AA" w:rsidRDefault="003E1969" w:rsidP="003E1969">
      <w:pPr>
        <w:pStyle w:val="BodyText"/>
        <w:ind w:right="-93"/>
        <w:jc w:val="center"/>
        <w:rPr>
          <w:b/>
          <w:i/>
          <w:sz w:val="22"/>
          <w:szCs w:val="22"/>
        </w:rPr>
      </w:pPr>
      <w:r w:rsidRPr="00DD05AA">
        <w:rPr>
          <w:b/>
          <w:i/>
          <w:sz w:val="22"/>
          <w:szCs w:val="22"/>
        </w:rPr>
        <w:t>Članak 19.</w:t>
      </w:r>
    </w:p>
    <w:p w:rsidR="003E1969" w:rsidRPr="00DD05AA" w:rsidRDefault="003E1969" w:rsidP="003E1969">
      <w:pPr>
        <w:pStyle w:val="BodyText"/>
        <w:spacing w:after="0"/>
        <w:ind w:right="-93"/>
        <w:jc w:val="both"/>
        <w:rPr>
          <w:b/>
          <w:i/>
          <w:noProof w:val="0"/>
          <w:sz w:val="22"/>
          <w:szCs w:val="22"/>
        </w:rPr>
      </w:pPr>
      <w:r w:rsidRPr="00DD05AA">
        <w:rPr>
          <w:i/>
          <w:noProof w:val="0"/>
          <w:sz w:val="22"/>
          <w:szCs w:val="22"/>
        </w:rPr>
        <w:t xml:space="preserve">(1)Postavljanje kioska, pokretnih naprava i terasa za pružanje ugostiteljskih usluga </w:t>
      </w:r>
    </w:p>
    <w:p w:rsidR="003E1969" w:rsidRPr="00DD05AA" w:rsidRDefault="003E1969" w:rsidP="003E1969">
      <w:pPr>
        <w:pStyle w:val="BodyText"/>
        <w:spacing w:after="0"/>
        <w:ind w:right="-93"/>
        <w:jc w:val="both"/>
        <w:rPr>
          <w:b/>
          <w:i/>
          <w:noProof w:val="0"/>
          <w:sz w:val="22"/>
          <w:szCs w:val="22"/>
        </w:rPr>
      </w:pPr>
      <w:r w:rsidRPr="00DD05AA">
        <w:rPr>
          <w:i/>
          <w:noProof w:val="0"/>
          <w:sz w:val="22"/>
          <w:szCs w:val="22"/>
        </w:rPr>
        <w:t>može se odobriti  fizičkoj ili pravnoj osobi:</w:t>
      </w:r>
    </w:p>
    <w:p w:rsidR="003E1969" w:rsidRPr="00DD05AA" w:rsidRDefault="003E1969" w:rsidP="003E1969">
      <w:pPr>
        <w:pStyle w:val="BodyText"/>
        <w:numPr>
          <w:ilvl w:val="0"/>
          <w:numId w:val="9"/>
        </w:numPr>
        <w:tabs>
          <w:tab w:val="clear" w:pos="720"/>
          <w:tab w:val="num" w:pos="187"/>
        </w:tabs>
        <w:spacing w:after="0"/>
        <w:ind w:left="187" w:right="-93" w:hanging="187"/>
        <w:jc w:val="both"/>
        <w:rPr>
          <w:i/>
          <w:noProof w:val="0"/>
          <w:sz w:val="22"/>
          <w:szCs w:val="22"/>
        </w:rPr>
      </w:pPr>
      <w:r w:rsidRPr="00DD05AA">
        <w:rPr>
          <w:i/>
          <w:noProof w:val="0"/>
          <w:sz w:val="22"/>
          <w:szCs w:val="22"/>
        </w:rPr>
        <w:t>koja nema dugovanja prema  Općini s osnova zakupa javnih površina, troškova vezanih uz</w:t>
      </w:r>
    </w:p>
    <w:p w:rsidR="003E1969" w:rsidRPr="00DD05AA" w:rsidRDefault="003E1969" w:rsidP="003E1969">
      <w:pPr>
        <w:pStyle w:val="BodyText"/>
        <w:spacing w:after="0"/>
        <w:ind w:right="-93"/>
        <w:jc w:val="both"/>
        <w:rPr>
          <w:i/>
          <w:noProof w:val="0"/>
          <w:sz w:val="22"/>
          <w:szCs w:val="22"/>
        </w:rPr>
      </w:pPr>
      <w:r w:rsidRPr="00DD05AA">
        <w:rPr>
          <w:i/>
          <w:noProof w:val="0"/>
          <w:sz w:val="22"/>
          <w:szCs w:val="22"/>
        </w:rPr>
        <w:t>korištenje zakupljene javne površine ili po bilo kojoj drugoj osnovi,</w:t>
      </w:r>
    </w:p>
    <w:p w:rsidR="003E1969" w:rsidRPr="00DD05AA" w:rsidRDefault="003E1969" w:rsidP="003E1969">
      <w:pPr>
        <w:pStyle w:val="BodyText"/>
        <w:spacing w:after="0"/>
        <w:ind w:right="-93"/>
        <w:jc w:val="both"/>
        <w:rPr>
          <w:i/>
          <w:noProof w:val="0"/>
          <w:sz w:val="22"/>
          <w:szCs w:val="22"/>
        </w:rPr>
      </w:pPr>
      <w:r w:rsidRPr="00DD05AA">
        <w:rPr>
          <w:i/>
          <w:noProof w:val="0"/>
          <w:sz w:val="22"/>
          <w:szCs w:val="22"/>
        </w:rPr>
        <w:t>- koja nema dugovanja prema trgovačkim društvima u vlasništvu Općine,</w:t>
      </w:r>
    </w:p>
    <w:p w:rsidR="003E1969" w:rsidRPr="00DD05AA" w:rsidRDefault="003E1969" w:rsidP="003E1969">
      <w:pPr>
        <w:pStyle w:val="BodyText"/>
        <w:spacing w:after="0"/>
        <w:ind w:right="-93"/>
        <w:jc w:val="both"/>
        <w:rPr>
          <w:b/>
          <w:i/>
          <w:noProof w:val="0"/>
          <w:sz w:val="22"/>
          <w:szCs w:val="22"/>
        </w:rPr>
      </w:pPr>
      <w:r w:rsidRPr="00DD05AA">
        <w:rPr>
          <w:i/>
          <w:noProof w:val="0"/>
          <w:sz w:val="22"/>
          <w:szCs w:val="22"/>
        </w:rPr>
        <w:t>- koja nije u ranijem postupku korištenja javne površine radi postavljanja kioska, pokretnih</w:t>
      </w:r>
      <w:r w:rsidRPr="00DD05AA">
        <w:rPr>
          <w:b/>
          <w:i/>
          <w:noProof w:val="0"/>
          <w:sz w:val="22"/>
          <w:szCs w:val="22"/>
        </w:rPr>
        <w:t xml:space="preserve"> </w:t>
      </w:r>
      <w:r w:rsidRPr="00DD05AA">
        <w:rPr>
          <w:i/>
          <w:noProof w:val="0"/>
          <w:sz w:val="22"/>
          <w:szCs w:val="22"/>
        </w:rPr>
        <w:t>naprava i terasa za pružanje ugostiteljskih usluga</w:t>
      </w:r>
      <w:r w:rsidRPr="00DD05AA">
        <w:rPr>
          <w:b/>
          <w:i/>
          <w:noProof w:val="0"/>
          <w:sz w:val="22"/>
          <w:szCs w:val="22"/>
        </w:rPr>
        <w:t xml:space="preserve"> </w:t>
      </w:r>
      <w:r w:rsidRPr="00DD05AA">
        <w:rPr>
          <w:i/>
          <w:noProof w:val="0"/>
          <w:sz w:val="22"/>
          <w:szCs w:val="22"/>
        </w:rPr>
        <w:t xml:space="preserve"> postupala protivno odredbama ove Odluke a osobito, izbjegavala sklapanje ugovora o zakupu javnih površina i  plaćanja obveza za korištenu javnu površinu</w:t>
      </w:r>
      <w:r w:rsidR="00872C3F">
        <w:rPr>
          <w:i/>
          <w:noProof w:val="0"/>
          <w:sz w:val="22"/>
          <w:szCs w:val="22"/>
        </w:rPr>
        <w:t>,</w:t>
      </w:r>
      <w:r w:rsidRPr="00DD05AA">
        <w:rPr>
          <w:i/>
          <w:noProof w:val="0"/>
          <w:sz w:val="22"/>
          <w:szCs w:val="22"/>
        </w:rPr>
        <w:t xml:space="preserve"> </w:t>
      </w:r>
    </w:p>
    <w:p w:rsidR="003E1969" w:rsidRPr="00DD05AA" w:rsidRDefault="003E1969" w:rsidP="003E1969">
      <w:pPr>
        <w:pStyle w:val="BodyText"/>
        <w:numPr>
          <w:ilvl w:val="0"/>
          <w:numId w:val="9"/>
        </w:numPr>
        <w:tabs>
          <w:tab w:val="clear" w:pos="720"/>
          <w:tab w:val="num" w:pos="187"/>
        </w:tabs>
        <w:spacing w:after="0"/>
        <w:ind w:left="187" w:right="-93" w:hanging="187"/>
        <w:jc w:val="both"/>
        <w:rPr>
          <w:i/>
          <w:noProof w:val="0"/>
          <w:sz w:val="22"/>
          <w:szCs w:val="22"/>
        </w:rPr>
      </w:pPr>
      <w:r w:rsidRPr="00DD05AA">
        <w:rPr>
          <w:i/>
          <w:noProof w:val="0"/>
          <w:sz w:val="22"/>
          <w:szCs w:val="22"/>
        </w:rPr>
        <w:t>kojoj je već, kao korisniku javne površine, njezinom radnjom izazvano, otkazan ugovor</w:t>
      </w:r>
    </w:p>
    <w:p w:rsidR="003E1969" w:rsidRPr="00DD05AA" w:rsidRDefault="003E1969" w:rsidP="003E1969">
      <w:pPr>
        <w:pStyle w:val="BodyText"/>
        <w:spacing w:after="0"/>
        <w:ind w:right="-93"/>
        <w:jc w:val="both"/>
        <w:rPr>
          <w:i/>
          <w:noProof w:val="0"/>
          <w:sz w:val="22"/>
          <w:szCs w:val="22"/>
        </w:rPr>
      </w:pPr>
      <w:r w:rsidRPr="00DD05AA">
        <w:rPr>
          <w:i/>
          <w:noProof w:val="0"/>
          <w:sz w:val="22"/>
          <w:szCs w:val="22"/>
        </w:rPr>
        <w:t>zbog kršenja odredbi o komunalnom redu.</w:t>
      </w:r>
    </w:p>
    <w:p w:rsidR="003E1969" w:rsidRPr="00DD05AA" w:rsidRDefault="00872C3F" w:rsidP="003E1969">
      <w:pPr>
        <w:pStyle w:val="BodyText"/>
        <w:spacing w:after="0"/>
        <w:ind w:right="-93"/>
        <w:jc w:val="both"/>
        <w:rPr>
          <w:i/>
          <w:noProof w:val="0"/>
          <w:sz w:val="22"/>
          <w:szCs w:val="22"/>
        </w:rPr>
      </w:pPr>
      <w:r>
        <w:rPr>
          <w:i/>
          <w:noProof w:val="0"/>
          <w:sz w:val="22"/>
          <w:szCs w:val="22"/>
        </w:rPr>
        <w:t xml:space="preserve">(2) </w:t>
      </w:r>
      <w:r w:rsidR="003E1969" w:rsidRPr="00DD05AA">
        <w:rPr>
          <w:i/>
          <w:noProof w:val="0"/>
          <w:sz w:val="22"/>
          <w:szCs w:val="22"/>
        </w:rPr>
        <w:t>Odredbe o postojanju zapreka na strani podnositelja zahtjeva ili korisnika odnose se i na članove njegovog obiteljskog domaćinstva.</w:t>
      </w:r>
    </w:p>
    <w:p w:rsidR="00472EB6" w:rsidRPr="00DD05AA" w:rsidRDefault="00472EB6" w:rsidP="00472EB6">
      <w:pPr>
        <w:pStyle w:val="BodyText"/>
        <w:ind w:right="-93"/>
        <w:jc w:val="both"/>
        <w:rPr>
          <w:i/>
          <w:sz w:val="22"/>
          <w:szCs w:val="22"/>
        </w:rPr>
      </w:pPr>
    </w:p>
    <w:p w:rsidR="003E1969" w:rsidRPr="00DD05AA" w:rsidRDefault="003E1969" w:rsidP="00472EB6">
      <w:pPr>
        <w:pStyle w:val="BodyText"/>
        <w:ind w:right="-93"/>
        <w:jc w:val="both"/>
        <w:rPr>
          <w:i/>
          <w:sz w:val="22"/>
          <w:szCs w:val="22"/>
        </w:rPr>
      </w:pPr>
    </w:p>
    <w:p w:rsidR="003E1969" w:rsidRPr="00DD05AA" w:rsidRDefault="003E1969" w:rsidP="003E1969">
      <w:pPr>
        <w:pStyle w:val="BodyText"/>
        <w:ind w:right="-93"/>
        <w:jc w:val="center"/>
        <w:rPr>
          <w:b/>
          <w:i/>
          <w:sz w:val="22"/>
          <w:szCs w:val="22"/>
        </w:rPr>
      </w:pPr>
      <w:r w:rsidRPr="00DD05AA">
        <w:rPr>
          <w:b/>
          <w:i/>
          <w:sz w:val="22"/>
          <w:szCs w:val="22"/>
        </w:rPr>
        <w:t>Članak 2</w:t>
      </w:r>
      <w:r w:rsidR="00872C3F">
        <w:rPr>
          <w:b/>
          <w:i/>
          <w:sz w:val="22"/>
          <w:szCs w:val="22"/>
        </w:rPr>
        <w:t>0</w:t>
      </w:r>
      <w:r w:rsidRPr="00DD05AA">
        <w:rPr>
          <w:b/>
          <w:i/>
          <w:sz w:val="22"/>
          <w:szCs w:val="22"/>
        </w:rPr>
        <w:t>.</w:t>
      </w:r>
    </w:p>
    <w:p w:rsidR="003E1969" w:rsidRPr="00872C3F" w:rsidRDefault="007B122A" w:rsidP="003E1969">
      <w:pPr>
        <w:pStyle w:val="BodyText"/>
        <w:spacing w:after="0"/>
        <w:ind w:right="-93"/>
        <w:jc w:val="both"/>
        <w:rPr>
          <w:i/>
          <w:sz w:val="22"/>
          <w:szCs w:val="22"/>
        </w:rPr>
      </w:pPr>
      <w:r w:rsidRPr="00872C3F">
        <w:rPr>
          <w:i/>
          <w:sz w:val="22"/>
          <w:szCs w:val="22"/>
        </w:rPr>
        <w:t xml:space="preserve"> </w:t>
      </w:r>
      <w:r w:rsidR="003E1969" w:rsidRPr="00872C3F">
        <w:rPr>
          <w:i/>
          <w:sz w:val="22"/>
          <w:szCs w:val="22"/>
        </w:rPr>
        <w:t>(</w:t>
      </w:r>
      <w:r w:rsidRPr="00872C3F">
        <w:rPr>
          <w:i/>
          <w:sz w:val="22"/>
          <w:szCs w:val="22"/>
        </w:rPr>
        <w:t>1</w:t>
      </w:r>
      <w:r w:rsidR="003E1969" w:rsidRPr="00872C3F">
        <w:rPr>
          <w:i/>
          <w:sz w:val="22"/>
          <w:szCs w:val="22"/>
        </w:rPr>
        <w:t>) Zabranjeno je postavljanje kioska, pokretnih naprava i svako drugo zauzimanje javnih površina i neizgrađenog građevinskog zemljišta bez sklopljenog ugovora s Općinom o zakupu javne površine.</w:t>
      </w:r>
    </w:p>
    <w:p w:rsidR="007B122A" w:rsidRPr="00872C3F" w:rsidRDefault="003E1969" w:rsidP="003E1969">
      <w:pPr>
        <w:pStyle w:val="BodyText"/>
        <w:spacing w:after="0"/>
        <w:ind w:right="-93"/>
        <w:jc w:val="both"/>
        <w:rPr>
          <w:i/>
          <w:noProof w:val="0"/>
          <w:sz w:val="22"/>
          <w:szCs w:val="22"/>
        </w:rPr>
      </w:pPr>
      <w:r w:rsidRPr="00872C3F">
        <w:rPr>
          <w:i/>
          <w:noProof w:val="0"/>
          <w:sz w:val="22"/>
          <w:szCs w:val="22"/>
        </w:rPr>
        <w:t>(</w:t>
      </w:r>
      <w:r w:rsidR="007B122A" w:rsidRPr="00872C3F">
        <w:rPr>
          <w:i/>
          <w:noProof w:val="0"/>
          <w:sz w:val="22"/>
          <w:szCs w:val="22"/>
        </w:rPr>
        <w:t>2</w:t>
      </w:r>
      <w:r w:rsidRPr="00872C3F">
        <w:rPr>
          <w:i/>
          <w:noProof w:val="0"/>
          <w:sz w:val="22"/>
          <w:szCs w:val="22"/>
        </w:rPr>
        <w:t xml:space="preserve">) Ako se zakupnik ne služi kioskom ili ne obavlja djelatnost u kiosku duže od 30 dana, istom će se otkazati ugovor o zakupu  i narediti uklanjanje kioska. </w:t>
      </w:r>
    </w:p>
    <w:p w:rsidR="00DD05AA" w:rsidRPr="00872C3F" w:rsidRDefault="00DD05AA" w:rsidP="003E1969">
      <w:pPr>
        <w:pStyle w:val="BodyText"/>
        <w:spacing w:after="0"/>
        <w:ind w:right="-93"/>
        <w:jc w:val="both"/>
        <w:rPr>
          <w:i/>
          <w:noProof w:val="0"/>
          <w:sz w:val="22"/>
          <w:szCs w:val="22"/>
        </w:rPr>
      </w:pPr>
      <w:r w:rsidRPr="00872C3F">
        <w:rPr>
          <w:i/>
          <w:noProof w:val="0"/>
          <w:sz w:val="22"/>
          <w:szCs w:val="22"/>
        </w:rPr>
        <w:t>(3) Ako se zakupnik ne služi pokretnom napravom duže od 8 dana, istom će se otkazati ugovor o zakupu i narediti uklanjanje pokretne naprave</w:t>
      </w:r>
    </w:p>
    <w:p w:rsidR="003E1969" w:rsidRPr="00872C3F" w:rsidRDefault="003E1969" w:rsidP="003E1969">
      <w:pPr>
        <w:pStyle w:val="BodyText"/>
        <w:spacing w:after="0"/>
        <w:ind w:right="-93"/>
        <w:jc w:val="both"/>
        <w:rPr>
          <w:i/>
          <w:noProof w:val="0"/>
          <w:sz w:val="22"/>
          <w:szCs w:val="22"/>
        </w:rPr>
      </w:pPr>
      <w:r w:rsidRPr="00872C3F">
        <w:rPr>
          <w:i/>
          <w:noProof w:val="0"/>
          <w:sz w:val="22"/>
          <w:szCs w:val="22"/>
        </w:rPr>
        <w:t>(</w:t>
      </w:r>
      <w:r w:rsidR="00DD05AA" w:rsidRPr="00872C3F">
        <w:rPr>
          <w:i/>
          <w:noProof w:val="0"/>
          <w:sz w:val="22"/>
          <w:szCs w:val="22"/>
        </w:rPr>
        <w:t>4</w:t>
      </w:r>
      <w:r w:rsidRPr="00872C3F">
        <w:rPr>
          <w:i/>
          <w:noProof w:val="0"/>
          <w:sz w:val="22"/>
          <w:szCs w:val="22"/>
        </w:rPr>
        <w:t>) Protekom naved</w:t>
      </w:r>
      <w:r w:rsidR="00DD05AA" w:rsidRPr="00872C3F">
        <w:rPr>
          <w:i/>
          <w:noProof w:val="0"/>
          <w:sz w:val="22"/>
          <w:szCs w:val="22"/>
        </w:rPr>
        <w:t>enih</w:t>
      </w:r>
      <w:r w:rsidRPr="00872C3F">
        <w:rPr>
          <w:i/>
          <w:noProof w:val="0"/>
          <w:sz w:val="22"/>
          <w:szCs w:val="22"/>
        </w:rPr>
        <w:t xml:space="preserve"> rok</w:t>
      </w:r>
      <w:r w:rsidR="00DD05AA" w:rsidRPr="00872C3F">
        <w:rPr>
          <w:i/>
          <w:noProof w:val="0"/>
          <w:sz w:val="22"/>
          <w:szCs w:val="22"/>
        </w:rPr>
        <w:t>ova</w:t>
      </w:r>
      <w:r w:rsidRPr="00872C3F">
        <w:rPr>
          <w:i/>
          <w:noProof w:val="0"/>
          <w:sz w:val="22"/>
          <w:szCs w:val="22"/>
        </w:rPr>
        <w:t xml:space="preserve">  objekt</w:t>
      </w:r>
      <w:r w:rsidR="00DD05AA" w:rsidRPr="00872C3F">
        <w:rPr>
          <w:i/>
          <w:noProof w:val="0"/>
          <w:sz w:val="22"/>
          <w:szCs w:val="22"/>
        </w:rPr>
        <w:t>e</w:t>
      </w:r>
      <w:r w:rsidRPr="00872C3F">
        <w:rPr>
          <w:i/>
          <w:noProof w:val="0"/>
          <w:sz w:val="22"/>
          <w:szCs w:val="22"/>
        </w:rPr>
        <w:t xml:space="preserve"> će ukloniti Općina putem treće osobe na teret vlasnika.</w:t>
      </w:r>
    </w:p>
    <w:p w:rsidR="003E1969" w:rsidRPr="00DD05AA" w:rsidRDefault="003E1969" w:rsidP="00472EB6">
      <w:pPr>
        <w:pStyle w:val="BodyText"/>
        <w:ind w:right="-93"/>
        <w:jc w:val="both"/>
        <w:rPr>
          <w:i/>
          <w:sz w:val="22"/>
          <w:szCs w:val="22"/>
          <w:u w:val="single"/>
        </w:rPr>
      </w:pPr>
    </w:p>
    <w:p w:rsidR="00A4016E" w:rsidRPr="00DD05AA" w:rsidRDefault="00A4016E" w:rsidP="003E1969">
      <w:pPr>
        <w:pStyle w:val="BodyText"/>
        <w:spacing w:after="0"/>
        <w:ind w:right="-93"/>
        <w:jc w:val="both"/>
        <w:rPr>
          <w:i/>
          <w:sz w:val="22"/>
          <w:szCs w:val="22"/>
        </w:rPr>
      </w:pPr>
    </w:p>
    <w:p w:rsidR="00A4016E" w:rsidRPr="009F36E3" w:rsidRDefault="00A4016E" w:rsidP="00A4016E">
      <w:pPr>
        <w:pStyle w:val="BodyText"/>
        <w:spacing w:after="0"/>
        <w:ind w:right="-93"/>
        <w:jc w:val="both"/>
        <w:rPr>
          <w:i/>
          <w:noProof w:val="0"/>
          <w:color w:val="1F497D" w:themeColor="text2"/>
          <w:sz w:val="22"/>
          <w:szCs w:val="22"/>
        </w:rPr>
      </w:pPr>
    </w:p>
    <w:p w:rsidR="00A4016E" w:rsidRPr="009F36E3" w:rsidRDefault="00A4016E" w:rsidP="00A4016E">
      <w:pPr>
        <w:pStyle w:val="BodyText"/>
        <w:spacing w:after="0"/>
        <w:ind w:right="-93"/>
        <w:jc w:val="both"/>
        <w:rPr>
          <w:i/>
          <w:noProof w:val="0"/>
          <w:color w:val="1F497D" w:themeColor="text2"/>
          <w:sz w:val="22"/>
          <w:szCs w:val="22"/>
        </w:rPr>
      </w:pPr>
    </w:p>
    <w:p w:rsidR="00A4016E" w:rsidRPr="009F36E3" w:rsidRDefault="00A4016E" w:rsidP="00A4016E">
      <w:pPr>
        <w:pStyle w:val="BodyText"/>
        <w:spacing w:after="0"/>
        <w:ind w:right="-93"/>
        <w:jc w:val="center"/>
        <w:rPr>
          <w:b/>
          <w:i/>
          <w:noProof w:val="0"/>
          <w:sz w:val="22"/>
          <w:szCs w:val="22"/>
        </w:rPr>
      </w:pPr>
      <w:r w:rsidRPr="009F36E3">
        <w:rPr>
          <w:b/>
          <w:i/>
          <w:noProof w:val="0"/>
          <w:sz w:val="22"/>
          <w:szCs w:val="22"/>
        </w:rPr>
        <w:t>Terase za pružanje ugostiteljskih usluga</w:t>
      </w:r>
    </w:p>
    <w:p w:rsidR="00A4016E" w:rsidRPr="009F36E3" w:rsidRDefault="00A4016E" w:rsidP="00A4016E">
      <w:pPr>
        <w:pStyle w:val="BodyText"/>
        <w:spacing w:after="0"/>
        <w:ind w:right="-93"/>
        <w:jc w:val="center"/>
        <w:rPr>
          <w:b/>
          <w:i/>
          <w:noProof w:val="0"/>
          <w:sz w:val="22"/>
          <w:szCs w:val="22"/>
        </w:rPr>
      </w:pPr>
    </w:p>
    <w:p w:rsidR="00A4016E" w:rsidRPr="009F36E3" w:rsidRDefault="00A4016E" w:rsidP="00A4016E">
      <w:pPr>
        <w:pStyle w:val="BodyText"/>
        <w:spacing w:after="0"/>
        <w:ind w:right="-93"/>
        <w:jc w:val="center"/>
        <w:rPr>
          <w:b/>
          <w:i/>
          <w:noProof w:val="0"/>
          <w:sz w:val="22"/>
          <w:szCs w:val="22"/>
        </w:rPr>
      </w:pPr>
      <w:r w:rsidRPr="009F36E3">
        <w:rPr>
          <w:b/>
          <w:i/>
          <w:noProof w:val="0"/>
          <w:sz w:val="22"/>
          <w:szCs w:val="22"/>
        </w:rPr>
        <w:t>Članak 2</w:t>
      </w:r>
      <w:r w:rsidR="00872C3F">
        <w:rPr>
          <w:b/>
          <w:i/>
          <w:noProof w:val="0"/>
          <w:sz w:val="22"/>
          <w:szCs w:val="22"/>
        </w:rPr>
        <w:t>1</w:t>
      </w:r>
      <w:r w:rsidRPr="009F36E3">
        <w:rPr>
          <w:b/>
          <w:i/>
          <w:noProof w:val="0"/>
          <w:sz w:val="22"/>
          <w:szCs w:val="22"/>
        </w:rPr>
        <w:t>.</w:t>
      </w:r>
    </w:p>
    <w:p w:rsidR="00A4016E" w:rsidRPr="009F36E3" w:rsidRDefault="00A4016E" w:rsidP="00A4016E">
      <w:pPr>
        <w:pStyle w:val="BodyText"/>
        <w:spacing w:after="0"/>
        <w:ind w:right="-93"/>
        <w:jc w:val="both"/>
        <w:rPr>
          <w:i/>
          <w:noProof w:val="0"/>
          <w:sz w:val="22"/>
          <w:szCs w:val="22"/>
        </w:rPr>
      </w:pPr>
      <w:r w:rsidRPr="009F36E3">
        <w:rPr>
          <w:i/>
          <w:noProof w:val="0"/>
          <w:sz w:val="22"/>
          <w:szCs w:val="22"/>
        </w:rPr>
        <w:t xml:space="preserve">(1) Terase za pružanje ugostiteljskih usluga mogu se koristiti tijekom cijele godine. </w:t>
      </w:r>
    </w:p>
    <w:p w:rsidR="00A4016E" w:rsidRPr="009F36E3" w:rsidRDefault="00A4016E" w:rsidP="00A4016E">
      <w:pPr>
        <w:pStyle w:val="BodyText"/>
        <w:spacing w:after="0"/>
        <w:ind w:right="-93"/>
        <w:jc w:val="both"/>
        <w:rPr>
          <w:i/>
          <w:noProof w:val="0"/>
          <w:sz w:val="22"/>
          <w:szCs w:val="22"/>
        </w:rPr>
      </w:pPr>
      <w:r w:rsidRPr="009F36E3">
        <w:rPr>
          <w:i/>
          <w:noProof w:val="0"/>
          <w:sz w:val="22"/>
          <w:szCs w:val="22"/>
        </w:rPr>
        <w:t>(2) Terasa za pružanje ugostiteljskih usluga može biti otvorena ili zatvorena.</w:t>
      </w:r>
    </w:p>
    <w:p w:rsidR="0030598A" w:rsidRPr="009F36E3" w:rsidRDefault="0030598A" w:rsidP="00A4016E">
      <w:pPr>
        <w:pStyle w:val="BodyText"/>
        <w:spacing w:after="0"/>
        <w:ind w:right="-93"/>
        <w:jc w:val="both"/>
        <w:rPr>
          <w:i/>
          <w:noProof w:val="0"/>
          <w:sz w:val="22"/>
          <w:szCs w:val="22"/>
        </w:rPr>
      </w:pPr>
    </w:p>
    <w:p w:rsidR="0030598A" w:rsidRPr="009F36E3" w:rsidRDefault="0030598A" w:rsidP="00A4016E">
      <w:pPr>
        <w:pStyle w:val="BodyText"/>
        <w:spacing w:after="0"/>
        <w:ind w:right="-93"/>
        <w:jc w:val="both"/>
        <w:rPr>
          <w:i/>
          <w:noProof w:val="0"/>
          <w:sz w:val="22"/>
          <w:szCs w:val="22"/>
        </w:rPr>
      </w:pPr>
    </w:p>
    <w:p w:rsidR="0030598A" w:rsidRPr="009F36E3" w:rsidRDefault="0030598A" w:rsidP="0030598A">
      <w:pPr>
        <w:pStyle w:val="BodyText"/>
        <w:spacing w:after="0"/>
        <w:ind w:right="-93"/>
        <w:jc w:val="center"/>
        <w:rPr>
          <w:b/>
          <w:i/>
          <w:noProof w:val="0"/>
          <w:color w:val="000000"/>
          <w:sz w:val="22"/>
          <w:szCs w:val="22"/>
        </w:rPr>
      </w:pPr>
      <w:r w:rsidRPr="009F36E3">
        <w:rPr>
          <w:b/>
          <w:i/>
          <w:noProof w:val="0"/>
          <w:color w:val="000000"/>
          <w:sz w:val="22"/>
          <w:szCs w:val="22"/>
        </w:rPr>
        <w:t>Članak 2</w:t>
      </w:r>
      <w:r w:rsidR="00872C3F">
        <w:rPr>
          <w:b/>
          <w:i/>
          <w:noProof w:val="0"/>
          <w:color w:val="000000"/>
          <w:sz w:val="22"/>
          <w:szCs w:val="22"/>
        </w:rPr>
        <w:t>2</w:t>
      </w:r>
      <w:r w:rsidRPr="009F36E3">
        <w:rPr>
          <w:b/>
          <w:i/>
          <w:noProof w:val="0"/>
          <w:color w:val="000000"/>
          <w:sz w:val="22"/>
          <w:szCs w:val="22"/>
        </w:rPr>
        <w:t>.</w:t>
      </w:r>
    </w:p>
    <w:p w:rsidR="0030598A" w:rsidRPr="009F36E3" w:rsidRDefault="0030598A" w:rsidP="0030598A">
      <w:pPr>
        <w:pStyle w:val="BodyText"/>
        <w:spacing w:after="0"/>
        <w:ind w:right="-93"/>
        <w:jc w:val="both"/>
        <w:rPr>
          <w:i/>
          <w:noProof w:val="0"/>
          <w:color w:val="000000"/>
          <w:sz w:val="22"/>
          <w:szCs w:val="22"/>
        </w:rPr>
      </w:pPr>
      <w:r w:rsidRPr="009F36E3">
        <w:rPr>
          <w:i/>
          <w:noProof w:val="0"/>
          <w:color w:val="000000"/>
          <w:sz w:val="22"/>
          <w:szCs w:val="22"/>
        </w:rPr>
        <w:t xml:space="preserve">(1) U svrhu organiziranja terase za pružanje ugostiteljskih usluga na javnoj površini odobrava se postavljanje pokretnih naprava kao što su: stolovi, stolice, suncobrani, plinske grijalice, zaštitne ograde i zapreke, posude s ukrasnim biljem, pomične montažne podloge, </w:t>
      </w:r>
      <w:r w:rsidRPr="009F36E3">
        <w:rPr>
          <w:i/>
          <w:noProof w:val="0"/>
          <w:sz w:val="22"/>
          <w:szCs w:val="22"/>
        </w:rPr>
        <w:t>montažno- demontažne konstrukcije</w:t>
      </w:r>
      <w:r w:rsidRPr="009F36E3">
        <w:rPr>
          <w:i/>
          <w:noProof w:val="0"/>
          <w:color w:val="000000"/>
          <w:sz w:val="22"/>
          <w:szCs w:val="22"/>
        </w:rPr>
        <w:t xml:space="preserve"> i slični elementi.</w:t>
      </w:r>
    </w:p>
    <w:p w:rsidR="0030598A" w:rsidRPr="009F36E3" w:rsidRDefault="0030598A" w:rsidP="0030598A">
      <w:pPr>
        <w:pStyle w:val="BodyText"/>
        <w:spacing w:after="0"/>
        <w:ind w:right="-93"/>
        <w:jc w:val="both"/>
        <w:rPr>
          <w:i/>
          <w:noProof w:val="0"/>
          <w:color w:val="000000"/>
          <w:sz w:val="22"/>
          <w:szCs w:val="22"/>
        </w:rPr>
      </w:pPr>
      <w:r w:rsidRPr="009F36E3">
        <w:rPr>
          <w:i/>
          <w:noProof w:val="0"/>
          <w:color w:val="000000"/>
          <w:sz w:val="22"/>
          <w:szCs w:val="22"/>
        </w:rPr>
        <w:t>(2) Postavljanjem pokretnih naprava na terase za pružanje ugostiteljskih usluga ne smije se ometati korištenje zgrada i drugih objekata  niti ometati odvijanje kolnog i pješačkog prometa.</w:t>
      </w:r>
    </w:p>
    <w:p w:rsidR="0030598A" w:rsidRPr="009F36E3" w:rsidRDefault="0030598A" w:rsidP="0030598A">
      <w:pPr>
        <w:pStyle w:val="BodyText"/>
        <w:spacing w:after="0"/>
        <w:ind w:right="-93"/>
        <w:jc w:val="both"/>
        <w:rPr>
          <w:i/>
          <w:noProof w:val="0"/>
          <w:color w:val="000000"/>
          <w:sz w:val="22"/>
          <w:szCs w:val="22"/>
        </w:rPr>
      </w:pPr>
    </w:p>
    <w:p w:rsidR="0030598A" w:rsidRPr="009F36E3" w:rsidRDefault="0030598A" w:rsidP="00472EB6">
      <w:pPr>
        <w:pStyle w:val="BodyText"/>
        <w:ind w:right="-93"/>
        <w:jc w:val="both"/>
        <w:rPr>
          <w:i/>
          <w:color w:val="1F497D" w:themeColor="text2"/>
          <w:sz w:val="22"/>
          <w:szCs w:val="22"/>
        </w:rPr>
      </w:pPr>
    </w:p>
    <w:p w:rsidR="007A3A1D" w:rsidRPr="00DD05AA" w:rsidRDefault="007A3A1D" w:rsidP="007A3A1D">
      <w:pPr>
        <w:pStyle w:val="BodyText"/>
        <w:spacing w:after="0"/>
        <w:ind w:right="-93"/>
        <w:jc w:val="center"/>
        <w:rPr>
          <w:b/>
          <w:i/>
          <w:noProof w:val="0"/>
          <w:sz w:val="22"/>
          <w:szCs w:val="22"/>
        </w:rPr>
      </w:pPr>
      <w:r w:rsidRPr="00DD05AA">
        <w:rPr>
          <w:b/>
          <w:i/>
          <w:noProof w:val="0"/>
          <w:sz w:val="22"/>
          <w:szCs w:val="22"/>
        </w:rPr>
        <w:t xml:space="preserve">Članak </w:t>
      </w:r>
      <w:r w:rsidR="00872C3F">
        <w:rPr>
          <w:b/>
          <w:i/>
          <w:noProof w:val="0"/>
          <w:sz w:val="22"/>
          <w:szCs w:val="22"/>
        </w:rPr>
        <w:t>23</w:t>
      </w:r>
      <w:r w:rsidRPr="00DD05AA">
        <w:rPr>
          <w:b/>
          <w:i/>
          <w:noProof w:val="0"/>
          <w:sz w:val="22"/>
          <w:szCs w:val="22"/>
        </w:rPr>
        <w:t>.</w:t>
      </w:r>
    </w:p>
    <w:p w:rsidR="007A3A1D" w:rsidRPr="00DD05AA" w:rsidRDefault="007A3A1D" w:rsidP="007A3A1D">
      <w:pPr>
        <w:pStyle w:val="BodyText"/>
        <w:ind w:right="-93"/>
        <w:jc w:val="both"/>
        <w:rPr>
          <w:i/>
          <w:sz w:val="22"/>
          <w:szCs w:val="22"/>
        </w:rPr>
      </w:pPr>
      <w:r w:rsidRPr="00DD05AA">
        <w:rPr>
          <w:i/>
          <w:sz w:val="22"/>
          <w:szCs w:val="22"/>
        </w:rPr>
        <w:t>(1)Zabranjeno je organiziranje terase za pružanje ugostiteljskih usluga bez sklopljenog ugovora s Općinom o zakupu javne površine i protivno</w:t>
      </w:r>
      <w:r w:rsidR="00DD05AA" w:rsidRPr="00DD05AA">
        <w:rPr>
          <w:i/>
          <w:sz w:val="22"/>
          <w:szCs w:val="22"/>
        </w:rPr>
        <w:t xml:space="preserve"> općim uvjetima</w:t>
      </w:r>
      <w:r w:rsidRPr="00DD05AA">
        <w:rPr>
          <w:i/>
          <w:sz w:val="22"/>
          <w:szCs w:val="22"/>
        </w:rPr>
        <w:t xml:space="preserve"> uvjetima </w:t>
      </w:r>
      <w:r w:rsidR="00DD05AA" w:rsidRPr="00DD05AA">
        <w:rPr>
          <w:i/>
          <w:sz w:val="22"/>
          <w:szCs w:val="22"/>
        </w:rPr>
        <w:t>propisanima ovom Odlukom.</w:t>
      </w:r>
    </w:p>
    <w:p w:rsidR="007A3A1D" w:rsidRPr="00C10DBA" w:rsidRDefault="007A3A1D" w:rsidP="007A3A1D">
      <w:pPr>
        <w:pStyle w:val="BodyText"/>
        <w:ind w:right="-93"/>
        <w:jc w:val="both"/>
        <w:rPr>
          <w:i/>
          <w:sz w:val="22"/>
          <w:szCs w:val="22"/>
        </w:rPr>
      </w:pPr>
    </w:p>
    <w:p w:rsidR="007A3A1D" w:rsidRPr="00C10DBA" w:rsidRDefault="007A3A1D" w:rsidP="007A3A1D">
      <w:pPr>
        <w:pStyle w:val="BodyText"/>
        <w:spacing w:after="0"/>
        <w:ind w:right="-93"/>
        <w:jc w:val="center"/>
        <w:rPr>
          <w:b/>
          <w:i/>
          <w:noProof w:val="0"/>
          <w:sz w:val="22"/>
          <w:szCs w:val="22"/>
        </w:rPr>
      </w:pPr>
      <w:r w:rsidRPr="00C10DBA">
        <w:rPr>
          <w:b/>
          <w:i/>
          <w:noProof w:val="0"/>
          <w:sz w:val="22"/>
          <w:szCs w:val="22"/>
        </w:rPr>
        <w:t>Opći uvjeti za postavljanje terasa za pružanje ugostiteljskih usluga</w:t>
      </w:r>
    </w:p>
    <w:p w:rsidR="007A3A1D" w:rsidRPr="00C10DBA" w:rsidRDefault="007A3A1D" w:rsidP="007A3A1D">
      <w:pPr>
        <w:pStyle w:val="BodyText"/>
        <w:spacing w:after="0"/>
        <w:ind w:right="-93"/>
        <w:jc w:val="center"/>
        <w:rPr>
          <w:b/>
          <w:i/>
          <w:noProof w:val="0"/>
          <w:sz w:val="22"/>
          <w:szCs w:val="22"/>
        </w:rPr>
      </w:pPr>
    </w:p>
    <w:p w:rsidR="007A3A1D" w:rsidRPr="00C10DBA" w:rsidRDefault="007A3A1D" w:rsidP="007A3A1D">
      <w:pPr>
        <w:pStyle w:val="BodyText"/>
        <w:spacing w:after="0"/>
        <w:ind w:right="-93"/>
        <w:jc w:val="center"/>
        <w:rPr>
          <w:b/>
          <w:i/>
          <w:noProof w:val="0"/>
          <w:sz w:val="22"/>
          <w:szCs w:val="22"/>
        </w:rPr>
      </w:pPr>
      <w:r w:rsidRPr="00C10DBA">
        <w:rPr>
          <w:b/>
          <w:i/>
          <w:noProof w:val="0"/>
          <w:sz w:val="22"/>
          <w:szCs w:val="22"/>
        </w:rPr>
        <w:t xml:space="preserve">Članak </w:t>
      </w:r>
      <w:r w:rsidR="00872C3F">
        <w:rPr>
          <w:b/>
          <w:i/>
          <w:noProof w:val="0"/>
          <w:sz w:val="22"/>
          <w:szCs w:val="22"/>
        </w:rPr>
        <w:t>24</w:t>
      </w:r>
      <w:r w:rsidRPr="00C10DBA">
        <w:rPr>
          <w:b/>
          <w:i/>
          <w:noProof w:val="0"/>
          <w:sz w:val="22"/>
          <w:szCs w:val="22"/>
        </w:rPr>
        <w:t>.</w:t>
      </w:r>
    </w:p>
    <w:p w:rsidR="007A3A1D" w:rsidRPr="00C10DBA" w:rsidRDefault="007A3A1D" w:rsidP="007A3A1D">
      <w:pPr>
        <w:pStyle w:val="BodyText"/>
        <w:spacing w:after="0"/>
        <w:ind w:right="-93"/>
        <w:jc w:val="both"/>
        <w:rPr>
          <w:i/>
          <w:noProof w:val="0"/>
          <w:sz w:val="22"/>
          <w:szCs w:val="22"/>
        </w:rPr>
      </w:pPr>
      <w:r w:rsidRPr="00C10DBA">
        <w:rPr>
          <w:i/>
          <w:noProof w:val="0"/>
          <w:sz w:val="22"/>
          <w:szCs w:val="22"/>
        </w:rPr>
        <w:t>(1) Postavljanje terase za pružanje ugostiteljskih usluga  odobrava se pod  sljedećim uvjetima:</w:t>
      </w:r>
    </w:p>
    <w:p w:rsidR="007A3A1D" w:rsidRPr="00C10DBA" w:rsidRDefault="007A3A1D" w:rsidP="007A3A1D">
      <w:pPr>
        <w:pStyle w:val="BodyText"/>
        <w:numPr>
          <w:ilvl w:val="0"/>
          <w:numId w:val="10"/>
        </w:numPr>
        <w:tabs>
          <w:tab w:val="clear" w:pos="720"/>
          <w:tab w:val="num" w:pos="0"/>
        </w:tabs>
        <w:spacing w:after="0"/>
        <w:ind w:left="0" w:right="-93" w:hanging="187"/>
        <w:jc w:val="both"/>
        <w:rPr>
          <w:b/>
          <w:i/>
          <w:noProof w:val="0"/>
          <w:sz w:val="22"/>
          <w:szCs w:val="22"/>
        </w:rPr>
      </w:pPr>
      <w:r w:rsidRPr="00C10DBA">
        <w:rPr>
          <w:i/>
          <w:noProof w:val="0"/>
          <w:sz w:val="22"/>
          <w:szCs w:val="22"/>
        </w:rPr>
        <w:t>javna površina  mora biti funkcionalno i estetski prilagođena za postavljanje terase,</w:t>
      </w:r>
    </w:p>
    <w:p w:rsidR="007A3A1D" w:rsidRPr="00C10DBA" w:rsidRDefault="007A3A1D" w:rsidP="007A3A1D">
      <w:pPr>
        <w:pStyle w:val="BodyText"/>
        <w:numPr>
          <w:ilvl w:val="0"/>
          <w:numId w:val="10"/>
        </w:numPr>
        <w:tabs>
          <w:tab w:val="clear" w:pos="720"/>
          <w:tab w:val="num" w:pos="0"/>
        </w:tabs>
        <w:spacing w:after="0"/>
        <w:ind w:left="0" w:right="-93" w:hanging="187"/>
        <w:jc w:val="both"/>
        <w:rPr>
          <w:b/>
          <w:i/>
          <w:noProof w:val="0"/>
          <w:sz w:val="22"/>
          <w:szCs w:val="22"/>
        </w:rPr>
      </w:pPr>
      <w:r w:rsidRPr="00C10DBA">
        <w:rPr>
          <w:i/>
          <w:sz w:val="22"/>
          <w:szCs w:val="22"/>
        </w:rPr>
        <w:t>postavljanje terase za pružanje ugostiteljskih usluga može se odobriti samo ispred   zatvorenog dijela poslovnog prostora ugostiteljskog lokala u gabaritima lokala, te na mjestima gdje uvjeti javne površine te položaj i namjena susjednih zgrada i objekata to omogućuju</w:t>
      </w:r>
      <w:r w:rsidRPr="00C10DBA">
        <w:rPr>
          <w:i/>
          <w:noProof w:val="0"/>
          <w:sz w:val="22"/>
          <w:szCs w:val="22"/>
        </w:rPr>
        <w:t xml:space="preserve"> ,</w:t>
      </w:r>
    </w:p>
    <w:p w:rsidR="007A3A1D" w:rsidRPr="00C10DBA" w:rsidRDefault="007A3A1D" w:rsidP="007A3A1D">
      <w:pPr>
        <w:pStyle w:val="BodyText"/>
        <w:numPr>
          <w:ilvl w:val="0"/>
          <w:numId w:val="10"/>
        </w:numPr>
        <w:tabs>
          <w:tab w:val="clear" w:pos="720"/>
          <w:tab w:val="num" w:pos="0"/>
        </w:tabs>
        <w:spacing w:after="0"/>
        <w:ind w:left="0" w:right="-93" w:hanging="187"/>
        <w:jc w:val="both"/>
        <w:rPr>
          <w:i/>
          <w:noProof w:val="0"/>
          <w:sz w:val="22"/>
          <w:szCs w:val="22"/>
        </w:rPr>
      </w:pPr>
      <w:r w:rsidRPr="00C10DBA">
        <w:rPr>
          <w:i/>
          <w:sz w:val="22"/>
          <w:szCs w:val="22"/>
        </w:rPr>
        <w:t xml:space="preserve">prolaz za pješake uz postavljenu terasu  ne smije biti uži od </w:t>
      </w:r>
      <w:smartTag w:uri="urn:schemas-microsoft-com:office:smarttags" w:element="metricconverter">
        <w:smartTagPr>
          <w:attr w:name="ProductID" w:val="2 m"/>
        </w:smartTagPr>
        <w:r w:rsidRPr="00C10DBA">
          <w:rPr>
            <w:i/>
            <w:sz w:val="22"/>
            <w:szCs w:val="22"/>
          </w:rPr>
          <w:t>2 m</w:t>
        </w:r>
      </w:smartTag>
      <w:r w:rsidRPr="00C10DBA">
        <w:rPr>
          <w:i/>
          <w:sz w:val="22"/>
          <w:szCs w:val="22"/>
        </w:rPr>
        <w:t>,</w:t>
      </w:r>
    </w:p>
    <w:p w:rsidR="007A3A1D" w:rsidRPr="00C10DBA" w:rsidRDefault="007A3A1D" w:rsidP="007A3A1D">
      <w:pPr>
        <w:pStyle w:val="BodyText"/>
        <w:numPr>
          <w:ilvl w:val="0"/>
          <w:numId w:val="10"/>
        </w:numPr>
        <w:tabs>
          <w:tab w:val="clear" w:pos="720"/>
          <w:tab w:val="num" w:pos="0"/>
        </w:tabs>
        <w:spacing w:after="0"/>
        <w:ind w:left="0" w:right="-93" w:hanging="187"/>
        <w:jc w:val="both"/>
        <w:rPr>
          <w:i/>
          <w:noProof w:val="0"/>
          <w:sz w:val="22"/>
          <w:szCs w:val="22"/>
        </w:rPr>
      </w:pPr>
      <w:r w:rsidRPr="00C10DBA">
        <w:rPr>
          <w:i/>
          <w:noProof w:val="0"/>
          <w:sz w:val="22"/>
          <w:szCs w:val="22"/>
        </w:rPr>
        <w:t xml:space="preserve">javna površina na koju se postavlja terasa ne smije biti uža od </w:t>
      </w:r>
      <w:smartTag w:uri="urn:schemas-microsoft-com:office:smarttags" w:element="metricconverter">
        <w:smartTagPr>
          <w:attr w:name="ProductID" w:val="3 metra"/>
        </w:smartTagPr>
        <w:r w:rsidRPr="00C10DBA">
          <w:rPr>
            <w:i/>
            <w:noProof w:val="0"/>
            <w:sz w:val="22"/>
            <w:szCs w:val="22"/>
          </w:rPr>
          <w:t>3 metra</w:t>
        </w:r>
      </w:smartTag>
      <w:r w:rsidRPr="00C10DBA">
        <w:rPr>
          <w:i/>
          <w:noProof w:val="0"/>
          <w:sz w:val="22"/>
          <w:szCs w:val="22"/>
        </w:rPr>
        <w:t>,</w:t>
      </w:r>
    </w:p>
    <w:p w:rsidR="007A3A1D" w:rsidRPr="00C10DBA" w:rsidRDefault="007A3A1D" w:rsidP="007A3A1D">
      <w:pPr>
        <w:pStyle w:val="BodyText"/>
        <w:spacing w:after="0"/>
        <w:ind w:right="-93"/>
        <w:jc w:val="center"/>
        <w:rPr>
          <w:b/>
          <w:i/>
          <w:noProof w:val="0"/>
          <w:sz w:val="22"/>
          <w:szCs w:val="22"/>
        </w:rPr>
      </w:pPr>
      <w:r w:rsidRPr="00C10DBA">
        <w:rPr>
          <w:b/>
          <w:i/>
          <w:noProof w:val="0"/>
          <w:sz w:val="22"/>
          <w:szCs w:val="22"/>
        </w:rPr>
        <w:t xml:space="preserve">Članak </w:t>
      </w:r>
      <w:r w:rsidR="00872C3F">
        <w:rPr>
          <w:b/>
          <w:i/>
          <w:noProof w:val="0"/>
          <w:sz w:val="22"/>
          <w:szCs w:val="22"/>
        </w:rPr>
        <w:t>25</w:t>
      </w:r>
      <w:r w:rsidRPr="00C10DBA">
        <w:rPr>
          <w:b/>
          <w:i/>
          <w:noProof w:val="0"/>
          <w:sz w:val="22"/>
          <w:szCs w:val="22"/>
        </w:rPr>
        <w:t>.</w:t>
      </w:r>
    </w:p>
    <w:p w:rsidR="007A3A1D" w:rsidRPr="00C10DBA" w:rsidRDefault="007A3A1D" w:rsidP="007A3A1D">
      <w:pPr>
        <w:pStyle w:val="BodyText"/>
        <w:spacing w:after="0"/>
        <w:ind w:right="-93"/>
        <w:jc w:val="both"/>
        <w:rPr>
          <w:i/>
          <w:noProof w:val="0"/>
          <w:sz w:val="22"/>
          <w:szCs w:val="22"/>
        </w:rPr>
      </w:pPr>
      <w:r w:rsidRPr="00C10DBA">
        <w:rPr>
          <w:i/>
          <w:noProof w:val="0"/>
          <w:sz w:val="22"/>
          <w:szCs w:val="22"/>
        </w:rPr>
        <w:t>(1) Ako se terasa za pružanje ugostiteljskih usluga organizira kao zatvorena terasa, pored općih uvjeta iz prethodnog članka moraju biti   ispunjeni i sljedeći posebni uvjeti:</w:t>
      </w:r>
    </w:p>
    <w:p w:rsidR="007A3A1D" w:rsidRPr="00C10DBA" w:rsidRDefault="007A3A1D" w:rsidP="007A3A1D">
      <w:pPr>
        <w:pStyle w:val="BodyText"/>
        <w:numPr>
          <w:ilvl w:val="0"/>
          <w:numId w:val="10"/>
        </w:numPr>
        <w:tabs>
          <w:tab w:val="clear" w:pos="720"/>
          <w:tab w:val="num" w:pos="187"/>
        </w:tabs>
        <w:spacing w:after="0"/>
        <w:ind w:left="187" w:right="-93" w:hanging="187"/>
        <w:jc w:val="both"/>
        <w:rPr>
          <w:i/>
          <w:noProof w:val="0"/>
          <w:sz w:val="22"/>
          <w:szCs w:val="22"/>
        </w:rPr>
      </w:pPr>
      <w:r w:rsidRPr="00C10DBA">
        <w:rPr>
          <w:i/>
          <w:noProof w:val="0"/>
          <w:sz w:val="22"/>
          <w:szCs w:val="22"/>
        </w:rPr>
        <w:t>konstrukcija zatvorene terase mora se izvesti od materijala kojima se ne umanjuje estetski i   opći izgled zgrade ispred koje se postavlja,  kao i okolnih zgrada,</w:t>
      </w:r>
    </w:p>
    <w:p w:rsidR="007A3A1D" w:rsidRPr="00C10DBA" w:rsidRDefault="007A3A1D" w:rsidP="007A3A1D">
      <w:pPr>
        <w:pStyle w:val="BodyText"/>
        <w:numPr>
          <w:ilvl w:val="0"/>
          <w:numId w:val="10"/>
        </w:numPr>
        <w:tabs>
          <w:tab w:val="clear" w:pos="720"/>
          <w:tab w:val="num" w:pos="187"/>
        </w:tabs>
        <w:spacing w:after="0"/>
        <w:ind w:left="187" w:right="-93" w:hanging="187"/>
        <w:jc w:val="both"/>
        <w:rPr>
          <w:i/>
          <w:noProof w:val="0"/>
          <w:sz w:val="22"/>
          <w:szCs w:val="22"/>
        </w:rPr>
      </w:pPr>
      <w:r w:rsidRPr="00C10DBA">
        <w:rPr>
          <w:i/>
          <w:noProof w:val="0"/>
          <w:sz w:val="22"/>
          <w:szCs w:val="22"/>
        </w:rPr>
        <w:t>konstrukcija zatvorene terase ne smije se ugrađivati u javnu površinu niti na objekt zgrade ispred koje se postavlja,</w:t>
      </w:r>
    </w:p>
    <w:p w:rsidR="007A3A1D" w:rsidRPr="00C10DBA" w:rsidRDefault="007A3A1D" w:rsidP="007A3A1D">
      <w:pPr>
        <w:pStyle w:val="BodyText"/>
        <w:numPr>
          <w:ilvl w:val="0"/>
          <w:numId w:val="10"/>
        </w:numPr>
        <w:tabs>
          <w:tab w:val="clear" w:pos="720"/>
          <w:tab w:val="num" w:pos="187"/>
        </w:tabs>
        <w:spacing w:after="0"/>
        <w:ind w:left="187" w:right="-93" w:hanging="187"/>
        <w:jc w:val="both"/>
        <w:rPr>
          <w:i/>
          <w:noProof w:val="0"/>
          <w:sz w:val="22"/>
          <w:szCs w:val="22"/>
        </w:rPr>
      </w:pPr>
      <w:r w:rsidRPr="00C10DBA">
        <w:rPr>
          <w:i/>
          <w:noProof w:val="0"/>
          <w:sz w:val="22"/>
          <w:szCs w:val="22"/>
        </w:rPr>
        <w:t>konstrukcija mora biti lako sklopiva ,</w:t>
      </w:r>
    </w:p>
    <w:p w:rsidR="007A3A1D" w:rsidRPr="00C10DBA" w:rsidRDefault="007A3A1D" w:rsidP="007A3A1D">
      <w:pPr>
        <w:pStyle w:val="BodyText"/>
        <w:numPr>
          <w:ilvl w:val="0"/>
          <w:numId w:val="10"/>
        </w:numPr>
        <w:tabs>
          <w:tab w:val="clear" w:pos="720"/>
          <w:tab w:val="num" w:pos="187"/>
        </w:tabs>
        <w:spacing w:after="0"/>
        <w:ind w:left="187" w:right="-93" w:hanging="187"/>
        <w:jc w:val="both"/>
        <w:rPr>
          <w:i/>
          <w:noProof w:val="0"/>
          <w:sz w:val="22"/>
          <w:szCs w:val="22"/>
        </w:rPr>
      </w:pPr>
      <w:r w:rsidRPr="00C10DBA">
        <w:rPr>
          <w:i/>
          <w:noProof w:val="0"/>
          <w:sz w:val="22"/>
          <w:szCs w:val="22"/>
        </w:rPr>
        <w:t>zatvorena terasa  ne smije se postavljati na reviziona okna instalacija ispod javne površine,</w:t>
      </w:r>
    </w:p>
    <w:p w:rsidR="007A3A1D" w:rsidRPr="009F36E3" w:rsidRDefault="007A3A1D" w:rsidP="007A3A1D">
      <w:pPr>
        <w:pStyle w:val="BodyText"/>
        <w:spacing w:after="0"/>
        <w:ind w:right="-93"/>
        <w:jc w:val="both"/>
        <w:rPr>
          <w:i/>
          <w:noProof w:val="0"/>
          <w:sz w:val="22"/>
          <w:szCs w:val="22"/>
        </w:rPr>
      </w:pPr>
    </w:p>
    <w:p w:rsidR="007A3A1D" w:rsidRPr="009F36E3" w:rsidRDefault="007A3A1D" w:rsidP="007A3A1D">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26</w:t>
      </w:r>
      <w:r w:rsidRPr="009F36E3">
        <w:rPr>
          <w:b/>
          <w:i/>
          <w:noProof w:val="0"/>
          <w:sz w:val="22"/>
          <w:szCs w:val="22"/>
        </w:rPr>
        <w:t>.</w:t>
      </w:r>
    </w:p>
    <w:p w:rsidR="00C10DBA" w:rsidRDefault="007A3A1D" w:rsidP="007A3A1D">
      <w:pPr>
        <w:pStyle w:val="BodyText"/>
        <w:spacing w:after="0"/>
        <w:ind w:right="-93"/>
        <w:jc w:val="both"/>
        <w:rPr>
          <w:i/>
          <w:noProof w:val="0"/>
          <w:color w:val="000000"/>
          <w:sz w:val="22"/>
          <w:szCs w:val="22"/>
        </w:rPr>
      </w:pPr>
      <w:r w:rsidRPr="009F36E3">
        <w:rPr>
          <w:i/>
          <w:noProof w:val="0"/>
          <w:color w:val="000000"/>
          <w:sz w:val="22"/>
          <w:szCs w:val="22"/>
        </w:rPr>
        <w:t>(1) U površinu terase uračunava se i površina živice, zaštitnih ograda, posuda za ukrasno bilje koja mogu  biti postavljene uz rub terase</w:t>
      </w:r>
      <w:r w:rsidR="00C10DBA">
        <w:rPr>
          <w:i/>
          <w:noProof w:val="0"/>
          <w:color w:val="000000"/>
          <w:sz w:val="22"/>
          <w:szCs w:val="22"/>
        </w:rPr>
        <w:t>.</w:t>
      </w:r>
    </w:p>
    <w:p w:rsidR="007A3A1D" w:rsidRPr="009F36E3" w:rsidRDefault="007A3A1D" w:rsidP="007A3A1D">
      <w:pPr>
        <w:pStyle w:val="BodyText"/>
        <w:spacing w:after="0"/>
        <w:ind w:right="-93"/>
        <w:jc w:val="center"/>
        <w:rPr>
          <w:b/>
          <w:i/>
          <w:noProof w:val="0"/>
          <w:sz w:val="22"/>
          <w:szCs w:val="22"/>
        </w:rPr>
      </w:pPr>
    </w:p>
    <w:p w:rsidR="007A3A1D" w:rsidRPr="009F36E3" w:rsidRDefault="007A3A1D" w:rsidP="007A3A1D">
      <w:pPr>
        <w:pStyle w:val="BodyText"/>
        <w:spacing w:after="0"/>
        <w:ind w:right="-93"/>
        <w:jc w:val="center"/>
        <w:rPr>
          <w:b/>
          <w:i/>
          <w:noProof w:val="0"/>
          <w:sz w:val="22"/>
          <w:szCs w:val="22"/>
        </w:rPr>
      </w:pPr>
    </w:p>
    <w:p w:rsidR="007A3A1D" w:rsidRPr="009F36E3" w:rsidRDefault="007A3A1D" w:rsidP="007A3A1D">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27</w:t>
      </w:r>
      <w:r w:rsidRPr="009F36E3">
        <w:rPr>
          <w:b/>
          <w:i/>
          <w:noProof w:val="0"/>
          <w:sz w:val="22"/>
          <w:szCs w:val="22"/>
        </w:rPr>
        <w:t>.</w:t>
      </w:r>
    </w:p>
    <w:p w:rsidR="007A3A1D" w:rsidRPr="009F36E3" w:rsidRDefault="007A3A1D" w:rsidP="007A3A1D">
      <w:pPr>
        <w:pStyle w:val="BodyText"/>
        <w:spacing w:after="0"/>
        <w:ind w:right="-93"/>
        <w:jc w:val="both"/>
        <w:rPr>
          <w:i/>
          <w:noProof w:val="0"/>
          <w:color w:val="0000FF"/>
          <w:sz w:val="22"/>
          <w:szCs w:val="22"/>
        </w:rPr>
      </w:pPr>
      <w:r w:rsidRPr="009F36E3">
        <w:rPr>
          <w:i/>
          <w:noProof w:val="0"/>
          <w:sz w:val="22"/>
          <w:szCs w:val="22"/>
        </w:rPr>
        <w:t xml:space="preserve">(1) Prestankom rada ugostiteljskog objekta, odnosno prestankom zakupa javne površine, sve što je bilo u funkciji terase mora se ukloniti </w:t>
      </w:r>
      <w:r w:rsidRPr="009F36E3">
        <w:rPr>
          <w:i/>
          <w:noProof w:val="0"/>
          <w:color w:val="000000"/>
          <w:sz w:val="22"/>
          <w:szCs w:val="22"/>
        </w:rPr>
        <w:t xml:space="preserve">u roku </w:t>
      </w:r>
      <w:r w:rsidRPr="009F36E3">
        <w:rPr>
          <w:i/>
          <w:noProof w:val="0"/>
          <w:sz w:val="22"/>
          <w:szCs w:val="22"/>
        </w:rPr>
        <w:t xml:space="preserve"> 8 dana, a površinu dovesti u prvobitno stanje.</w:t>
      </w:r>
      <w:r w:rsidRPr="009F36E3">
        <w:rPr>
          <w:i/>
          <w:noProof w:val="0"/>
          <w:color w:val="0000FF"/>
          <w:sz w:val="22"/>
          <w:szCs w:val="22"/>
        </w:rPr>
        <w:t xml:space="preserve"> </w:t>
      </w:r>
    </w:p>
    <w:p w:rsidR="005729A6" w:rsidRPr="009F36E3" w:rsidRDefault="005729A6" w:rsidP="007A3A1D">
      <w:pPr>
        <w:pStyle w:val="BodyText"/>
        <w:spacing w:after="0"/>
        <w:ind w:right="-93"/>
        <w:jc w:val="both"/>
        <w:rPr>
          <w:i/>
          <w:noProof w:val="0"/>
          <w:color w:val="0000FF"/>
          <w:sz w:val="22"/>
          <w:szCs w:val="22"/>
        </w:rPr>
      </w:pPr>
    </w:p>
    <w:p w:rsidR="007A3A1D" w:rsidRPr="009F36E3" w:rsidRDefault="007A3A1D" w:rsidP="007A3A1D">
      <w:pPr>
        <w:pStyle w:val="BodyText"/>
        <w:spacing w:after="0"/>
        <w:ind w:right="-93"/>
        <w:jc w:val="both"/>
        <w:rPr>
          <w:i/>
          <w:noProof w:val="0"/>
          <w:color w:val="0000FF"/>
          <w:sz w:val="22"/>
          <w:szCs w:val="22"/>
        </w:rPr>
      </w:pPr>
    </w:p>
    <w:p w:rsidR="007A3A1D" w:rsidRPr="009F36E3" w:rsidRDefault="007A3A1D" w:rsidP="007A3A1D">
      <w:pPr>
        <w:pStyle w:val="BodyText"/>
        <w:spacing w:after="0"/>
        <w:ind w:right="-93"/>
        <w:jc w:val="center"/>
        <w:rPr>
          <w:b/>
          <w:i/>
          <w:noProof w:val="0"/>
          <w:sz w:val="22"/>
          <w:szCs w:val="22"/>
        </w:rPr>
      </w:pPr>
    </w:p>
    <w:p w:rsidR="005729A6" w:rsidRPr="009F36E3" w:rsidRDefault="005729A6" w:rsidP="005729A6">
      <w:pPr>
        <w:pStyle w:val="BodyText"/>
        <w:spacing w:after="0"/>
        <w:ind w:right="-93"/>
        <w:rPr>
          <w:b/>
          <w:bCs/>
          <w:i/>
          <w:noProof w:val="0"/>
          <w:sz w:val="22"/>
          <w:szCs w:val="22"/>
        </w:rPr>
      </w:pPr>
      <w:r w:rsidRPr="009F36E3">
        <w:rPr>
          <w:b/>
          <w:i/>
          <w:iCs/>
          <w:noProof w:val="0"/>
          <w:sz w:val="22"/>
          <w:szCs w:val="22"/>
        </w:rPr>
        <w:t>6. Javna rasvjeta</w:t>
      </w:r>
    </w:p>
    <w:p w:rsidR="005729A6" w:rsidRPr="009F36E3" w:rsidRDefault="005729A6" w:rsidP="005729A6">
      <w:pPr>
        <w:pStyle w:val="BodyText"/>
        <w:spacing w:after="0"/>
        <w:ind w:right="-93"/>
        <w:jc w:val="center"/>
        <w:rPr>
          <w:b/>
          <w:i/>
          <w:noProof w:val="0"/>
          <w:sz w:val="22"/>
          <w:szCs w:val="22"/>
        </w:rPr>
      </w:pPr>
    </w:p>
    <w:p w:rsidR="005729A6" w:rsidRPr="009F36E3" w:rsidRDefault="005729A6" w:rsidP="005729A6">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28</w:t>
      </w:r>
      <w:r w:rsidRPr="009F36E3">
        <w:rPr>
          <w:b/>
          <w:i/>
          <w:noProof w:val="0"/>
          <w:sz w:val="22"/>
          <w:szCs w:val="22"/>
        </w:rPr>
        <w:t>.</w:t>
      </w:r>
    </w:p>
    <w:p w:rsidR="005729A6" w:rsidRPr="009F36E3" w:rsidRDefault="0015452A" w:rsidP="005729A6">
      <w:pPr>
        <w:pStyle w:val="BodyText"/>
        <w:spacing w:after="0"/>
        <w:ind w:right="-93"/>
        <w:jc w:val="both"/>
        <w:rPr>
          <w:i/>
          <w:iCs/>
          <w:noProof w:val="0"/>
          <w:sz w:val="22"/>
          <w:szCs w:val="22"/>
        </w:rPr>
      </w:pPr>
      <w:r w:rsidRPr="009F36E3">
        <w:rPr>
          <w:i/>
          <w:iCs/>
          <w:noProof w:val="0"/>
          <w:sz w:val="22"/>
          <w:szCs w:val="22"/>
        </w:rPr>
        <w:t xml:space="preserve">(1) </w:t>
      </w:r>
      <w:r w:rsidR="005729A6" w:rsidRPr="009F36E3">
        <w:rPr>
          <w:i/>
          <w:iCs/>
          <w:noProof w:val="0"/>
          <w:sz w:val="22"/>
          <w:szCs w:val="22"/>
        </w:rPr>
        <w:t>Javno prometne površine, pješački i drugi glavni putovi na javnim zelenim površinama moraju imati javnu rasvjetu.</w:t>
      </w:r>
    </w:p>
    <w:p w:rsidR="0015452A" w:rsidRPr="009F36E3" w:rsidRDefault="0015452A" w:rsidP="0015452A">
      <w:pPr>
        <w:pStyle w:val="BodyText"/>
        <w:spacing w:after="0"/>
        <w:ind w:right="-93"/>
        <w:jc w:val="both"/>
        <w:rPr>
          <w:i/>
          <w:iCs/>
          <w:noProof w:val="0"/>
          <w:color w:val="000000"/>
          <w:sz w:val="22"/>
          <w:szCs w:val="22"/>
        </w:rPr>
      </w:pPr>
      <w:r w:rsidRPr="009F36E3">
        <w:rPr>
          <w:i/>
          <w:iCs/>
          <w:noProof w:val="0"/>
          <w:sz w:val="22"/>
          <w:szCs w:val="22"/>
        </w:rPr>
        <w:t xml:space="preserve">(2) </w:t>
      </w:r>
      <w:r w:rsidRPr="009F36E3">
        <w:rPr>
          <w:i/>
          <w:iCs/>
          <w:noProof w:val="0"/>
          <w:color w:val="000000"/>
          <w:sz w:val="22"/>
          <w:szCs w:val="22"/>
        </w:rPr>
        <w:t>Javna rasvjeta mora biti izvedena u skladu sa suvremenom svjetlosnom tehnikom, uzimajući u obzir značenje pojedinih dijelova Općine i pojedinih javnih površina, promet i potrebe građana.</w:t>
      </w:r>
    </w:p>
    <w:p w:rsidR="0015452A" w:rsidRPr="009F36E3" w:rsidRDefault="0015452A" w:rsidP="0015452A">
      <w:pPr>
        <w:pStyle w:val="BodyText"/>
        <w:spacing w:after="0"/>
        <w:ind w:right="-93"/>
        <w:jc w:val="both"/>
        <w:rPr>
          <w:i/>
          <w:iCs/>
          <w:noProof w:val="0"/>
          <w:color w:val="000000"/>
          <w:sz w:val="22"/>
          <w:szCs w:val="22"/>
        </w:rPr>
      </w:pPr>
      <w:r w:rsidRPr="009F36E3">
        <w:rPr>
          <w:i/>
          <w:iCs/>
          <w:noProof w:val="0"/>
          <w:color w:val="000000"/>
          <w:sz w:val="22"/>
          <w:szCs w:val="22"/>
        </w:rPr>
        <w:t>(3) Javna rasvjeta mora se redovito održavati u stanju funkcionalne ispravnosti (prati, ličiti, mijenjati dotrajale žarulje i slično).</w:t>
      </w:r>
    </w:p>
    <w:p w:rsidR="0015452A" w:rsidRDefault="0015452A" w:rsidP="0015452A">
      <w:pPr>
        <w:pStyle w:val="BodyText"/>
        <w:spacing w:after="0"/>
        <w:ind w:right="-93"/>
        <w:jc w:val="both"/>
        <w:rPr>
          <w:i/>
          <w:iCs/>
          <w:noProof w:val="0"/>
          <w:color w:val="000000"/>
          <w:sz w:val="22"/>
          <w:szCs w:val="22"/>
        </w:rPr>
      </w:pPr>
      <w:r w:rsidRPr="009F36E3">
        <w:rPr>
          <w:i/>
          <w:iCs/>
          <w:noProof w:val="0"/>
          <w:color w:val="000000"/>
          <w:sz w:val="22"/>
          <w:szCs w:val="22"/>
        </w:rPr>
        <w:t>(4) Javna rasvjeta mora u pravilu svijetliti cijelu noć,osim u slučaju restrikcije koja će se regulirati posebnim aktom općinskog Vijeća.</w:t>
      </w:r>
    </w:p>
    <w:p w:rsidR="00C10DBA" w:rsidRPr="009F36E3" w:rsidRDefault="00C10DBA" w:rsidP="0015452A">
      <w:pPr>
        <w:pStyle w:val="BodyText"/>
        <w:spacing w:after="0"/>
        <w:ind w:right="-93"/>
        <w:jc w:val="both"/>
        <w:rPr>
          <w:b/>
          <w:i/>
          <w:iCs/>
          <w:noProof w:val="0"/>
          <w:sz w:val="22"/>
          <w:szCs w:val="22"/>
        </w:rPr>
      </w:pPr>
    </w:p>
    <w:p w:rsidR="00C10DBA" w:rsidRPr="009F36E3" w:rsidRDefault="0015452A" w:rsidP="00C10DBA">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29</w:t>
      </w:r>
      <w:r w:rsidRPr="009F36E3">
        <w:rPr>
          <w:b/>
          <w:i/>
          <w:iCs/>
          <w:noProof w:val="0"/>
          <w:sz w:val="22"/>
          <w:szCs w:val="22"/>
        </w:rPr>
        <w:t>.</w:t>
      </w:r>
    </w:p>
    <w:p w:rsidR="0015452A" w:rsidRPr="009F36E3" w:rsidRDefault="0015452A" w:rsidP="0015452A">
      <w:pPr>
        <w:pStyle w:val="BodyText"/>
        <w:spacing w:after="0"/>
        <w:ind w:right="-93"/>
        <w:jc w:val="both"/>
        <w:rPr>
          <w:i/>
          <w:noProof w:val="0"/>
          <w:sz w:val="22"/>
          <w:szCs w:val="22"/>
        </w:rPr>
      </w:pPr>
      <w:r w:rsidRPr="009F36E3">
        <w:rPr>
          <w:i/>
          <w:noProof w:val="0"/>
          <w:sz w:val="22"/>
          <w:szCs w:val="22"/>
        </w:rPr>
        <w:t>(1) Zabranjeno je stupove javne rasvjete oštećivati , uništavati, po njima šarati, lijepiti oglase ili obavijesti kao i razbijati  rasvjetna tijela.</w:t>
      </w:r>
    </w:p>
    <w:p w:rsidR="0015452A" w:rsidRPr="009F36E3" w:rsidRDefault="0015452A" w:rsidP="0015452A">
      <w:pPr>
        <w:pStyle w:val="BodyText"/>
        <w:spacing w:after="0"/>
        <w:ind w:right="-93"/>
        <w:jc w:val="both"/>
        <w:rPr>
          <w:i/>
          <w:noProof w:val="0"/>
          <w:sz w:val="22"/>
          <w:szCs w:val="22"/>
        </w:rPr>
      </w:pPr>
      <w:r w:rsidRPr="009F36E3">
        <w:rPr>
          <w:i/>
          <w:noProof w:val="0"/>
          <w:sz w:val="22"/>
          <w:szCs w:val="22"/>
        </w:rPr>
        <w:t>(2) Zabranjeno je preko kolnika između stupova javne rasvje</w:t>
      </w:r>
      <w:r w:rsidR="00A40EBE">
        <w:rPr>
          <w:i/>
          <w:noProof w:val="0"/>
          <w:sz w:val="22"/>
          <w:szCs w:val="22"/>
        </w:rPr>
        <w:t>te postavljati natpisna platna osim u slučaju održavanja  kulturnih, sportskih, obrazovnih i sl. manifestacija</w:t>
      </w:r>
    </w:p>
    <w:p w:rsidR="00A40EBE" w:rsidRPr="009F36E3" w:rsidRDefault="00A40EBE" w:rsidP="0015452A">
      <w:pPr>
        <w:pStyle w:val="BodyText"/>
        <w:spacing w:after="0"/>
        <w:ind w:right="-93"/>
        <w:jc w:val="both"/>
        <w:rPr>
          <w:i/>
          <w:noProof w:val="0"/>
          <w:color w:val="1F497D" w:themeColor="text2"/>
          <w:sz w:val="22"/>
          <w:szCs w:val="22"/>
        </w:rPr>
      </w:pPr>
    </w:p>
    <w:p w:rsidR="007969D4" w:rsidRPr="009F36E3" w:rsidRDefault="007969D4" w:rsidP="0015452A">
      <w:pPr>
        <w:pStyle w:val="BodyText"/>
        <w:spacing w:after="0"/>
        <w:ind w:right="-93"/>
        <w:jc w:val="both"/>
        <w:rPr>
          <w:i/>
          <w:noProof w:val="0"/>
          <w:sz w:val="22"/>
          <w:szCs w:val="22"/>
        </w:rPr>
      </w:pPr>
    </w:p>
    <w:p w:rsidR="007969D4" w:rsidRPr="009F36E3" w:rsidRDefault="007969D4" w:rsidP="007969D4">
      <w:pPr>
        <w:pStyle w:val="BodyText"/>
        <w:spacing w:after="0"/>
        <w:ind w:right="-93"/>
        <w:rPr>
          <w:b/>
          <w:i/>
          <w:noProof w:val="0"/>
          <w:sz w:val="22"/>
          <w:szCs w:val="22"/>
        </w:rPr>
      </w:pPr>
      <w:r w:rsidRPr="009F36E3">
        <w:rPr>
          <w:b/>
          <w:i/>
          <w:noProof w:val="0"/>
          <w:sz w:val="22"/>
          <w:szCs w:val="22"/>
        </w:rPr>
        <w:t>7. Komunalna oprema i uređaji u općoj uporabi</w:t>
      </w:r>
    </w:p>
    <w:p w:rsidR="007969D4" w:rsidRPr="009F36E3" w:rsidRDefault="007969D4" w:rsidP="007969D4">
      <w:pPr>
        <w:pStyle w:val="BodyText"/>
        <w:spacing w:after="0"/>
        <w:ind w:right="-93"/>
        <w:jc w:val="center"/>
        <w:rPr>
          <w:b/>
          <w:i/>
          <w:noProof w:val="0"/>
          <w:sz w:val="22"/>
          <w:szCs w:val="22"/>
        </w:rPr>
      </w:pPr>
    </w:p>
    <w:p w:rsidR="007969D4" w:rsidRPr="009F36E3" w:rsidRDefault="007969D4" w:rsidP="007969D4">
      <w:pPr>
        <w:pStyle w:val="BodyText"/>
        <w:spacing w:after="0"/>
        <w:ind w:right="-93"/>
        <w:jc w:val="center"/>
        <w:rPr>
          <w:b/>
          <w:bCs/>
          <w:i/>
          <w:noProof w:val="0"/>
          <w:sz w:val="22"/>
          <w:szCs w:val="22"/>
        </w:rPr>
      </w:pPr>
      <w:r w:rsidRPr="009F36E3">
        <w:rPr>
          <w:b/>
          <w:bCs/>
          <w:i/>
          <w:noProof w:val="0"/>
          <w:sz w:val="22"/>
          <w:szCs w:val="22"/>
        </w:rPr>
        <w:t>Članak 3</w:t>
      </w:r>
      <w:r w:rsidR="00872C3F">
        <w:rPr>
          <w:b/>
          <w:bCs/>
          <w:i/>
          <w:noProof w:val="0"/>
          <w:sz w:val="22"/>
          <w:szCs w:val="22"/>
        </w:rPr>
        <w:t>0</w:t>
      </w:r>
      <w:r w:rsidRPr="009F36E3">
        <w:rPr>
          <w:b/>
          <w:bCs/>
          <w:i/>
          <w:noProof w:val="0"/>
          <w:sz w:val="22"/>
          <w:szCs w:val="22"/>
        </w:rPr>
        <w:t>.</w:t>
      </w:r>
    </w:p>
    <w:p w:rsidR="00F61803" w:rsidRPr="009F36E3" w:rsidRDefault="007969D4" w:rsidP="007969D4">
      <w:pPr>
        <w:pStyle w:val="BodyText"/>
        <w:spacing w:after="0"/>
        <w:ind w:right="-93"/>
        <w:jc w:val="both"/>
        <w:rPr>
          <w:bCs/>
          <w:i/>
          <w:noProof w:val="0"/>
          <w:sz w:val="22"/>
          <w:szCs w:val="22"/>
        </w:rPr>
      </w:pPr>
      <w:r w:rsidRPr="009F36E3">
        <w:rPr>
          <w:bCs/>
          <w:i/>
          <w:noProof w:val="0"/>
          <w:sz w:val="22"/>
          <w:szCs w:val="22"/>
        </w:rPr>
        <w:t>(1)</w:t>
      </w:r>
      <w:r w:rsidR="00F61803" w:rsidRPr="009F36E3">
        <w:rPr>
          <w:bCs/>
          <w:i/>
          <w:noProof w:val="0"/>
          <w:sz w:val="22"/>
          <w:szCs w:val="22"/>
        </w:rPr>
        <w:t xml:space="preserve"> </w:t>
      </w:r>
      <w:r w:rsidRPr="009F36E3">
        <w:rPr>
          <w:bCs/>
          <w:i/>
          <w:noProof w:val="0"/>
          <w:sz w:val="22"/>
          <w:szCs w:val="22"/>
        </w:rPr>
        <w:t xml:space="preserve">Pod komunalnom opremom i uređajima u općoj uporabi smatraju se sva pokretna i nepokretna oprema i uređaji koji služe svim građanima, odnosno boljem funkcioniranju Općine i naselja </w:t>
      </w:r>
      <w:r w:rsidR="00F61803" w:rsidRPr="009F36E3">
        <w:rPr>
          <w:bCs/>
          <w:i/>
          <w:noProof w:val="0"/>
          <w:sz w:val="22"/>
          <w:szCs w:val="22"/>
        </w:rPr>
        <w:t>.</w:t>
      </w:r>
    </w:p>
    <w:p w:rsidR="007969D4" w:rsidRPr="009F36E3" w:rsidRDefault="00F61803" w:rsidP="007969D4">
      <w:pPr>
        <w:pStyle w:val="BodyText"/>
        <w:spacing w:after="0"/>
        <w:ind w:right="-93"/>
        <w:jc w:val="both"/>
        <w:rPr>
          <w:i/>
          <w:noProof w:val="0"/>
          <w:sz w:val="22"/>
          <w:szCs w:val="22"/>
        </w:rPr>
      </w:pPr>
      <w:r w:rsidRPr="009F36E3">
        <w:rPr>
          <w:bCs/>
          <w:i/>
          <w:noProof w:val="0"/>
          <w:sz w:val="22"/>
          <w:szCs w:val="22"/>
        </w:rPr>
        <w:t xml:space="preserve">(2) </w:t>
      </w:r>
      <w:r w:rsidR="007969D4" w:rsidRPr="009F36E3">
        <w:rPr>
          <w:i/>
          <w:noProof w:val="0"/>
          <w:sz w:val="22"/>
          <w:szCs w:val="22"/>
        </w:rPr>
        <w:t xml:space="preserve">Pod komunalnom  opremom i uređajima u općoj uporabi u smislu ove odluke smatraju se osobito: </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 xml:space="preserve">klupe, </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 xml:space="preserve">posude za otpad, </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stalci za bicikle,</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dječja igrališta i oprema za dječja igrališta,</w:t>
      </w:r>
    </w:p>
    <w:p w:rsidR="00A40EBE"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A40EBE">
        <w:rPr>
          <w:i/>
          <w:noProof w:val="0"/>
          <w:sz w:val="22"/>
          <w:szCs w:val="22"/>
        </w:rPr>
        <w:t xml:space="preserve">protupožarni hidranti </w:t>
      </w:r>
    </w:p>
    <w:p w:rsidR="007969D4" w:rsidRPr="00A40EBE"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A40EBE">
        <w:rPr>
          <w:i/>
          <w:noProof w:val="0"/>
          <w:sz w:val="22"/>
          <w:szCs w:val="22"/>
        </w:rPr>
        <w:t>javne  telefonske govornice i poštanski sandučići,</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bankomati,</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 xml:space="preserve">samostojeći ormarići za priključke na elektroenergetsku mrežu,  </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 xml:space="preserve">planovi naselja, </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turistički informativni panoi,</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putokazi,</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spomenici, spomen-ploče, skulpture i slični objekti,</w:t>
      </w:r>
    </w:p>
    <w:p w:rsidR="007969D4" w:rsidRPr="009F36E3" w:rsidRDefault="007969D4" w:rsidP="007969D4">
      <w:pPr>
        <w:pStyle w:val="BodyText"/>
        <w:numPr>
          <w:ilvl w:val="0"/>
          <w:numId w:val="10"/>
        </w:numPr>
        <w:tabs>
          <w:tab w:val="clear" w:pos="720"/>
          <w:tab w:val="num" w:pos="187"/>
        </w:tabs>
        <w:spacing w:after="0"/>
        <w:ind w:left="187" w:right="-93" w:hanging="187"/>
        <w:jc w:val="both"/>
        <w:rPr>
          <w:i/>
          <w:noProof w:val="0"/>
          <w:sz w:val="22"/>
          <w:szCs w:val="22"/>
        </w:rPr>
      </w:pPr>
      <w:r w:rsidRPr="009F36E3">
        <w:rPr>
          <w:i/>
          <w:noProof w:val="0"/>
          <w:sz w:val="22"/>
          <w:szCs w:val="22"/>
        </w:rPr>
        <w:t>oprema za dodatnu regulaciju prometa.</w:t>
      </w:r>
    </w:p>
    <w:p w:rsidR="007969D4" w:rsidRPr="009F36E3" w:rsidRDefault="007969D4" w:rsidP="007969D4">
      <w:pPr>
        <w:pStyle w:val="BodyText"/>
        <w:spacing w:after="0"/>
        <w:ind w:right="-93"/>
        <w:jc w:val="both"/>
        <w:rPr>
          <w:i/>
          <w:noProof w:val="0"/>
          <w:sz w:val="22"/>
          <w:szCs w:val="22"/>
        </w:rPr>
      </w:pPr>
    </w:p>
    <w:p w:rsidR="007969D4" w:rsidRPr="009F36E3" w:rsidRDefault="007969D4" w:rsidP="00655B10">
      <w:pPr>
        <w:pStyle w:val="BodyText"/>
        <w:spacing w:after="0"/>
        <w:ind w:right="-93"/>
        <w:rPr>
          <w:b/>
          <w:i/>
          <w:noProof w:val="0"/>
          <w:sz w:val="22"/>
          <w:szCs w:val="22"/>
        </w:rPr>
      </w:pPr>
    </w:p>
    <w:p w:rsidR="00F61803" w:rsidRPr="009F36E3" w:rsidRDefault="00F61803" w:rsidP="00F61803">
      <w:pPr>
        <w:pStyle w:val="BodyText"/>
        <w:spacing w:after="0"/>
        <w:ind w:right="-93"/>
        <w:jc w:val="both"/>
        <w:rPr>
          <w:i/>
          <w:noProof w:val="0"/>
          <w:sz w:val="22"/>
          <w:szCs w:val="22"/>
        </w:rPr>
      </w:pPr>
    </w:p>
    <w:p w:rsidR="007969D4" w:rsidRPr="009F36E3" w:rsidRDefault="007969D4" w:rsidP="007969D4">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31</w:t>
      </w:r>
      <w:r w:rsidRPr="009F36E3">
        <w:rPr>
          <w:b/>
          <w:i/>
          <w:noProof w:val="0"/>
          <w:sz w:val="22"/>
          <w:szCs w:val="22"/>
        </w:rPr>
        <w:t>.</w:t>
      </w:r>
    </w:p>
    <w:p w:rsidR="007969D4" w:rsidRPr="009F36E3" w:rsidRDefault="00F61803" w:rsidP="007969D4">
      <w:pPr>
        <w:pStyle w:val="BodyText"/>
        <w:spacing w:after="0"/>
        <w:ind w:right="-93"/>
        <w:jc w:val="both"/>
        <w:rPr>
          <w:i/>
          <w:noProof w:val="0"/>
          <w:sz w:val="22"/>
          <w:szCs w:val="22"/>
        </w:rPr>
      </w:pPr>
      <w:r w:rsidRPr="009F36E3">
        <w:rPr>
          <w:i/>
          <w:noProof w:val="0"/>
          <w:sz w:val="22"/>
          <w:szCs w:val="22"/>
        </w:rPr>
        <w:t xml:space="preserve">(1) </w:t>
      </w:r>
      <w:r w:rsidR="007969D4" w:rsidRPr="009F36E3">
        <w:rPr>
          <w:i/>
          <w:noProof w:val="0"/>
          <w:sz w:val="22"/>
          <w:szCs w:val="22"/>
        </w:rPr>
        <w:t>Investitor ili izvođač  koji radi izvođenja radova na javnoj površini ugrađenu opremu ukloni ili uništi dužan  je istu vratiti u prvobitno stanje.</w:t>
      </w:r>
    </w:p>
    <w:p w:rsidR="007969D4" w:rsidRPr="009F36E3" w:rsidRDefault="00F61803" w:rsidP="007969D4">
      <w:pPr>
        <w:pStyle w:val="BodyText"/>
        <w:spacing w:after="0"/>
        <w:ind w:right="-93"/>
        <w:jc w:val="both"/>
        <w:rPr>
          <w:i/>
          <w:noProof w:val="0"/>
          <w:sz w:val="22"/>
          <w:szCs w:val="22"/>
        </w:rPr>
      </w:pPr>
      <w:r w:rsidRPr="009F36E3">
        <w:rPr>
          <w:i/>
          <w:noProof w:val="0"/>
          <w:sz w:val="22"/>
          <w:szCs w:val="22"/>
        </w:rPr>
        <w:t xml:space="preserve">(2) </w:t>
      </w:r>
      <w:r w:rsidR="007969D4" w:rsidRPr="009F36E3">
        <w:rPr>
          <w:i/>
          <w:noProof w:val="0"/>
          <w:sz w:val="22"/>
          <w:szCs w:val="22"/>
        </w:rPr>
        <w:t>Ako osoba iz stavka 1.</w:t>
      </w:r>
      <w:r w:rsidRPr="009F36E3">
        <w:rPr>
          <w:i/>
          <w:noProof w:val="0"/>
          <w:sz w:val="22"/>
          <w:szCs w:val="22"/>
        </w:rPr>
        <w:t xml:space="preserve"> ovog članka</w:t>
      </w:r>
      <w:r w:rsidR="007969D4" w:rsidRPr="009F36E3">
        <w:rPr>
          <w:i/>
          <w:noProof w:val="0"/>
          <w:sz w:val="22"/>
          <w:szCs w:val="22"/>
        </w:rPr>
        <w:t xml:space="preserve"> javnu površinu, odnosno opremu,  ne dovede u funkcionalno stanje, niti to učini na zahtjev nadležnog općinskog upravnog tijela,  površinu će u funkcionalno stanje dovesti Općina putem treće osobe na njezin trošak.</w:t>
      </w:r>
    </w:p>
    <w:p w:rsidR="00472EB6" w:rsidRPr="009F36E3" w:rsidRDefault="00472EB6" w:rsidP="007969D4">
      <w:pPr>
        <w:rPr>
          <w:rFonts w:ascii="Times New Roman" w:hAnsi="Times New Roman" w:cs="Times New Roman"/>
          <w:b/>
          <w:i/>
        </w:rPr>
      </w:pP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Klupe</w:t>
      </w:r>
    </w:p>
    <w:p w:rsidR="00F61803" w:rsidRPr="009F36E3" w:rsidRDefault="00F61803" w:rsidP="00F61803">
      <w:pPr>
        <w:pStyle w:val="BodyText"/>
        <w:spacing w:after="0"/>
        <w:ind w:right="-93"/>
        <w:jc w:val="center"/>
        <w:rPr>
          <w:b/>
          <w:i/>
          <w:noProof w:val="0"/>
          <w:sz w:val="22"/>
          <w:szCs w:val="22"/>
        </w:rPr>
      </w:pPr>
    </w:p>
    <w:p w:rsidR="00F61803" w:rsidRPr="009F36E3" w:rsidRDefault="00F61803" w:rsidP="00F61803">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32</w:t>
      </w:r>
      <w:r w:rsidRPr="009F36E3">
        <w:rPr>
          <w:b/>
          <w:bCs/>
          <w:i/>
          <w:noProof w:val="0"/>
          <w:sz w:val="22"/>
          <w:szCs w:val="22"/>
        </w:rPr>
        <w:t>.</w:t>
      </w:r>
    </w:p>
    <w:p w:rsidR="00F61803" w:rsidRPr="009F36E3" w:rsidRDefault="003A1753" w:rsidP="00F61803">
      <w:pPr>
        <w:pStyle w:val="BodyText"/>
        <w:spacing w:after="0"/>
        <w:ind w:right="-93"/>
        <w:jc w:val="both"/>
        <w:rPr>
          <w:bCs/>
          <w:i/>
          <w:noProof w:val="0"/>
          <w:sz w:val="22"/>
          <w:szCs w:val="22"/>
        </w:rPr>
      </w:pPr>
      <w:r w:rsidRPr="009F36E3">
        <w:rPr>
          <w:bCs/>
          <w:i/>
          <w:noProof w:val="0"/>
          <w:sz w:val="22"/>
          <w:szCs w:val="22"/>
        </w:rPr>
        <w:t>(1) K</w:t>
      </w:r>
      <w:r w:rsidR="00F61803" w:rsidRPr="009F36E3">
        <w:rPr>
          <w:bCs/>
          <w:i/>
          <w:noProof w:val="0"/>
          <w:sz w:val="22"/>
          <w:szCs w:val="22"/>
        </w:rPr>
        <w:t>lupe  se moraju redovito održavati, a dotrajale i uništene zamijeniti novima.</w:t>
      </w:r>
    </w:p>
    <w:p w:rsidR="00F61803" w:rsidRPr="009F36E3" w:rsidRDefault="003A1753" w:rsidP="00F61803">
      <w:pPr>
        <w:pStyle w:val="BodyText"/>
        <w:spacing w:after="0"/>
        <w:ind w:right="-93"/>
        <w:jc w:val="both"/>
        <w:rPr>
          <w:bCs/>
          <w:i/>
          <w:noProof w:val="0"/>
          <w:sz w:val="22"/>
          <w:szCs w:val="22"/>
        </w:rPr>
      </w:pPr>
      <w:r w:rsidRPr="009F36E3">
        <w:rPr>
          <w:i/>
          <w:noProof w:val="0"/>
          <w:sz w:val="22"/>
          <w:szCs w:val="22"/>
        </w:rPr>
        <w:t xml:space="preserve">(2) </w:t>
      </w:r>
      <w:r w:rsidR="00F61803" w:rsidRPr="009F36E3">
        <w:rPr>
          <w:bCs/>
          <w:i/>
          <w:noProof w:val="0"/>
          <w:sz w:val="22"/>
          <w:szCs w:val="22"/>
        </w:rPr>
        <w:t xml:space="preserve">Klupe  je zabranjeno  prljati i oštećivati, po njima pisati, šarati ili  na bilo koji drugi način nagrđivati njihov izgled. </w:t>
      </w:r>
    </w:p>
    <w:p w:rsidR="00F61803" w:rsidRPr="009F36E3" w:rsidRDefault="003A1753" w:rsidP="00F61803">
      <w:pPr>
        <w:pStyle w:val="BodyText"/>
        <w:spacing w:after="0"/>
        <w:ind w:right="-93"/>
        <w:jc w:val="both"/>
        <w:rPr>
          <w:bCs/>
          <w:i/>
          <w:noProof w:val="0"/>
          <w:sz w:val="22"/>
          <w:szCs w:val="22"/>
        </w:rPr>
      </w:pPr>
      <w:r w:rsidRPr="009F36E3">
        <w:rPr>
          <w:bCs/>
          <w:i/>
          <w:noProof w:val="0"/>
          <w:sz w:val="22"/>
          <w:szCs w:val="22"/>
        </w:rPr>
        <w:t xml:space="preserve">(3) </w:t>
      </w:r>
      <w:r w:rsidR="00F61803" w:rsidRPr="009F36E3">
        <w:rPr>
          <w:bCs/>
          <w:i/>
          <w:noProof w:val="0"/>
          <w:sz w:val="22"/>
          <w:szCs w:val="22"/>
        </w:rPr>
        <w:t>Klupe s javnih površina zabranjeno je premještati.</w:t>
      </w:r>
    </w:p>
    <w:p w:rsidR="003A1753" w:rsidRPr="009F36E3" w:rsidRDefault="003A1753" w:rsidP="00F61803">
      <w:pPr>
        <w:pStyle w:val="BodyText"/>
        <w:spacing w:after="0"/>
        <w:ind w:right="-93"/>
        <w:jc w:val="both"/>
        <w:rPr>
          <w:b/>
          <w:i/>
          <w:noProof w:val="0"/>
          <w:sz w:val="22"/>
          <w:szCs w:val="22"/>
        </w:rPr>
      </w:pP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 xml:space="preserve">Posude za otpad </w:t>
      </w:r>
    </w:p>
    <w:p w:rsidR="00F61803" w:rsidRPr="009F36E3" w:rsidRDefault="00F61803" w:rsidP="00F61803">
      <w:pPr>
        <w:pStyle w:val="BodyText"/>
        <w:spacing w:after="0"/>
        <w:ind w:right="-93"/>
        <w:jc w:val="center"/>
        <w:rPr>
          <w:b/>
          <w:i/>
          <w:noProof w:val="0"/>
          <w:sz w:val="22"/>
          <w:szCs w:val="22"/>
        </w:rPr>
      </w:pP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33</w:t>
      </w:r>
      <w:r w:rsidRPr="009F36E3">
        <w:rPr>
          <w:b/>
          <w:i/>
          <w:noProof w:val="0"/>
          <w:sz w:val="22"/>
          <w:szCs w:val="22"/>
        </w:rPr>
        <w:t>.</w:t>
      </w:r>
    </w:p>
    <w:p w:rsidR="00F61803" w:rsidRPr="009F36E3" w:rsidRDefault="003A1753" w:rsidP="00F61803">
      <w:pPr>
        <w:pStyle w:val="BodyText"/>
        <w:spacing w:after="0"/>
        <w:ind w:right="-93"/>
        <w:jc w:val="both"/>
        <w:rPr>
          <w:b/>
          <w:i/>
          <w:noProof w:val="0"/>
          <w:sz w:val="22"/>
          <w:szCs w:val="22"/>
        </w:rPr>
      </w:pPr>
      <w:r w:rsidRPr="009F36E3">
        <w:rPr>
          <w:i/>
          <w:noProof w:val="0"/>
          <w:sz w:val="22"/>
          <w:szCs w:val="22"/>
        </w:rPr>
        <w:t xml:space="preserve">(1) </w:t>
      </w:r>
      <w:r w:rsidR="00F61803" w:rsidRPr="009F36E3">
        <w:rPr>
          <w:i/>
          <w:noProof w:val="0"/>
          <w:sz w:val="22"/>
          <w:szCs w:val="22"/>
        </w:rPr>
        <w:t xml:space="preserve">Na području Općine na mjestima koje odredi </w:t>
      </w:r>
      <w:r w:rsidRPr="009F36E3">
        <w:rPr>
          <w:i/>
          <w:noProof w:val="0"/>
          <w:sz w:val="22"/>
          <w:szCs w:val="22"/>
        </w:rPr>
        <w:t>jedinstveni upravni odjel,</w:t>
      </w:r>
      <w:r w:rsidR="00F61803" w:rsidRPr="009F36E3">
        <w:rPr>
          <w:i/>
          <w:noProof w:val="0"/>
          <w:sz w:val="22"/>
          <w:szCs w:val="22"/>
        </w:rPr>
        <w:t xml:space="preserve"> osim na stupove prometnih znakova, stupove javne rasvjete, drveće, jarbole za zastave te na druga mjesta gdje ne narušavaju izgled naselja , postavljaju se posude za otpad.</w:t>
      </w:r>
    </w:p>
    <w:p w:rsidR="00F61803" w:rsidRPr="009F36E3" w:rsidRDefault="003A1753" w:rsidP="00F61803">
      <w:pPr>
        <w:pStyle w:val="BodyText"/>
        <w:spacing w:after="0"/>
        <w:ind w:right="-93"/>
        <w:jc w:val="both"/>
        <w:rPr>
          <w:i/>
          <w:noProof w:val="0"/>
          <w:sz w:val="22"/>
          <w:szCs w:val="22"/>
        </w:rPr>
      </w:pPr>
      <w:r w:rsidRPr="009F36E3">
        <w:rPr>
          <w:i/>
          <w:noProof w:val="0"/>
          <w:sz w:val="22"/>
          <w:szCs w:val="22"/>
        </w:rPr>
        <w:t xml:space="preserve">(2) </w:t>
      </w:r>
      <w:r w:rsidR="00F61803" w:rsidRPr="009F36E3">
        <w:rPr>
          <w:i/>
          <w:noProof w:val="0"/>
          <w:sz w:val="22"/>
          <w:szCs w:val="22"/>
        </w:rPr>
        <w:t>Posude za otpad u pravilu se postavljaju na samostojeća postolja i postolja na javnim zelenim površinama.</w:t>
      </w: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34</w:t>
      </w:r>
      <w:r w:rsidRPr="009F36E3">
        <w:rPr>
          <w:b/>
          <w:i/>
          <w:noProof w:val="0"/>
          <w:sz w:val="22"/>
          <w:szCs w:val="22"/>
        </w:rPr>
        <w:t>.</w:t>
      </w:r>
    </w:p>
    <w:p w:rsidR="00F61803" w:rsidRPr="009F36E3" w:rsidRDefault="003A1753" w:rsidP="00F61803">
      <w:pPr>
        <w:pStyle w:val="BodyText"/>
        <w:spacing w:after="0"/>
        <w:ind w:right="-93"/>
        <w:jc w:val="both"/>
        <w:rPr>
          <w:bCs/>
          <w:i/>
          <w:noProof w:val="0"/>
          <w:sz w:val="22"/>
          <w:szCs w:val="22"/>
        </w:rPr>
      </w:pPr>
      <w:r w:rsidRPr="009F36E3">
        <w:rPr>
          <w:bCs/>
          <w:i/>
          <w:noProof w:val="0"/>
          <w:sz w:val="22"/>
          <w:szCs w:val="22"/>
        </w:rPr>
        <w:t xml:space="preserve">(1) </w:t>
      </w:r>
      <w:r w:rsidR="00F61803" w:rsidRPr="009F36E3">
        <w:rPr>
          <w:bCs/>
          <w:i/>
          <w:noProof w:val="0"/>
          <w:sz w:val="22"/>
          <w:szCs w:val="22"/>
        </w:rPr>
        <w:t xml:space="preserve">Posude za otpad iz prethodnog članka zabranjeno je  onečišćavati i oštećivati, po njima pisati, šarati, spaljivati njihov sadržaj ili  na bilo koji drugi način nagrđivati njihov izgled. </w:t>
      </w:r>
    </w:p>
    <w:p w:rsidR="00F61803" w:rsidRPr="009F36E3" w:rsidRDefault="00F61803" w:rsidP="00F61803">
      <w:pPr>
        <w:pStyle w:val="BodyText"/>
        <w:spacing w:after="0"/>
        <w:ind w:right="-93"/>
        <w:rPr>
          <w:i/>
          <w:noProof w:val="0"/>
          <w:sz w:val="22"/>
          <w:szCs w:val="22"/>
        </w:rPr>
      </w:pPr>
    </w:p>
    <w:p w:rsidR="003A1753" w:rsidRPr="009F36E3" w:rsidRDefault="00F61803" w:rsidP="003A1753">
      <w:pPr>
        <w:ind w:right="-93"/>
        <w:jc w:val="center"/>
        <w:rPr>
          <w:rFonts w:ascii="Times New Roman" w:hAnsi="Times New Roman" w:cs="Times New Roman"/>
          <w:b/>
          <w:i/>
        </w:rPr>
      </w:pPr>
      <w:r w:rsidRPr="009F36E3">
        <w:rPr>
          <w:rFonts w:ascii="Times New Roman" w:hAnsi="Times New Roman" w:cs="Times New Roman"/>
          <w:b/>
          <w:i/>
        </w:rPr>
        <w:t>Stalci za bicikle</w:t>
      </w:r>
    </w:p>
    <w:p w:rsidR="00F61803" w:rsidRPr="009F36E3" w:rsidRDefault="00F61803" w:rsidP="003A1753">
      <w:pPr>
        <w:ind w:right="-93"/>
        <w:jc w:val="center"/>
        <w:rPr>
          <w:rFonts w:ascii="Times New Roman" w:hAnsi="Times New Roman" w:cs="Times New Roman"/>
          <w:b/>
          <w:i/>
        </w:rPr>
      </w:pPr>
      <w:r w:rsidRPr="009F36E3">
        <w:rPr>
          <w:rFonts w:ascii="Times New Roman" w:hAnsi="Times New Roman" w:cs="Times New Roman"/>
          <w:b/>
          <w:i/>
        </w:rPr>
        <w:t xml:space="preserve">Članak </w:t>
      </w:r>
      <w:r w:rsidR="00872C3F">
        <w:rPr>
          <w:rFonts w:ascii="Times New Roman" w:hAnsi="Times New Roman" w:cs="Times New Roman"/>
          <w:b/>
          <w:i/>
        </w:rPr>
        <w:t>35</w:t>
      </w:r>
      <w:r w:rsidRPr="009F36E3">
        <w:rPr>
          <w:rFonts w:ascii="Times New Roman" w:hAnsi="Times New Roman" w:cs="Times New Roman"/>
          <w:b/>
          <w:i/>
        </w:rPr>
        <w:t>.</w:t>
      </w:r>
    </w:p>
    <w:p w:rsidR="00655B10" w:rsidRDefault="003A1753" w:rsidP="00F61803">
      <w:pPr>
        <w:ind w:right="-93"/>
        <w:jc w:val="both"/>
        <w:rPr>
          <w:rFonts w:ascii="Times New Roman" w:hAnsi="Times New Roman" w:cs="Times New Roman"/>
          <w:i/>
        </w:rPr>
      </w:pPr>
      <w:r w:rsidRPr="009F36E3">
        <w:rPr>
          <w:rFonts w:ascii="Times New Roman" w:hAnsi="Times New Roman" w:cs="Times New Roman"/>
          <w:i/>
        </w:rPr>
        <w:t xml:space="preserve">(1) </w:t>
      </w:r>
      <w:r w:rsidR="00F61803" w:rsidRPr="009F36E3">
        <w:rPr>
          <w:rFonts w:ascii="Times New Roman" w:hAnsi="Times New Roman" w:cs="Times New Roman"/>
          <w:i/>
        </w:rPr>
        <w:t>Na javnoprometnim površinama u zonama većeg kretanja i zadržavanja građana mogu se postavljati stalci za bicikle.</w:t>
      </w:r>
    </w:p>
    <w:p w:rsidR="00F61803" w:rsidRPr="009F36E3" w:rsidRDefault="00655B10" w:rsidP="00F61803">
      <w:pPr>
        <w:ind w:right="-93"/>
        <w:jc w:val="both"/>
        <w:rPr>
          <w:rFonts w:ascii="Times New Roman" w:hAnsi="Times New Roman" w:cs="Times New Roman"/>
          <w:i/>
        </w:rPr>
      </w:pPr>
      <w:r w:rsidRPr="009F36E3">
        <w:rPr>
          <w:rFonts w:ascii="Times New Roman" w:hAnsi="Times New Roman" w:cs="Times New Roman"/>
          <w:i/>
        </w:rPr>
        <w:t xml:space="preserve"> </w:t>
      </w:r>
      <w:r w:rsidR="003A1753" w:rsidRPr="009F36E3">
        <w:rPr>
          <w:rFonts w:ascii="Times New Roman" w:hAnsi="Times New Roman" w:cs="Times New Roman"/>
          <w:i/>
        </w:rPr>
        <w:t>(</w:t>
      </w:r>
      <w:r>
        <w:rPr>
          <w:rFonts w:ascii="Times New Roman" w:hAnsi="Times New Roman" w:cs="Times New Roman"/>
          <w:i/>
        </w:rPr>
        <w:t>2</w:t>
      </w:r>
      <w:r w:rsidR="003A1753" w:rsidRPr="009F36E3">
        <w:rPr>
          <w:rFonts w:ascii="Times New Roman" w:hAnsi="Times New Roman" w:cs="Times New Roman"/>
          <w:i/>
        </w:rPr>
        <w:t xml:space="preserve">) </w:t>
      </w:r>
      <w:r w:rsidR="00F61803" w:rsidRPr="009F36E3">
        <w:rPr>
          <w:rFonts w:ascii="Times New Roman" w:hAnsi="Times New Roman" w:cs="Times New Roman"/>
          <w:i/>
        </w:rPr>
        <w:t>Vlasnik postavljenog stalka dužan je isti održavati u urednom i ispravnom stanju.</w:t>
      </w:r>
    </w:p>
    <w:p w:rsidR="00F61803" w:rsidRPr="009F36E3" w:rsidRDefault="00F61803" w:rsidP="00F61803">
      <w:pPr>
        <w:ind w:right="-93"/>
        <w:jc w:val="both"/>
        <w:rPr>
          <w:rFonts w:ascii="Times New Roman" w:hAnsi="Times New Roman" w:cs="Times New Roman"/>
          <w:i/>
        </w:rPr>
      </w:pP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 xml:space="preserve">Dječja igrališta  i oprema za dječja igrališta   </w:t>
      </w:r>
    </w:p>
    <w:p w:rsidR="00F61803" w:rsidRPr="009F36E3" w:rsidRDefault="00F61803" w:rsidP="00F61803">
      <w:pPr>
        <w:pStyle w:val="BodyText"/>
        <w:spacing w:after="0"/>
        <w:ind w:right="-93"/>
        <w:jc w:val="center"/>
        <w:rPr>
          <w:b/>
          <w:i/>
          <w:noProof w:val="0"/>
          <w:sz w:val="22"/>
          <w:szCs w:val="22"/>
        </w:rPr>
      </w:pPr>
    </w:p>
    <w:p w:rsidR="00F61803" w:rsidRPr="009F36E3" w:rsidRDefault="00F61803" w:rsidP="00F61803">
      <w:pPr>
        <w:pStyle w:val="BodyText"/>
        <w:spacing w:after="0"/>
        <w:ind w:right="-93"/>
        <w:jc w:val="center"/>
        <w:rPr>
          <w:i/>
          <w:noProof w:val="0"/>
          <w:sz w:val="22"/>
          <w:szCs w:val="22"/>
        </w:rPr>
      </w:pPr>
      <w:r w:rsidRPr="009F36E3">
        <w:rPr>
          <w:b/>
          <w:i/>
          <w:noProof w:val="0"/>
          <w:sz w:val="22"/>
          <w:szCs w:val="22"/>
        </w:rPr>
        <w:t xml:space="preserve"> Članak </w:t>
      </w:r>
      <w:r w:rsidR="00872C3F">
        <w:rPr>
          <w:b/>
          <w:i/>
          <w:noProof w:val="0"/>
          <w:sz w:val="22"/>
          <w:szCs w:val="22"/>
        </w:rPr>
        <w:t>36</w:t>
      </w:r>
      <w:r w:rsidRPr="009F36E3">
        <w:rPr>
          <w:b/>
          <w:i/>
          <w:noProof w:val="0"/>
          <w:sz w:val="22"/>
          <w:szCs w:val="22"/>
        </w:rPr>
        <w:t>.</w:t>
      </w:r>
    </w:p>
    <w:p w:rsidR="00F61803" w:rsidRPr="009F36E3" w:rsidRDefault="003A1753" w:rsidP="00F61803">
      <w:pPr>
        <w:pStyle w:val="BodyText"/>
        <w:spacing w:after="0"/>
        <w:ind w:right="-93"/>
        <w:jc w:val="both"/>
        <w:rPr>
          <w:i/>
          <w:noProof w:val="0"/>
          <w:sz w:val="22"/>
          <w:szCs w:val="22"/>
        </w:rPr>
      </w:pPr>
      <w:r w:rsidRPr="009F36E3">
        <w:rPr>
          <w:i/>
          <w:noProof w:val="0"/>
          <w:sz w:val="22"/>
          <w:szCs w:val="22"/>
        </w:rPr>
        <w:t xml:space="preserve">(1) </w:t>
      </w:r>
      <w:r w:rsidR="00F61803" w:rsidRPr="009F36E3">
        <w:rPr>
          <w:i/>
          <w:noProof w:val="0"/>
          <w:sz w:val="22"/>
          <w:szCs w:val="22"/>
        </w:rPr>
        <w:t xml:space="preserve">Dječja igrališta mogu  graditi pravne osobe, ustanove, vjerske zajednice i udruge uz odobrenje  </w:t>
      </w:r>
      <w:r w:rsidR="00515FFD" w:rsidRPr="009F36E3">
        <w:rPr>
          <w:i/>
          <w:noProof w:val="0"/>
          <w:sz w:val="22"/>
          <w:szCs w:val="22"/>
        </w:rPr>
        <w:t>jedinstvenog upravnog odjela</w:t>
      </w:r>
      <w:r w:rsidR="00F61803" w:rsidRPr="009F36E3">
        <w:rPr>
          <w:i/>
          <w:noProof w:val="0"/>
          <w:sz w:val="22"/>
          <w:szCs w:val="22"/>
        </w:rPr>
        <w:t xml:space="preserve">  na temelju  posebnih propisa o gradnji jednostavnih građevina.</w:t>
      </w:r>
    </w:p>
    <w:p w:rsidR="00F61803" w:rsidRPr="00BE1B5F" w:rsidRDefault="00BE1B5F" w:rsidP="00F61803">
      <w:pPr>
        <w:pStyle w:val="BodyText"/>
        <w:spacing w:after="0"/>
        <w:ind w:right="-93"/>
        <w:jc w:val="both"/>
        <w:rPr>
          <w:i/>
          <w:noProof w:val="0"/>
          <w:sz w:val="22"/>
          <w:szCs w:val="22"/>
        </w:rPr>
      </w:pPr>
      <w:r w:rsidRPr="00BE1B5F">
        <w:rPr>
          <w:i/>
          <w:noProof w:val="0"/>
          <w:sz w:val="22"/>
          <w:szCs w:val="22"/>
        </w:rPr>
        <w:t xml:space="preserve"> </w:t>
      </w:r>
      <w:r w:rsidR="00515FFD" w:rsidRPr="00BE1B5F">
        <w:rPr>
          <w:i/>
          <w:noProof w:val="0"/>
          <w:sz w:val="22"/>
          <w:szCs w:val="22"/>
        </w:rPr>
        <w:t>(</w:t>
      </w:r>
      <w:r w:rsidRPr="00BE1B5F">
        <w:rPr>
          <w:i/>
          <w:noProof w:val="0"/>
          <w:sz w:val="22"/>
          <w:szCs w:val="22"/>
        </w:rPr>
        <w:t>2</w:t>
      </w:r>
      <w:r w:rsidR="00515FFD" w:rsidRPr="00BE1B5F">
        <w:rPr>
          <w:i/>
          <w:noProof w:val="0"/>
          <w:sz w:val="22"/>
          <w:szCs w:val="22"/>
        </w:rPr>
        <w:t xml:space="preserve">) </w:t>
      </w:r>
      <w:r w:rsidR="00F61803" w:rsidRPr="00BE1B5F">
        <w:rPr>
          <w:i/>
          <w:noProof w:val="0"/>
          <w:sz w:val="22"/>
          <w:szCs w:val="22"/>
        </w:rPr>
        <w:t>Ako se zahvat u prostoru planira na području utvrđenim zaštićenim spomenikom kulturne  ili</w:t>
      </w:r>
      <w:r w:rsidR="00F61803" w:rsidRPr="009F36E3">
        <w:rPr>
          <w:i/>
          <w:noProof w:val="0"/>
          <w:color w:val="1F497D" w:themeColor="text2"/>
          <w:sz w:val="22"/>
          <w:szCs w:val="22"/>
        </w:rPr>
        <w:t xml:space="preserve"> </w:t>
      </w:r>
      <w:r w:rsidR="00F61803" w:rsidRPr="00BE1B5F">
        <w:rPr>
          <w:i/>
          <w:noProof w:val="0"/>
          <w:sz w:val="22"/>
          <w:szCs w:val="22"/>
        </w:rPr>
        <w:t>prirodne baštine osoba iz stavka 1. ovog članka dužna je pribaviti mišljenje  državnog tijela nadležnog za poslove  zaštite kulturne i prirodne baštine.</w:t>
      </w:r>
    </w:p>
    <w:p w:rsidR="00F61803" w:rsidRPr="009F36E3" w:rsidRDefault="00F61803" w:rsidP="00F61803">
      <w:pPr>
        <w:pStyle w:val="BodyText"/>
        <w:spacing w:after="0"/>
        <w:ind w:right="-93"/>
        <w:jc w:val="center"/>
        <w:rPr>
          <w:b/>
          <w:i/>
          <w:noProof w:val="0"/>
          <w:sz w:val="22"/>
          <w:szCs w:val="22"/>
        </w:rPr>
      </w:pPr>
    </w:p>
    <w:p w:rsidR="00F61803" w:rsidRPr="009F36E3" w:rsidRDefault="00F61803" w:rsidP="00F6180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37</w:t>
      </w:r>
      <w:r w:rsidRPr="009F36E3">
        <w:rPr>
          <w:b/>
          <w:i/>
          <w:noProof w:val="0"/>
          <w:sz w:val="22"/>
          <w:szCs w:val="22"/>
        </w:rPr>
        <w:t>.</w:t>
      </w:r>
    </w:p>
    <w:p w:rsidR="00F61803" w:rsidRPr="009F36E3" w:rsidRDefault="00515FFD" w:rsidP="00F61803">
      <w:pPr>
        <w:pStyle w:val="BodyText"/>
        <w:spacing w:after="0"/>
        <w:ind w:right="-93"/>
        <w:jc w:val="both"/>
        <w:rPr>
          <w:i/>
          <w:noProof w:val="0"/>
          <w:sz w:val="22"/>
          <w:szCs w:val="22"/>
        </w:rPr>
      </w:pPr>
      <w:r w:rsidRPr="009F36E3">
        <w:rPr>
          <w:i/>
          <w:noProof w:val="0"/>
          <w:sz w:val="22"/>
          <w:szCs w:val="22"/>
        </w:rPr>
        <w:t xml:space="preserve">(1) </w:t>
      </w:r>
      <w:r w:rsidR="00F61803" w:rsidRPr="009F36E3">
        <w:rPr>
          <w:i/>
          <w:noProof w:val="0"/>
          <w:sz w:val="22"/>
          <w:szCs w:val="22"/>
        </w:rPr>
        <w:t>Osobe iz stavka 1. prethodnog članka dužne su dječja igrališta držati u urednom i ispravnom stanju, a dotrajalu i uništenu opremu  zamijeniti ispravnom.</w:t>
      </w:r>
    </w:p>
    <w:p w:rsidR="00F61803" w:rsidRPr="009F36E3" w:rsidRDefault="00515FFD" w:rsidP="00F61803">
      <w:pPr>
        <w:pStyle w:val="BodyText"/>
        <w:spacing w:after="0"/>
        <w:ind w:right="-93"/>
        <w:jc w:val="both"/>
        <w:rPr>
          <w:i/>
          <w:noProof w:val="0"/>
          <w:sz w:val="22"/>
          <w:szCs w:val="22"/>
        </w:rPr>
      </w:pPr>
      <w:r w:rsidRPr="009F36E3">
        <w:rPr>
          <w:i/>
          <w:noProof w:val="0"/>
          <w:sz w:val="22"/>
          <w:szCs w:val="22"/>
        </w:rPr>
        <w:t xml:space="preserve">(2) </w:t>
      </w:r>
      <w:r w:rsidR="00F61803" w:rsidRPr="009F36E3">
        <w:rPr>
          <w:i/>
          <w:noProof w:val="0"/>
          <w:sz w:val="22"/>
          <w:szCs w:val="22"/>
        </w:rPr>
        <w:t>Zabranjeno je koristiti dječja igrališta i njihovu opremu suprotno namjeni.</w:t>
      </w:r>
    </w:p>
    <w:p w:rsidR="00F61803" w:rsidRPr="009F36E3" w:rsidRDefault="00F61803" w:rsidP="007969D4">
      <w:pPr>
        <w:rPr>
          <w:rFonts w:ascii="Times New Roman" w:hAnsi="Times New Roman" w:cs="Times New Roman"/>
          <w:b/>
          <w:i/>
        </w:rPr>
      </w:pPr>
    </w:p>
    <w:p w:rsidR="00BE1B5F" w:rsidRPr="00BE1B5F" w:rsidRDefault="005334EC" w:rsidP="005334EC">
      <w:pPr>
        <w:pStyle w:val="BodyText"/>
        <w:spacing w:after="0"/>
        <w:ind w:right="-93"/>
        <w:rPr>
          <w:b/>
          <w:i/>
          <w:noProof w:val="0"/>
          <w:sz w:val="22"/>
          <w:szCs w:val="22"/>
        </w:rPr>
      </w:pPr>
      <w:r>
        <w:rPr>
          <w:rFonts w:eastAsiaTheme="minorHAnsi"/>
          <w:b/>
          <w:i/>
          <w:noProof w:val="0"/>
          <w:sz w:val="22"/>
          <w:szCs w:val="22"/>
          <w:lang w:eastAsia="en-US"/>
        </w:rPr>
        <w:t xml:space="preserve">                                                                  </w:t>
      </w:r>
      <w:r w:rsidR="00515FFD" w:rsidRPr="00BE1B5F">
        <w:rPr>
          <w:b/>
          <w:i/>
          <w:noProof w:val="0"/>
          <w:sz w:val="22"/>
          <w:szCs w:val="22"/>
        </w:rPr>
        <w:t xml:space="preserve">Protupožarni hidranti </w:t>
      </w:r>
    </w:p>
    <w:p w:rsidR="00BE1B5F" w:rsidRPr="00BE1B5F" w:rsidRDefault="00BE1B5F" w:rsidP="00515FFD">
      <w:pPr>
        <w:pStyle w:val="BodyText"/>
        <w:spacing w:after="0"/>
        <w:ind w:right="-93"/>
        <w:jc w:val="center"/>
        <w:rPr>
          <w:b/>
          <w:i/>
          <w:noProof w:val="0"/>
          <w:sz w:val="22"/>
          <w:szCs w:val="22"/>
        </w:rPr>
      </w:pPr>
    </w:p>
    <w:p w:rsidR="00515FFD" w:rsidRPr="00BE1B5F" w:rsidRDefault="00515FFD" w:rsidP="00515FFD">
      <w:pPr>
        <w:pStyle w:val="BodyText"/>
        <w:spacing w:after="0"/>
        <w:ind w:right="-93"/>
        <w:jc w:val="center"/>
        <w:rPr>
          <w:b/>
          <w:i/>
          <w:noProof w:val="0"/>
          <w:sz w:val="22"/>
          <w:szCs w:val="22"/>
        </w:rPr>
      </w:pPr>
      <w:r w:rsidRPr="00BE1B5F">
        <w:rPr>
          <w:b/>
          <w:i/>
          <w:noProof w:val="0"/>
          <w:sz w:val="22"/>
          <w:szCs w:val="22"/>
        </w:rPr>
        <w:t xml:space="preserve">Članak </w:t>
      </w:r>
      <w:r w:rsidR="00872C3F">
        <w:rPr>
          <w:b/>
          <w:i/>
          <w:noProof w:val="0"/>
          <w:sz w:val="22"/>
          <w:szCs w:val="22"/>
        </w:rPr>
        <w:t>38</w:t>
      </w:r>
      <w:r w:rsidRPr="00BE1B5F">
        <w:rPr>
          <w:b/>
          <w:i/>
          <w:noProof w:val="0"/>
          <w:sz w:val="22"/>
          <w:szCs w:val="22"/>
        </w:rPr>
        <w:t>.</w:t>
      </w:r>
    </w:p>
    <w:p w:rsidR="00515FFD" w:rsidRPr="00BE1B5F" w:rsidRDefault="00515FFD" w:rsidP="00515FFD">
      <w:pPr>
        <w:pStyle w:val="BodyText"/>
        <w:spacing w:after="0"/>
        <w:ind w:right="-93"/>
        <w:jc w:val="both"/>
        <w:rPr>
          <w:i/>
          <w:noProof w:val="0"/>
          <w:sz w:val="22"/>
          <w:szCs w:val="22"/>
        </w:rPr>
      </w:pPr>
      <w:r w:rsidRPr="00BE1B5F">
        <w:rPr>
          <w:i/>
          <w:noProof w:val="0"/>
          <w:sz w:val="22"/>
          <w:szCs w:val="22"/>
        </w:rPr>
        <w:t xml:space="preserve">(1) Protupožarni hidranti moraju se održavati u ispravnom stanju, a održava ih pravna osoba koja obavlja djelatnost vodoopskrbe ili odvodnje. </w:t>
      </w:r>
    </w:p>
    <w:p w:rsidR="00515FFD" w:rsidRPr="00BE1B5F" w:rsidRDefault="00515FFD" w:rsidP="00515FFD">
      <w:pPr>
        <w:pStyle w:val="BodyText"/>
        <w:spacing w:after="0"/>
        <w:ind w:right="-93"/>
        <w:jc w:val="both"/>
        <w:rPr>
          <w:i/>
          <w:noProof w:val="0"/>
          <w:sz w:val="22"/>
          <w:szCs w:val="22"/>
        </w:rPr>
      </w:pPr>
      <w:r w:rsidRPr="00BE1B5F">
        <w:rPr>
          <w:i/>
          <w:noProof w:val="0"/>
          <w:sz w:val="22"/>
          <w:szCs w:val="22"/>
        </w:rPr>
        <w:t xml:space="preserve">(2) Protupožarni hidrant mora u svakom trenu biti dostupan.  </w:t>
      </w:r>
    </w:p>
    <w:p w:rsidR="00515FFD" w:rsidRPr="00BE1B5F" w:rsidRDefault="00515FFD" w:rsidP="00515FFD">
      <w:pPr>
        <w:pStyle w:val="BodyText"/>
        <w:spacing w:after="0"/>
        <w:ind w:right="-93"/>
        <w:jc w:val="both"/>
        <w:rPr>
          <w:i/>
          <w:noProof w:val="0"/>
          <w:sz w:val="22"/>
          <w:szCs w:val="22"/>
        </w:rPr>
      </w:pPr>
      <w:r w:rsidRPr="00BE1B5F">
        <w:rPr>
          <w:bCs/>
          <w:i/>
          <w:noProof w:val="0"/>
          <w:sz w:val="22"/>
          <w:szCs w:val="22"/>
        </w:rPr>
        <w:t xml:space="preserve">(3) Protupožarne hidrante   zabranjeno je  prljati i oštećivati, po njima pisati, šarati ili  na bilo koji drugi način nagrđivati njihov izgled </w:t>
      </w:r>
      <w:r w:rsidRPr="00BE1B5F">
        <w:rPr>
          <w:i/>
          <w:noProof w:val="0"/>
          <w:sz w:val="22"/>
          <w:szCs w:val="22"/>
        </w:rPr>
        <w:t xml:space="preserve">i neovlašteno ih koristiti. </w:t>
      </w:r>
    </w:p>
    <w:p w:rsidR="00515FFD" w:rsidRPr="009F36E3" w:rsidRDefault="00515FFD" w:rsidP="007969D4">
      <w:pPr>
        <w:rPr>
          <w:rFonts w:ascii="Times New Roman" w:hAnsi="Times New Roman" w:cs="Times New Roman"/>
          <w:b/>
          <w:i/>
        </w:rPr>
      </w:pPr>
    </w:p>
    <w:p w:rsidR="00515FFD" w:rsidRPr="009F36E3" w:rsidRDefault="00BE1B5F" w:rsidP="00BE1B5F">
      <w:pPr>
        <w:pStyle w:val="BodyText"/>
        <w:spacing w:after="0"/>
        <w:ind w:right="-93"/>
        <w:rPr>
          <w:b/>
          <w:i/>
          <w:noProof w:val="0"/>
          <w:sz w:val="22"/>
          <w:szCs w:val="22"/>
        </w:rPr>
      </w:pPr>
      <w:r>
        <w:rPr>
          <w:rFonts w:eastAsiaTheme="minorHAnsi"/>
          <w:b/>
          <w:i/>
          <w:noProof w:val="0"/>
          <w:sz w:val="22"/>
          <w:szCs w:val="22"/>
          <w:lang w:eastAsia="en-US"/>
        </w:rPr>
        <w:t xml:space="preserve">                                         </w:t>
      </w:r>
      <w:r w:rsidR="00515FFD" w:rsidRPr="009F36E3">
        <w:rPr>
          <w:b/>
          <w:i/>
          <w:noProof w:val="0"/>
          <w:sz w:val="22"/>
          <w:szCs w:val="22"/>
        </w:rPr>
        <w:t>Javne telefonske govornice i poštanski sandučići</w:t>
      </w:r>
    </w:p>
    <w:p w:rsidR="00515FFD" w:rsidRPr="009F36E3" w:rsidRDefault="00515FFD" w:rsidP="00515FFD">
      <w:pPr>
        <w:pStyle w:val="BodyText"/>
        <w:spacing w:after="0"/>
        <w:ind w:right="-93"/>
        <w:jc w:val="center"/>
        <w:rPr>
          <w:b/>
          <w:i/>
          <w:noProof w:val="0"/>
          <w:sz w:val="22"/>
          <w:szCs w:val="22"/>
        </w:rPr>
      </w:pPr>
    </w:p>
    <w:p w:rsidR="00515FFD" w:rsidRPr="009F36E3" w:rsidRDefault="00515FFD" w:rsidP="00515FFD">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39</w:t>
      </w:r>
      <w:r w:rsidRPr="009F36E3">
        <w:rPr>
          <w:b/>
          <w:i/>
          <w:noProof w:val="0"/>
          <w:sz w:val="22"/>
          <w:szCs w:val="22"/>
        </w:rPr>
        <w:t>.</w:t>
      </w:r>
    </w:p>
    <w:p w:rsidR="00515FFD" w:rsidRPr="009F36E3" w:rsidRDefault="00515FFD" w:rsidP="00515FFD">
      <w:pPr>
        <w:pStyle w:val="BodyText"/>
        <w:spacing w:after="0"/>
        <w:ind w:right="-93"/>
        <w:jc w:val="both"/>
        <w:rPr>
          <w:i/>
          <w:noProof w:val="0"/>
          <w:sz w:val="22"/>
          <w:szCs w:val="22"/>
        </w:rPr>
      </w:pPr>
      <w:r w:rsidRPr="009F36E3">
        <w:rPr>
          <w:i/>
          <w:noProof w:val="0"/>
          <w:sz w:val="22"/>
          <w:szCs w:val="22"/>
        </w:rPr>
        <w:t>(1) Javne telefonske govornice i poštanski sandučići postavljaju se na javnim površinama prema programu pravne ili fizičke osobe koja obavlja djelatnost telekomunikacije ili poštanskih usluga uz odobrenje jedinstvenog upravnog odjela.</w:t>
      </w:r>
    </w:p>
    <w:p w:rsidR="00515FFD" w:rsidRPr="009F36E3" w:rsidRDefault="00515FFD" w:rsidP="00515FFD">
      <w:pPr>
        <w:pStyle w:val="BodyText"/>
        <w:spacing w:after="0"/>
        <w:ind w:right="-93"/>
        <w:jc w:val="both"/>
        <w:rPr>
          <w:i/>
          <w:noProof w:val="0"/>
          <w:sz w:val="22"/>
          <w:szCs w:val="22"/>
        </w:rPr>
      </w:pPr>
      <w:r w:rsidRPr="009F36E3">
        <w:rPr>
          <w:i/>
          <w:noProof w:val="0"/>
          <w:sz w:val="22"/>
          <w:szCs w:val="22"/>
        </w:rPr>
        <w:t>(2) Pravna ili fizička osoba iz stavka 1. ovog članka dužna je javne telefonske govornice i poštanske sandučiće održavati urednima i ispravnima.</w:t>
      </w:r>
    </w:p>
    <w:p w:rsidR="00515FFD" w:rsidRPr="009F36E3" w:rsidRDefault="00515FFD" w:rsidP="00515FFD">
      <w:pPr>
        <w:pStyle w:val="BodyText"/>
        <w:spacing w:after="0"/>
        <w:ind w:right="-93"/>
        <w:jc w:val="both"/>
        <w:rPr>
          <w:i/>
          <w:noProof w:val="0"/>
          <w:sz w:val="22"/>
          <w:szCs w:val="22"/>
        </w:rPr>
      </w:pPr>
    </w:p>
    <w:p w:rsidR="00515FFD" w:rsidRPr="009F36E3" w:rsidRDefault="00515FFD" w:rsidP="00515FFD">
      <w:pPr>
        <w:pStyle w:val="BodyText"/>
        <w:spacing w:after="0"/>
        <w:ind w:right="-93"/>
        <w:jc w:val="both"/>
        <w:rPr>
          <w:i/>
          <w:noProof w:val="0"/>
          <w:sz w:val="22"/>
          <w:szCs w:val="22"/>
        </w:rPr>
      </w:pPr>
    </w:p>
    <w:p w:rsidR="00515FFD" w:rsidRPr="009F36E3" w:rsidRDefault="00515FFD" w:rsidP="00515FFD">
      <w:pPr>
        <w:pStyle w:val="BodyText"/>
        <w:spacing w:after="0"/>
        <w:ind w:right="-93"/>
        <w:jc w:val="center"/>
        <w:rPr>
          <w:b/>
          <w:i/>
          <w:noProof w:val="0"/>
          <w:sz w:val="22"/>
          <w:szCs w:val="22"/>
        </w:rPr>
      </w:pPr>
      <w:r w:rsidRPr="009F36E3">
        <w:rPr>
          <w:b/>
          <w:i/>
          <w:noProof w:val="0"/>
          <w:sz w:val="22"/>
          <w:szCs w:val="22"/>
        </w:rPr>
        <w:t>Bankomati</w:t>
      </w:r>
    </w:p>
    <w:p w:rsidR="00515FFD" w:rsidRPr="009F36E3" w:rsidRDefault="00515FFD" w:rsidP="00515FFD">
      <w:pPr>
        <w:pStyle w:val="BodyText"/>
        <w:spacing w:after="0"/>
        <w:ind w:right="-93"/>
        <w:jc w:val="center"/>
        <w:rPr>
          <w:b/>
          <w:i/>
          <w:noProof w:val="0"/>
          <w:sz w:val="22"/>
          <w:szCs w:val="22"/>
        </w:rPr>
      </w:pPr>
    </w:p>
    <w:p w:rsidR="00515FFD" w:rsidRPr="009F36E3" w:rsidRDefault="00515FFD" w:rsidP="00515FFD">
      <w:pPr>
        <w:pStyle w:val="BodyText"/>
        <w:spacing w:after="0"/>
        <w:ind w:right="-93"/>
        <w:jc w:val="center"/>
        <w:rPr>
          <w:b/>
          <w:i/>
          <w:noProof w:val="0"/>
          <w:sz w:val="22"/>
          <w:szCs w:val="22"/>
        </w:rPr>
      </w:pPr>
      <w:r w:rsidRPr="009F36E3">
        <w:rPr>
          <w:b/>
          <w:i/>
          <w:noProof w:val="0"/>
          <w:sz w:val="22"/>
          <w:szCs w:val="22"/>
        </w:rPr>
        <w:t>Članak 4</w:t>
      </w:r>
      <w:r w:rsidR="00872C3F">
        <w:rPr>
          <w:b/>
          <w:i/>
          <w:noProof w:val="0"/>
          <w:sz w:val="22"/>
          <w:szCs w:val="22"/>
        </w:rPr>
        <w:t>0</w:t>
      </w:r>
      <w:r w:rsidRPr="009F36E3">
        <w:rPr>
          <w:b/>
          <w:i/>
          <w:noProof w:val="0"/>
          <w:sz w:val="22"/>
          <w:szCs w:val="22"/>
        </w:rPr>
        <w:t>.</w:t>
      </w:r>
    </w:p>
    <w:p w:rsidR="00BE1B5F" w:rsidRDefault="00515FFD" w:rsidP="00515FFD">
      <w:pPr>
        <w:pStyle w:val="BodyText"/>
        <w:spacing w:after="0"/>
        <w:ind w:right="-93"/>
        <w:jc w:val="both"/>
        <w:rPr>
          <w:i/>
          <w:noProof w:val="0"/>
          <w:sz w:val="22"/>
          <w:szCs w:val="22"/>
        </w:rPr>
      </w:pPr>
      <w:r w:rsidRPr="009F36E3">
        <w:rPr>
          <w:i/>
          <w:noProof w:val="0"/>
          <w:sz w:val="22"/>
          <w:szCs w:val="22"/>
        </w:rPr>
        <w:t>(1) Bankomate na javnim površinama  i vanjskim dijelovima zgrada postavljaju pravne osobe koje obavljaju poslove platnog prometa.</w:t>
      </w:r>
    </w:p>
    <w:p w:rsidR="00515FFD" w:rsidRPr="009F36E3" w:rsidRDefault="00BE1B5F" w:rsidP="00515FFD">
      <w:pPr>
        <w:pStyle w:val="BodyText"/>
        <w:spacing w:after="0"/>
        <w:ind w:right="-93"/>
        <w:jc w:val="both"/>
        <w:rPr>
          <w:i/>
          <w:noProof w:val="0"/>
          <w:sz w:val="22"/>
          <w:szCs w:val="22"/>
        </w:rPr>
      </w:pPr>
      <w:r w:rsidRPr="009F36E3">
        <w:rPr>
          <w:i/>
          <w:noProof w:val="0"/>
          <w:sz w:val="22"/>
          <w:szCs w:val="22"/>
        </w:rPr>
        <w:t xml:space="preserve"> </w:t>
      </w:r>
      <w:r w:rsidR="00515FFD" w:rsidRPr="009F36E3">
        <w:rPr>
          <w:i/>
          <w:noProof w:val="0"/>
          <w:sz w:val="22"/>
          <w:szCs w:val="22"/>
        </w:rPr>
        <w:t>(</w:t>
      </w:r>
      <w:r>
        <w:rPr>
          <w:i/>
          <w:noProof w:val="0"/>
          <w:sz w:val="22"/>
          <w:szCs w:val="22"/>
        </w:rPr>
        <w:t>2</w:t>
      </w:r>
      <w:r w:rsidR="00515FFD" w:rsidRPr="009F36E3">
        <w:rPr>
          <w:i/>
          <w:noProof w:val="0"/>
          <w:sz w:val="22"/>
          <w:szCs w:val="22"/>
        </w:rPr>
        <w:t>) Bankomat se na javnu površinu postavlja temeljem odobrenja  jedinstvenog upravnog odjela.</w:t>
      </w:r>
    </w:p>
    <w:p w:rsidR="00515FFD" w:rsidRPr="009F36E3" w:rsidRDefault="00515FFD" w:rsidP="00515FFD">
      <w:pPr>
        <w:pStyle w:val="BodyText"/>
        <w:spacing w:after="0"/>
        <w:ind w:right="-93"/>
        <w:jc w:val="both"/>
        <w:rPr>
          <w:i/>
          <w:noProof w:val="0"/>
          <w:color w:val="1F497D" w:themeColor="text2"/>
          <w:sz w:val="22"/>
          <w:szCs w:val="22"/>
        </w:rPr>
      </w:pPr>
    </w:p>
    <w:p w:rsidR="00515FFD" w:rsidRPr="009F36E3" w:rsidRDefault="00515FFD" w:rsidP="00515FFD">
      <w:pPr>
        <w:pStyle w:val="BodyText"/>
        <w:spacing w:after="0"/>
        <w:ind w:right="-93"/>
        <w:jc w:val="both"/>
        <w:rPr>
          <w:i/>
          <w:noProof w:val="0"/>
          <w:color w:val="1F497D" w:themeColor="text2"/>
          <w:sz w:val="22"/>
          <w:szCs w:val="22"/>
        </w:rPr>
      </w:pPr>
    </w:p>
    <w:p w:rsidR="00515FFD" w:rsidRPr="009F36E3" w:rsidRDefault="00BE1B5F" w:rsidP="00BE1B5F">
      <w:pPr>
        <w:pStyle w:val="BodyText"/>
        <w:spacing w:after="0"/>
        <w:ind w:right="-93"/>
        <w:rPr>
          <w:b/>
          <w:i/>
          <w:noProof w:val="0"/>
          <w:sz w:val="22"/>
          <w:szCs w:val="22"/>
        </w:rPr>
      </w:pPr>
      <w:r>
        <w:rPr>
          <w:i/>
          <w:noProof w:val="0"/>
          <w:color w:val="1F497D" w:themeColor="text2"/>
          <w:sz w:val="22"/>
          <w:szCs w:val="22"/>
        </w:rPr>
        <w:t xml:space="preserve">                                    </w:t>
      </w:r>
      <w:r w:rsidR="00515FFD" w:rsidRPr="009F36E3">
        <w:rPr>
          <w:b/>
          <w:i/>
          <w:noProof w:val="0"/>
          <w:sz w:val="22"/>
          <w:szCs w:val="22"/>
        </w:rPr>
        <w:t>Samostojeći ormarići za priključke na elektroenergetsku mrežu</w:t>
      </w:r>
    </w:p>
    <w:p w:rsidR="00515FFD" w:rsidRPr="009F36E3" w:rsidRDefault="00515FFD" w:rsidP="00515FFD">
      <w:pPr>
        <w:pStyle w:val="BodyText"/>
        <w:spacing w:after="0"/>
        <w:ind w:right="-93"/>
        <w:jc w:val="center"/>
        <w:rPr>
          <w:b/>
          <w:i/>
          <w:noProof w:val="0"/>
          <w:sz w:val="22"/>
          <w:szCs w:val="22"/>
        </w:rPr>
      </w:pPr>
    </w:p>
    <w:p w:rsidR="00515FFD" w:rsidRPr="009F36E3" w:rsidRDefault="00515FFD" w:rsidP="00515FFD">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41</w:t>
      </w:r>
      <w:r w:rsidRPr="009F36E3">
        <w:rPr>
          <w:b/>
          <w:i/>
          <w:noProof w:val="0"/>
          <w:sz w:val="22"/>
          <w:szCs w:val="22"/>
        </w:rPr>
        <w:t>.</w:t>
      </w:r>
    </w:p>
    <w:p w:rsidR="00515FFD" w:rsidRPr="009F36E3" w:rsidRDefault="00515FFD" w:rsidP="00515FFD">
      <w:pPr>
        <w:pStyle w:val="BodyText"/>
        <w:spacing w:after="0"/>
        <w:ind w:right="-93"/>
        <w:jc w:val="both"/>
        <w:rPr>
          <w:i/>
          <w:noProof w:val="0"/>
          <w:sz w:val="22"/>
          <w:szCs w:val="22"/>
        </w:rPr>
      </w:pPr>
      <w:r w:rsidRPr="009F36E3">
        <w:rPr>
          <w:i/>
          <w:noProof w:val="0"/>
          <w:sz w:val="22"/>
          <w:szCs w:val="22"/>
        </w:rPr>
        <w:t>(1) Na javnim površinama na mjestima koja svojim položajem i namjenom odgovaraju potrebi organiziranja priredbi i drugih manifestacija dozvoljeno je postavljati samostojeće ormariće za priključak na elektroenergetsku mrežu.</w:t>
      </w:r>
    </w:p>
    <w:p w:rsidR="00515FFD" w:rsidRPr="009F36E3" w:rsidRDefault="00BE1B5F" w:rsidP="00515FFD">
      <w:pPr>
        <w:pStyle w:val="BodyText"/>
        <w:spacing w:after="0"/>
        <w:ind w:right="-93"/>
        <w:jc w:val="both"/>
        <w:rPr>
          <w:bCs/>
          <w:i/>
          <w:noProof w:val="0"/>
          <w:sz w:val="22"/>
          <w:szCs w:val="22"/>
        </w:rPr>
      </w:pPr>
      <w:r w:rsidRPr="009F36E3">
        <w:rPr>
          <w:bCs/>
          <w:i/>
          <w:noProof w:val="0"/>
          <w:sz w:val="22"/>
          <w:szCs w:val="22"/>
        </w:rPr>
        <w:t xml:space="preserve"> </w:t>
      </w:r>
      <w:r w:rsidR="00515FFD" w:rsidRPr="009F36E3">
        <w:rPr>
          <w:bCs/>
          <w:i/>
          <w:noProof w:val="0"/>
          <w:sz w:val="22"/>
          <w:szCs w:val="22"/>
        </w:rPr>
        <w:t>(</w:t>
      </w:r>
      <w:r>
        <w:rPr>
          <w:bCs/>
          <w:i/>
          <w:noProof w:val="0"/>
          <w:sz w:val="22"/>
          <w:szCs w:val="22"/>
        </w:rPr>
        <w:t>2</w:t>
      </w:r>
      <w:r w:rsidR="00515FFD" w:rsidRPr="009F36E3">
        <w:rPr>
          <w:bCs/>
          <w:i/>
          <w:noProof w:val="0"/>
          <w:sz w:val="22"/>
          <w:szCs w:val="22"/>
        </w:rPr>
        <w:t xml:space="preserve">) Ormariće je zabranjeno  prljati i oštećivati, po njima pisati, šarati ili  na bilo koji drugi način nagrđivati njihov izgled. </w:t>
      </w:r>
    </w:p>
    <w:p w:rsidR="00FC04B2" w:rsidRPr="009F36E3" w:rsidRDefault="00FC04B2" w:rsidP="00515FFD">
      <w:pPr>
        <w:pStyle w:val="BodyText"/>
        <w:spacing w:after="0"/>
        <w:ind w:right="-93"/>
        <w:jc w:val="both"/>
        <w:rPr>
          <w:bCs/>
          <w:i/>
          <w:noProof w:val="0"/>
          <w:sz w:val="22"/>
          <w:szCs w:val="22"/>
        </w:rPr>
      </w:pPr>
    </w:p>
    <w:p w:rsidR="00FC04B2" w:rsidRPr="009F36E3" w:rsidRDefault="00FC04B2" w:rsidP="00515FFD">
      <w:pPr>
        <w:pStyle w:val="BodyText"/>
        <w:spacing w:after="0"/>
        <w:ind w:right="-93"/>
        <w:jc w:val="both"/>
        <w:rPr>
          <w:bCs/>
          <w:i/>
          <w:noProof w:val="0"/>
          <w:sz w:val="22"/>
          <w:szCs w:val="22"/>
        </w:rPr>
      </w:pPr>
    </w:p>
    <w:p w:rsidR="00FC04B2" w:rsidRPr="00BE1B5F" w:rsidRDefault="00FC04B2" w:rsidP="00FC04B2">
      <w:pPr>
        <w:pStyle w:val="BodyText"/>
        <w:spacing w:after="0"/>
        <w:ind w:right="-93"/>
        <w:jc w:val="center"/>
        <w:rPr>
          <w:b/>
          <w:i/>
          <w:noProof w:val="0"/>
          <w:sz w:val="22"/>
          <w:szCs w:val="22"/>
        </w:rPr>
      </w:pPr>
      <w:r w:rsidRPr="00BE1B5F">
        <w:rPr>
          <w:b/>
          <w:i/>
          <w:noProof w:val="0"/>
          <w:sz w:val="22"/>
          <w:szCs w:val="22"/>
        </w:rPr>
        <w:t xml:space="preserve">Planovi naselja </w:t>
      </w:r>
    </w:p>
    <w:p w:rsidR="00FC04B2" w:rsidRPr="00BE1B5F" w:rsidRDefault="00FC04B2" w:rsidP="00FC04B2">
      <w:pPr>
        <w:pStyle w:val="BodyText"/>
        <w:spacing w:after="0"/>
        <w:ind w:right="-93"/>
        <w:jc w:val="center"/>
        <w:rPr>
          <w:b/>
          <w:i/>
          <w:noProof w:val="0"/>
          <w:sz w:val="22"/>
          <w:szCs w:val="22"/>
        </w:rPr>
      </w:pPr>
    </w:p>
    <w:p w:rsidR="00FC04B2" w:rsidRPr="00BE1B5F" w:rsidRDefault="00FC04B2" w:rsidP="00FC04B2">
      <w:pPr>
        <w:pStyle w:val="BodyText"/>
        <w:spacing w:after="0"/>
        <w:ind w:right="-93"/>
        <w:jc w:val="center"/>
        <w:rPr>
          <w:b/>
          <w:i/>
          <w:noProof w:val="0"/>
          <w:sz w:val="22"/>
          <w:szCs w:val="22"/>
        </w:rPr>
      </w:pPr>
      <w:r w:rsidRPr="00BE1B5F">
        <w:rPr>
          <w:b/>
          <w:i/>
          <w:noProof w:val="0"/>
          <w:sz w:val="22"/>
          <w:szCs w:val="22"/>
        </w:rPr>
        <w:t xml:space="preserve">Članak </w:t>
      </w:r>
      <w:r w:rsidR="00872C3F">
        <w:rPr>
          <w:b/>
          <w:i/>
          <w:noProof w:val="0"/>
          <w:sz w:val="22"/>
          <w:szCs w:val="22"/>
        </w:rPr>
        <w:t>42</w:t>
      </w:r>
      <w:r w:rsidRPr="00BE1B5F">
        <w:rPr>
          <w:b/>
          <w:i/>
          <w:noProof w:val="0"/>
          <w:sz w:val="22"/>
          <w:szCs w:val="22"/>
        </w:rPr>
        <w:t>.</w:t>
      </w:r>
    </w:p>
    <w:p w:rsidR="00FC04B2" w:rsidRPr="00BE1B5F" w:rsidRDefault="00FC04B2" w:rsidP="00FC04B2">
      <w:pPr>
        <w:pStyle w:val="BodyText"/>
        <w:spacing w:after="0"/>
        <w:ind w:right="-93"/>
        <w:jc w:val="both"/>
        <w:rPr>
          <w:i/>
          <w:noProof w:val="0"/>
          <w:sz w:val="22"/>
          <w:szCs w:val="22"/>
        </w:rPr>
      </w:pPr>
      <w:r w:rsidRPr="00BE1B5F">
        <w:rPr>
          <w:i/>
          <w:noProof w:val="0"/>
          <w:sz w:val="22"/>
          <w:szCs w:val="22"/>
        </w:rPr>
        <w:t>(1) Na trgovima, stajalištima javnog prometa, i na drugim mjestima okupljanja ili kretanja većeg broja ljudi na području Općine radi boljeg snalaženja mogu se postavljati ploče ili ormarići s planom pojedinog naselja.</w:t>
      </w:r>
    </w:p>
    <w:p w:rsidR="00FC04B2" w:rsidRPr="00BE1B5F" w:rsidRDefault="00BE1B5F" w:rsidP="00FC04B2">
      <w:pPr>
        <w:pStyle w:val="BodyText"/>
        <w:spacing w:after="0"/>
        <w:ind w:right="-93"/>
        <w:jc w:val="both"/>
        <w:rPr>
          <w:i/>
          <w:noProof w:val="0"/>
          <w:sz w:val="22"/>
          <w:szCs w:val="22"/>
        </w:rPr>
      </w:pPr>
      <w:r w:rsidRPr="00BE1B5F">
        <w:rPr>
          <w:i/>
          <w:noProof w:val="0"/>
          <w:sz w:val="22"/>
          <w:szCs w:val="22"/>
        </w:rPr>
        <w:t xml:space="preserve"> </w:t>
      </w:r>
      <w:r w:rsidR="00FC04B2" w:rsidRPr="00BE1B5F">
        <w:rPr>
          <w:i/>
          <w:noProof w:val="0"/>
          <w:sz w:val="22"/>
          <w:szCs w:val="22"/>
        </w:rPr>
        <w:t>(</w:t>
      </w:r>
      <w:r>
        <w:rPr>
          <w:i/>
          <w:noProof w:val="0"/>
          <w:sz w:val="22"/>
          <w:szCs w:val="22"/>
        </w:rPr>
        <w:t>2</w:t>
      </w:r>
      <w:r w:rsidR="00FC04B2" w:rsidRPr="00BE1B5F">
        <w:rPr>
          <w:i/>
          <w:noProof w:val="0"/>
          <w:sz w:val="22"/>
          <w:szCs w:val="22"/>
        </w:rPr>
        <w:t>) Planom moraju biti obuhvaćene glavne ulice, trgovi, parkovi, najvažniji objekti (dječji vrtić, škola, zdravstvena ustanova, banka, pošta,željeznički kolodvor,cestovni carinski prijelazi i slični objekti), te oznaka mjesta na kojem se ploča nalazi .</w:t>
      </w:r>
    </w:p>
    <w:p w:rsidR="00FC04B2" w:rsidRPr="00BE1B5F" w:rsidRDefault="00FC04B2" w:rsidP="00FC04B2">
      <w:pPr>
        <w:pStyle w:val="BodyText"/>
        <w:spacing w:after="0"/>
        <w:ind w:right="-93"/>
        <w:jc w:val="both"/>
        <w:rPr>
          <w:b/>
          <w:i/>
          <w:noProof w:val="0"/>
          <w:sz w:val="22"/>
          <w:szCs w:val="22"/>
        </w:rPr>
      </w:pPr>
      <w:r w:rsidRPr="00BE1B5F">
        <w:rPr>
          <w:i/>
          <w:noProof w:val="0"/>
          <w:sz w:val="22"/>
          <w:szCs w:val="22"/>
        </w:rPr>
        <w:t>(</w:t>
      </w:r>
      <w:r w:rsidR="00BE1B5F" w:rsidRPr="00BE1B5F">
        <w:rPr>
          <w:i/>
          <w:noProof w:val="0"/>
          <w:sz w:val="22"/>
          <w:szCs w:val="22"/>
        </w:rPr>
        <w:t>3</w:t>
      </w:r>
      <w:r w:rsidRPr="00BE1B5F">
        <w:rPr>
          <w:i/>
          <w:noProof w:val="0"/>
          <w:sz w:val="22"/>
          <w:szCs w:val="22"/>
        </w:rPr>
        <w:t>) Zabranjeno je planove naselja prljati, po njima šarati ili na bilo koji drugi način narušavati njihov izgled.</w:t>
      </w:r>
    </w:p>
    <w:p w:rsidR="00FC04B2" w:rsidRPr="00F065D1" w:rsidRDefault="00FC04B2" w:rsidP="00FC04B2">
      <w:pPr>
        <w:pStyle w:val="BodyText"/>
        <w:spacing w:after="0"/>
        <w:ind w:right="-93"/>
        <w:jc w:val="center"/>
        <w:rPr>
          <w:b/>
          <w:i/>
          <w:noProof w:val="0"/>
          <w:sz w:val="22"/>
          <w:szCs w:val="22"/>
        </w:rPr>
      </w:pPr>
      <w:r w:rsidRPr="00F065D1">
        <w:rPr>
          <w:b/>
          <w:i/>
          <w:noProof w:val="0"/>
          <w:sz w:val="22"/>
          <w:szCs w:val="22"/>
        </w:rPr>
        <w:t>Turistički informativni panoi</w:t>
      </w:r>
    </w:p>
    <w:p w:rsidR="00FC04B2" w:rsidRPr="00F065D1" w:rsidRDefault="00FC04B2" w:rsidP="00FC04B2">
      <w:pPr>
        <w:pStyle w:val="BodyText"/>
        <w:spacing w:after="0"/>
        <w:ind w:right="-93"/>
        <w:jc w:val="center"/>
        <w:rPr>
          <w:b/>
          <w:i/>
          <w:noProof w:val="0"/>
          <w:sz w:val="22"/>
          <w:szCs w:val="22"/>
        </w:rPr>
      </w:pPr>
    </w:p>
    <w:p w:rsidR="00FC04B2" w:rsidRPr="00F065D1" w:rsidRDefault="00FC04B2" w:rsidP="00FC04B2">
      <w:pPr>
        <w:pStyle w:val="BodyText"/>
        <w:spacing w:after="0"/>
        <w:ind w:right="-93"/>
        <w:jc w:val="center"/>
        <w:rPr>
          <w:b/>
          <w:i/>
          <w:noProof w:val="0"/>
          <w:sz w:val="22"/>
          <w:szCs w:val="22"/>
        </w:rPr>
      </w:pPr>
      <w:r w:rsidRPr="00F065D1">
        <w:rPr>
          <w:b/>
          <w:i/>
          <w:noProof w:val="0"/>
          <w:sz w:val="22"/>
          <w:szCs w:val="22"/>
        </w:rPr>
        <w:t xml:space="preserve">Članak </w:t>
      </w:r>
      <w:r w:rsidR="00872C3F">
        <w:rPr>
          <w:b/>
          <w:i/>
          <w:noProof w:val="0"/>
          <w:sz w:val="22"/>
          <w:szCs w:val="22"/>
        </w:rPr>
        <w:t>43</w:t>
      </w:r>
      <w:r w:rsidRPr="00F065D1">
        <w:rPr>
          <w:b/>
          <w:i/>
          <w:noProof w:val="0"/>
          <w:sz w:val="22"/>
          <w:szCs w:val="22"/>
        </w:rPr>
        <w:t>.</w:t>
      </w:r>
    </w:p>
    <w:p w:rsidR="00FC04B2" w:rsidRPr="00F065D1" w:rsidRDefault="00FC04B2" w:rsidP="00FC04B2">
      <w:pPr>
        <w:pStyle w:val="BodyText"/>
        <w:spacing w:after="0"/>
        <w:ind w:right="-93"/>
        <w:jc w:val="both"/>
        <w:rPr>
          <w:i/>
          <w:noProof w:val="0"/>
          <w:sz w:val="22"/>
          <w:szCs w:val="22"/>
        </w:rPr>
      </w:pPr>
      <w:r w:rsidRPr="00F065D1">
        <w:rPr>
          <w:i/>
          <w:noProof w:val="0"/>
          <w:sz w:val="22"/>
          <w:szCs w:val="22"/>
        </w:rPr>
        <w:t>(1) Turistički informativni panoi na javnim površinama postavljaju se sukladno posebnim propisima.</w:t>
      </w:r>
    </w:p>
    <w:p w:rsidR="00FC04B2" w:rsidRPr="00F065D1" w:rsidRDefault="00FC04B2" w:rsidP="00FC04B2">
      <w:pPr>
        <w:pStyle w:val="BodyText"/>
        <w:spacing w:after="0"/>
        <w:ind w:right="-93"/>
        <w:jc w:val="both"/>
        <w:rPr>
          <w:i/>
          <w:noProof w:val="0"/>
          <w:sz w:val="22"/>
          <w:szCs w:val="22"/>
        </w:rPr>
      </w:pPr>
      <w:r w:rsidRPr="00F065D1">
        <w:rPr>
          <w:i/>
          <w:noProof w:val="0"/>
          <w:sz w:val="22"/>
          <w:szCs w:val="22"/>
        </w:rPr>
        <w:t>(2) Pravna osoba koja je pano postavila dužna je isti održavati urednim i čistim te podatke na panou ažurnima.</w:t>
      </w:r>
    </w:p>
    <w:p w:rsidR="00FC04B2" w:rsidRPr="00F065D1" w:rsidRDefault="00FC04B2" w:rsidP="00FC04B2">
      <w:pPr>
        <w:pStyle w:val="BodyText"/>
        <w:spacing w:after="0"/>
        <w:ind w:right="-93"/>
        <w:jc w:val="both"/>
        <w:rPr>
          <w:i/>
          <w:noProof w:val="0"/>
          <w:sz w:val="22"/>
          <w:szCs w:val="22"/>
        </w:rPr>
      </w:pPr>
      <w:r w:rsidRPr="00F065D1">
        <w:rPr>
          <w:i/>
          <w:noProof w:val="0"/>
          <w:sz w:val="22"/>
          <w:szCs w:val="22"/>
        </w:rPr>
        <w:t>(3) Zabranjeno je panoe  prljati, po njima šarati ili na bilo koji drugi način nagrđivati njihov izgled.</w:t>
      </w:r>
    </w:p>
    <w:p w:rsidR="00FC04B2" w:rsidRPr="00F065D1" w:rsidRDefault="00FC04B2" w:rsidP="00FC04B2">
      <w:pPr>
        <w:pStyle w:val="BodyText"/>
        <w:spacing w:after="0"/>
        <w:ind w:right="-93"/>
        <w:jc w:val="center"/>
        <w:rPr>
          <w:b/>
          <w:i/>
          <w:noProof w:val="0"/>
          <w:sz w:val="22"/>
          <w:szCs w:val="22"/>
        </w:rPr>
      </w:pPr>
    </w:p>
    <w:p w:rsidR="00FC04B2" w:rsidRPr="00F065D1" w:rsidRDefault="00FC04B2" w:rsidP="00FC04B2">
      <w:pPr>
        <w:pStyle w:val="BodyText"/>
        <w:spacing w:after="0"/>
        <w:ind w:right="-93"/>
        <w:jc w:val="center"/>
        <w:rPr>
          <w:b/>
          <w:i/>
          <w:noProof w:val="0"/>
          <w:sz w:val="22"/>
          <w:szCs w:val="22"/>
        </w:rPr>
      </w:pPr>
      <w:r w:rsidRPr="00F065D1">
        <w:rPr>
          <w:b/>
          <w:i/>
          <w:noProof w:val="0"/>
          <w:sz w:val="22"/>
          <w:szCs w:val="22"/>
        </w:rPr>
        <w:t>Putokazi</w:t>
      </w:r>
    </w:p>
    <w:p w:rsidR="00FC04B2" w:rsidRPr="00F065D1" w:rsidRDefault="00FC04B2" w:rsidP="00FC04B2">
      <w:pPr>
        <w:pStyle w:val="BodyText"/>
        <w:spacing w:after="0"/>
        <w:ind w:right="-93"/>
        <w:jc w:val="center"/>
        <w:rPr>
          <w:b/>
          <w:i/>
          <w:noProof w:val="0"/>
          <w:sz w:val="22"/>
          <w:szCs w:val="22"/>
        </w:rPr>
      </w:pPr>
    </w:p>
    <w:p w:rsidR="00FC04B2" w:rsidRPr="00F065D1" w:rsidRDefault="00FC04B2" w:rsidP="00FC04B2">
      <w:pPr>
        <w:pStyle w:val="BodyText"/>
        <w:spacing w:after="0"/>
        <w:ind w:right="-93"/>
        <w:jc w:val="center"/>
        <w:rPr>
          <w:b/>
          <w:i/>
          <w:noProof w:val="0"/>
          <w:sz w:val="22"/>
          <w:szCs w:val="22"/>
        </w:rPr>
      </w:pPr>
      <w:r w:rsidRPr="00F065D1">
        <w:rPr>
          <w:b/>
          <w:i/>
          <w:noProof w:val="0"/>
          <w:sz w:val="22"/>
          <w:szCs w:val="22"/>
        </w:rPr>
        <w:t xml:space="preserve">Članak </w:t>
      </w:r>
      <w:r w:rsidR="00872C3F">
        <w:rPr>
          <w:b/>
          <w:i/>
          <w:noProof w:val="0"/>
          <w:sz w:val="22"/>
          <w:szCs w:val="22"/>
        </w:rPr>
        <w:t>44</w:t>
      </w:r>
      <w:r w:rsidRPr="00F065D1">
        <w:rPr>
          <w:b/>
          <w:i/>
          <w:noProof w:val="0"/>
          <w:sz w:val="22"/>
          <w:szCs w:val="22"/>
        </w:rPr>
        <w:t>.</w:t>
      </w:r>
    </w:p>
    <w:p w:rsidR="00FC04B2" w:rsidRPr="00F065D1" w:rsidRDefault="00FC04B2" w:rsidP="00FC04B2">
      <w:pPr>
        <w:pStyle w:val="BodyText"/>
        <w:spacing w:after="0"/>
        <w:ind w:right="-93"/>
        <w:jc w:val="both"/>
        <w:rPr>
          <w:bCs/>
          <w:i/>
          <w:noProof w:val="0"/>
          <w:sz w:val="22"/>
          <w:szCs w:val="22"/>
        </w:rPr>
      </w:pPr>
      <w:r w:rsidRPr="00F065D1">
        <w:rPr>
          <w:i/>
          <w:noProof w:val="0"/>
          <w:sz w:val="22"/>
          <w:szCs w:val="22"/>
        </w:rPr>
        <w:t xml:space="preserve">(1) Putokazi koji nisu određeni posebnim aktima o prometnoj, turističkoj i ostaloj signalizaciji, a imaju svrhu usmjeravanja prema građevinama određenim posebnim propisima (zdravstvene ustanove tvrtke kolodvori i slično), mogu se postavljati na javne površine uz suglasnost </w:t>
      </w:r>
      <w:r w:rsidRPr="00F065D1">
        <w:rPr>
          <w:bCs/>
          <w:i/>
          <w:noProof w:val="0"/>
          <w:sz w:val="22"/>
          <w:szCs w:val="22"/>
        </w:rPr>
        <w:t xml:space="preserve">upravnog tijela nadležnog za komunalne poslove.  </w:t>
      </w:r>
    </w:p>
    <w:p w:rsidR="00FC04B2" w:rsidRPr="009F36E3" w:rsidRDefault="00FC04B2" w:rsidP="00FC04B2">
      <w:pPr>
        <w:pStyle w:val="BodyText"/>
        <w:spacing w:after="0"/>
        <w:ind w:right="-93"/>
        <w:rPr>
          <w:b/>
          <w:bCs/>
          <w:i/>
          <w:noProof w:val="0"/>
          <w:sz w:val="22"/>
          <w:szCs w:val="22"/>
        </w:rPr>
      </w:pP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Spomenici, spomen ploče, skulpture i slični objekti</w:t>
      </w:r>
    </w:p>
    <w:p w:rsidR="00FC04B2" w:rsidRPr="009F36E3" w:rsidRDefault="00FC04B2" w:rsidP="00FC04B2">
      <w:pPr>
        <w:pStyle w:val="BodyText"/>
        <w:spacing w:after="0"/>
        <w:ind w:right="-93"/>
        <w:jc w:val="center"/>
        <w:rPr>
          <w:i/>
          <w:iCs/>
          <w:noProof w:val="0"/>
          <w:sz w:val="22"/>
          <w:szCs w:val="22"/>
        </w:rPr>
      </w:pP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4</w:t>
      </w:r>
      <w:r w:rsidR="000405BC" w:rsidRPr="009F36E3">
        <w:rPr>
          <w:b/>
          <w:bCs/>
          <w:i/>
          <w:noProof w:val="0"/>
          <w:sz w:val="22"/>
          <w:szCs w:val="22"/>
        </w:rPr>
        <w:t>5</w:t>
      </w:r>
      <w:r w:rsidRPr="009F36E3">
        <w:rPr>
          <w:b/>
          <w:bCs/>
          <w:i/>
          <w:noProof w:val="0"/>
          <w:sz w:val="22"/>
          <w:szCs w:val="22"/>
        </w:rPr>
        <w:t>.</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(1) </w:t>
      </w:r>
      <w:r w:rsidR="00FC04B2" w:rsidRPr="009F36E3">
        <w:rPr>
          <w:bCs/>
          <w:i/>
          <w:noProof w:val="0"/>
          <w:sz w:val="22"/>
          <w:szCs w:val="22"/>
        </w:rPr>
        <w:t>Na području  Općine  na objekte, zemljište i  na druge prostore mogu se postavljati spomenici spomen ploče, skulpture i slični predmeti (u nastavku tekstu: spomenici) i premještati te uklanjati ranije postavljeni.</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(2) </w:t>
      </w:r>
      <w:r w:rsidR="00FC04B2" w:rsidRPr="009F36E3">
        <w:rPr>
          <w:bCs/>
          <w:i/>
          <w:noProof w:val="0"/>
          <w:sz w:val="22"/>
          <w:szCs w:val="22"/>
        </w:rPr>
        <w:t xml:space="preserve">Spomenici se postavljaju, premještaju i uklanjaju na temelju odobrenja </w:t>
      </w:r>
      <w:r w:rsidRPr="009F36E3">
        <w:rPr>
          <w:bCs/>
          <w:i/>
          <w:noProof w:val="0"/>
          <w:sz w:val="22"/>
          <w:szCs w:val="22"/>
        </w:rPr>
        <w:t>jedinstvenog upravnog odjela</w:t>
      </w:r>
      <w:r w:rsidR="00FC04B2" w:rsidRPr="009F36E3">
        <w:rPr>
          <w:bCs/>
          <w:i/>
          <w:noProof w:val="0"/>
          <w:sz w:val="22"/>
          <w:szCs w:val="22"/>
        </w:rPr>
        <w:t xml:space="preserve"> ako posebnim propisom nije drukčije uređeno.</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(3) </w:t>
      </w:r>
      <w:r w:rsidR="00FC04B2" w:rsidRPr="009F36E3">
        <w:rPr>
          <w:bCs/>
          <w:i/>
          <w:noProof w:val="0"/>
          <w:sz w:val="22"/>
          <w:szCs w:val="22"/>
        </w:rPr>
        <w:t>Ako se  postavlja, premješta ili uklanja spomenik koji ima obilježje spomenika kulture ili se postavlja, premješta ili uklanja na područje ili objekt koji je spomenik kulture ili prirode, općinski upravni odjel iz prethodnog stavka dužan je pribaviti prethodnu suglasnost državnog tijela nadležnog  za poslove zaštite kulturne i prirodne baštine.</w:t>
      </w:r>
    </w:p>
    <w:p w:rsidR="000405BC" w:rsidRPr="009F36E3" w:rsidRDefault="000405BC" w:rsidP="00FC04B2">
      <w:pPr>
        <w:pStyle w:val="BodyText"/>
        <w:spacing w:after="0"/>
        <w:ind w:right="-93"/>
        <w:jc w:val="both"/>
        <w:rPr>
          <w:bCs/>
          <w:i/>
          <w:noProof w:val="0"/>
          <w:sz w:val="22"/>
          <w:szCs w:val="22"/>
        </w:rPr>
      </w:pPr>
    </w:p>
    <w:p w:rsidR="00FC04B2" w:rsidRPr="009F36E3" w:rsidRDefault="00FC04B2" w:rsidP="00F065D1">
      <w:pPr>
        <w:pStyle w:val="BodyText"/>
        <w:ind w:right="-93"/>
        <w:rPr>
          <w:b/>
          <w:bCs/>
          <w:i/>
          <w:sz w:val="22"/>
          <w:szCs w:val="22"/>
        </w:rPr>
      </w:pPr>
    </w:p>
    <w:p w:rsidR="00FC04B2" w:rsidRPr="009F36E3" w:rsidRDefault="00FC04B2" w:rsidP="00FC04B2">
      <w:pPr>
        <w:pStyle w:val="BodyText"/>
        <w:ind w:right="-93"/>
        <w:jc w:val="center"/>
        <w:rPr>
          <w:b/>
          <w:bCs/>
          <w:i/>
          <w:sz w:val="22"/>
          <w:szCs w:val="22"/>
        </w:rPr>
      </w:pPr>
      <w:r w:rsidRPr="009F36E3">
        <w:rPr>
          <w:b/>
          <w:bCs/>
          <w:i/>
          <w:sz w:val="22"/>
          <w:szCs w:val="22"/>
        </w:rPr>
        <w:t xml:space="preserve">Članak </w:t>
      </w:r>
      <w:r w:rsidR="00872C3F">
        <w:rPr>
          <w:b/>
          <w:bCs/>
          <w:i/>
          <w:sz w:val="22"/>
          <w:szCs w:val="22"/>
        </w:rPr>
        <w:t>4</w:t>
      </w:r>
      <w:r w:rsidR="000405BC" w:rsidRPr="009F36E3">
        <w:rPr>
          <w:b/>
          <w:bCs/>
          <w:i/>
          <w:sz w:val="22"/>
          <w:szCs w:val="22"/>
        </w:rPr>
        <w:t>6</w:t>
      </w:r>
      <w:r w:rsidRPr="009F36E3">
        <w:rPr>
          <w:b/>
          <w:bCs/>
          <w:i/>
          <w:sz w:val="22"/>
          <w:szCs w:val="22"/>
        </w:rPr>
        <w:t>.</w:t>
      </w:r>
    </w:p>
    <w:p w:rsidR="00FC04B2" w:rsidRPr="009F36E3" w:rsidRDefault="000405BC" w:rsidP="00FC04B2">
      <w:pPr>
        <w:pStyle w:val="BodyText"/>
        <w:ind w:right="-93"/>
        <w:jc w:val="both"/>
        <w:rPr>
          <w:bCs/>
          <w:i/>
          <w:sz w:val="22"/>
          <w:szCs w:val="22"/>
        </w:rPr>
      </w:pPr>
      <w:r w:rsidRPr="009F36E3">
        <w:rPr>
          <w:bCs/>
          <w:i/>
          <w:sz w:val="22"/>
          <w:szCs w:val="22"/>
        </w:rPr>
        <w:t xml:space="preserve">(1) </w:t>
      </w:r>
      <w:r w:rsidR="00FC04B2" w:rsidRPr="009F36E3">
        <w:rPr>
          <w:bCs/>
          <w:i/>
          <w:sz w:val="22"/>
          <w:szCs w:val="22"/>
        </w:rPr>
        <w:t>Zahtjev za izdavanje odobrenja za postavljanje, premještanje ili uklanjanje spomenika može podnijeti pravna osoba, ovlaštena osoba u ime Općine, udruga ,ustanova i slična institucija.</w:t>
      </w:r>
    </w:p>
    <w:p w:rsidR="00FC04B2" w:rsidRPr="009F36E3" w:rsidRDefault="000405BC" w:rsidP="00FC04B2">
      <w:pPr>
        <w:pStyle w:val="BodyText"/>
        <w:ind w:right="-93"/>
        <w:jc w:val="both"/>
        <w:rPr>
          <w:bCs/>
          <w:i/>
          <w:sz w:val="22"/>
          <w:szCs w:val="22"/>
        </w:rPr>
      </w:pPr>
      <w:r w:rsidRPr="009F36E3">
        <w:rPr>
          <w:bCs/>
          <w:i/>
          <w:sz w:val="22"/>
          <w:szCs w:val="22"/>
        </w:rPr>
        <w:t xml:space="preserve">(2) </w:t>
      </w:r>
      <w:r w:rsidR="00FC04B2" w:rsidRPr="009F36E3">
        <w:rPr>
          <w:bCs/>
          <w:i/>
          <w:sz w:val="22"/>
          <w:szCs w:val="22"/>
        </w:rPr>
        <w:t>Uz zahtjev se prilaže:</w:t>
      </w:r>
    </w:p>
    <w:p w:rsidR="00FC04B2" w:rsidRPr="009F36E3" w:rsidRDefault="00FC04B2" w:rsidP="00FC04B2">
      <w:pPr>
        <w:pStyle w:val="BodyText"/>
        <w:ind w:right="-93"/>
        <w:jc w:val="both"/>
        <w:rPr>
          <w:bCs/>
          <w:i/>
          <w:sz w:val="22"/>
          <w:szCs w:val="22"/>
        </w:rPr>
      </w:pPr>
      <w:r w:rsidRPr="009F36E3">
        <w:rPr>
          <w:bCs/>
          <w:i/>
          <w:sz w:val="22"/>
          <w:szCs w:val="22"/>
        </w:rPr>
        <w:t xml:space="preserve">-idejni projekt, </w:t>
      </w:r>
    </w:p>
    <w:p w:rsidR="00FC04B2" w:rsidRPr="009F36E3" w:rsidRDefault="00FC04B2" w:rsidP="00FC04B2">
      <w:pPr>
        <w:pStyle w:val="BodyText"/>
        <w:ind w:right="-93"/>
        <w:jc w:val="both"/>
        <w:rPr>
          <w:bCs/>
          <w:i/>
          <w:sz w:val="22"/>
          <w:szCs w:val="22"/>
        </w:rPr>
      </w:pPr>
      <w:r w:rsidRPr="009F36E3">
        <w:rPr>
          <w:bCs/>
          <w:i/>
          <w:sz w:val="22"/>
          <w:szCs w:val="22"/>
        </w:rPr>
        <w:t xml:space="preserve">-lokacija spomenika, </w:t>
      </w:r>
    </w:p>
    <w:p w:rsidR="00FC04B2" w:rsidRPr="009F36E3" w:rsidRDefault="00FC04B2" w:rsidP="00FC04B2">
      <w:pPr>
        <w:pStyle w:val="BodyText"/>
        <w:ind w:right="-93"/>
        <w:jc w:val="both"/>
        <w:rPr>
          <w:bCs/>
          <w:i/>
          <w:sz w:val="22"/>
          <w:szCs w:val="22"/>
        </w:rPr>
      </w:pPr>
      <w:r w:rsidRPr="009F36E3">
        <w:rPr>
          <w:bCs/>
          <w:i/>
          <w:sz w:val="22"/>
          <w:szCs w:val="22"/>
        </w:rPr>
        <w:t>-obrazloženje o potrebi postavljanja spomenika,</w:t>
      </w:r>
    </w:p>
    <w:p w:rsidR="00FC04B2" w:rsidRPr="009F36E3" w:rsidRDefault="00FC04B2" w:rsidP="00FC04B2">
      <w:pPr>
        <w:pStyle w:val="BodyText"/>
        <w:ind w:right="-93"/>
        <w:jc w:val="both"/>
        <w:rPr>
          <w:bCs/>
          <w:i/>
          <w:sz w:val="22"/>
          <w:szCs w:val="22"/>
        </w:rPr>
      </w:pPr>
      <w:r w:rsidRPr="009F36E3">
        <w:rPr>
          <w:bCs/>
          <w:i/>
          <w:sz w:val="22"/>
          <w:szCs w:val="22"/>
        </w:rPr>
        <w:t>-druga potrebna  dokumentacija.</w:t>
      </w:r>
    </w:p>
    <w:p w:rsidR="00FC04B2" w:rsidRPr="009F36E3" w:rsidRDefault="000405BC" w:rsidP="00FC04B2">
      <w:pPr>
        <w:pStyle w:val="BodyText"/>
        <w:spacing w:after="0"/>
        <w:ind w:right="-93"/>
        <w:jc w:val="both"/>
        <w:rPr>
          <w:b/>
          <w:bCs/>
          <w:i/>
          <w:noProof w:val="0"/>
          <w:sz w:val="22"/>
          <w:szCs w:val="22"/>
        </w:rPr>
      </w:pPr>
      <w:r w:rsidRPr="009F36E3">
        <w:rPr>
          <w:bCs/>
          <w:i/>
          <w:sz w:val="22"/>
          <w:szCs w:val="22"/>
        </w:rPr>
        <w:t xml:space="preserve">(3) </w:t>
      </w:r>
      <w:r w:rsidR="00FC04B2" w:rsidRPr="009F36E3">
        <w:rPr>
          <w:bCs/>
          <w:i/>
          <w:sz w:val="22"/>
          <w:szCs w:val="22"/>
        </w:rPr>
        <w:t xml:space="preserve">U postupku izdavanja odobrenja za postavljanje, premještanje ili uklanjanje spomenika nadležno  općinsko upravno tijelo dužno je pribaviti suglasnost  </w:t>
      </w:r>
      <w:r w:rsidR="00FC04B2" w:rsidRPr="009F36E3">
        <w:rPr>
          <w:bCs/>
          <w:i/>
          <w:noProof w:val="0"/>
          <w:sz w:val="22"/>
          <w:szCs w:val="22"/>
        </w:rPr>
        <w:t>državnog tijela nadležnog  za poslove zaštite kulturne i prirodne baštine.</w:t>
      </w: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4</w:t>
      </w:r>
      <w:r w:rsidR="000405BC" w:rsidRPr="009F36E3">
        <w:rPr>
          <w:b/>
          <w:bCs/>
          <w:i/>
          <w:noProof w:val="0"/>
          <w:sz w:val="22"/>
          <w:szCs w:val="22"/>
        </w:rPr>
        <w:t>7</w:t>
      </w:r>
      <w:r w:rsidRPr="009F36E3">
        <w:rPr>
          <w:b/>
          <w:bCs/>
          <w:i/>
          <w:noProof w:val="0"/>
          <w:sz w:val="22"/>
          <w:szCs w:val="22"/>
        </w:rPr>
        <w:t>.</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(1)</w:t>
      </w:r>
      <w:r w:rsidR="00FC04B2" w:rsidRPr="009F36E3">
        <w:rPr>
          <w:bCs/>
          <w:i/>
          <w:noProof w:val="0"/>
          <w:sz w:val="22"/>
          <w:szCs w:val="22"/>
        </w:rPr>
        <w:t xml:space="preserve">Kada se spomenik postavlja na objekt ili zemljište u vlasništvu druge fizičke ili pravne osobe, podnositelj zahtjeva dužan je pribaviti i suglasnost vlasnika objekta odnosno zemljišta. </w:t>
      </w:r>
    </w:p>
    <w:p w:rsidR="00FC04B2" w:rsidRPr="009F36E3" w:rsidRDefault="00FC04B2" w:rsidP="00FC04B2">
      <w:pPr>
        <w:pStyle w:val="BodyText"/>
        <w:spacing w:after="0"/>
        <w:ind w:right="-93"/>
        <w:jc w:val="both"/>
        <w:rPr>
          <w:bCs/>
          <w:i/>
          <w:noProof w:val="0"/>
          <w:sz w:val="22"/>
          <w:szCs w:val="22"/>
        </w:rPr>
      </w:pPr>
    </w:p>
    <w:p w:rsidR="00FC04B2" w:rsidRPr="00F065D1" w:rsidRDefault="00FC04B2" w:rsidP="00FC04B2">
      <w:pPr>
        <w:pStyle w:val="BodyText"/>
        <w:spacing w:after="0"/>
        <w:ind w:right="-93"/>
        <w:jc w:val="center"/>
        <w:rPr>
          <w:b/>
          <w:bCs/>
          <w:i/>
          <w:noProof w:val="0"/>
          <w:sz w:val="22"/>
          <w:szCs w:val="22"/>
        </w:rPr>
      </w:pPr>
      <w:r w:rsidRPr="00F065D1">
        <w:rPr>
          <w:b/>
          <w:bCs/>
          <w:i/>
          <w:noProof w:val="0"/>
          <w:sz w:val="22"/>
          <w:szCs w:val="22"/>
        </w:rPr>
        <w:t xml:space="preserve">Članak </w:t>
      </w:r>
      <w:r w:rsidR="00872C3F">
        <w:rPr>
          <w:b/>
          <w:bCs/>
          <w:i/>
          <w:noProof w:val="0"/>
          <w:sz w:val="22"/>
          <w:szCs w:val="22"/>
        </w:rPr>
        <w:t>4</w:t>
      </w:r>
      <w:r w:rsidR="000405BC" w:rsidRPr="00F065D1">
        <w:rPr>
          <w:b/>
          <w:bCs/>
          <w:i/>
          <w:noProof w:val="0"/>
          <w:sz w:val="22"/>
          <w:szCs w:val="22"/>
        </w:rPr>
        <w:t>8</w:t>
      </w:r>
      <w:r w:rsidRPr="00F065D1">
        <w:rPr>
          <w:b/>
          <w:bCs/>
          <w:i/>
          <w:noProof w:val="0"/>
          <w:sz w:val="22"/>
          <w:szCs w:val="22"/>
        </w:rPr>
        <w:t>.</w:t>
      </w:r>
    </w:p>
    <w:p w:rsidR="00FC04B2" w:rsidRPr="00F065D1" w:rsidRDefault="00F065D1" w:rsidP="00FC04B2">
      <w:pPr>
        <w:pStyle w:val="BodyText"/>
        <w:spacing w:after="0"/>
        <w:ind w:right="-93"/>
        <w:jc w:val="both"/>
        <w:rPr>
          <w:bCs/>
          <w:i/>
          <w:noProof w:val="0"/>
          <w:sz w:val="22"/>
          <w:szCs w:val="22"/>
        </w:rPr>
      </w:pPr>
      <w:r w:rsidRPr="00F065D1">
        <w:rPr>
          <w:bCs/>
          <w:i/>
          <w:noProof w:val="0"/>
          <w:sz w:val="22"/>
          <w:szCs w:val="22"/>
        </w:rPr>
        <w:t xml:space="preserve"> </w:t>
      </w:r>
      <w:r w:rsidR="000405BC" w:rsidRPr="00F065D1">
        <w:rPr>
          <w:bCs/>
          <w:i/>
          <w:noProof w:val="0"/>
          <w:sz w:val="22"/>
          <w:szCs w:val="22"/>
        </w:rPr>
        <w:t>(</w:t>
      </w:r>
      <w:r w:rsidRPr="00F065D1">
        <w:rPr>
          <w:bCs/>
          <w:i/>
          <w:noProof w:val="0"/>
          <w:sz w:val="22"/>
          <w:szCs w:val="22"/>
        </w:rPr>
        <w:t>1</w:t>
      </w:r>
      <w:r w:rsidR="000405BC" w:rsidRPr="00F065D1">
        <w:rPr>
          <w:bCs/>
          <w:i/>
          <w:noProof w:val="0"/>
          <w:sz w:val="22"/>
          <w:szCs w:val="22"/>
        </w:rPr>
        <w:t>)</w:t>
      </w:r>
      <w:r w:rsidR="00FC04B2" w:rsidRPr="00F065D1">
        <w:rPr>
          <w:bCs/>
          <w:i/>
          <w:noProof w:val="0"/>
          <w:sz w:val="22"/>
          <w:szCs w:val="22"/>
        </w:rPr>
        <w:t>Oštećene spomenike dužna je dovesti u prvobitno stanje pravna osoba odnosno udruga ili ustanova koja je isti postavila ili pravna osoba nadležna za upravljanje istim.</w:t>
      </w:r>
    </w:p>
    <w:p w:rsidR="00FC04B2" w:rsidRPr="009F36E3" w:rsidRDefault="00FC04B2" w:rsidP="00FC04B2">
      <w:pPr>
        <w:pStyle w:val="BodyText"/>
        <w:spacing w:after="0"/>
        <w:ind w:right="-93"/>
        <w:jc w:val="both"/>
        <w:rPr>
          <w:bCs/>
          <w:i/>
          <w:noProof w:val="0"/>
          <w:sz w:val="22"/>
          <w:szCs w:val="22"/>
        </w:rPr>
      </w:pP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4</w:t>
      </w:r>
      <w:r w:rsidR="000405BC" w:rsidRPr="009F36E3">
        <w:rPr>
          <w:b/>
          <w:bCs/>
          <w:i/>
          <w:noProof w:val="0"/>
          <w:sz w:val="22"/>
          <w:szCs w:val="22"/>
        </w:rPr>
        <w:t>9</w:t>
      </w:r>
      <w:r w:rsidRPr="009F36E3">
        <w:rPr>
          <w:b/>
          <w:bCs/>
          <w:i/>
          <w:noProof w:val="0"/>
          <w:sz w:val="22"/>
          <w:szCs w:val="22"/>
        </w:rPr>
        <w:t>.</w:t>
      </w:r>
    </w:p>
    <w:p w:rsidR="00FC04B2" w:rsidRPr="00F065D1" w:rsidRDefault="000405BC" w:rsidP="00FC04B2">
      <w:pPr>
        <w:pStyle w:val="BodyText"/>
        <w:spacing w:after="0"/>
        <w:ind w:right="-93"/>
        <w:jc w:val="both"/>
        <w:rPr>
          <w:bCs/>
          <w:i/>
          <w:noProof w:val="0"/>
          <w:sz w:val="22"/>
          <w:szCs w:val="22"/>
        </w:rPr>
      </w:pPr>
      <w:r w:rsidRPr="00F065D1">
        <w:rPr>
          <w:bCs/>
          <w:i/>
          <w:noProof w:val="0"/>
          <w:sz w:val="22"/>
          <w:szCs w:val="22"/>
        </w:rPr>
        <w:t xml:space="preserve">(1) </w:t>
      </w:r>
      <w:r w:rsidR="00FC04B2" w:rsidRPr="00F065D1">
        <w:rPr>
          <w:bCs/>
          <w:i/>
          <w:noProof w:val="0"/>
          <w:sz w:val="22"/>
          <w:szCs w:val="22"/>
        </w:rPr>
        <w:t>Nije dozvoljeno postavljanje obilježja na mjestu tragične pogibije u prometu.</w:t>
      </w:r>
    </w:p>
    <w:p w:rsidR="00FC04B2" w:rsidRPr="009F36E3" w:rsidRDefault="00FC04B2" w:rsidP="00FC04B2">
      <w:pPr>
        <w:pStyle w:val="BodyText"/>
        <w:spacing w:after="0"/>
        <w:ind w:right="-93"/>
        <w:jc w:val="center"/>
        <w:rPr>
          <w:b/>
          <w:bCs/>
          <w:i/>
          <w:noProof w:val="0"/>
          <w:sz w:val="22"/>
          <w:szCs w:val="22"/>
        </w:rPr>
      </w:pP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5</w:t>
      </w:r>
      <w:r w:rsidR="000405BC" w:rsidRPr="009F36E3">
        <w:rPr>
          <w:b/>
          <w:bCs/>
          <w:i/>
          <w:noProof w:val="0"/>
          <w:sz w:val="22"/>
          <w:szCs w:val="22"/>
        </w:rPr>
        <w:t>0</w:t>
      </w:r>
      <w:r w:rsidRPr="009F36E3">
        <w:rPr>
          <w:b/>
          <w:bCs/>
          <w:i/>
          <w:noProof w:val="0"/>
          <w:sz w:val="22"/>
          <w:szCs w:val="22"/>
        </w:rPr>
        <w:t>.</w:t>
      </w:r>
    </w:p>
    <w:p w:rsidR="00FC04B2" w:rsidRPr="00F065D1" w:rsidRDefault="000405BC" w:rsidP="00FC04B2">
      <w:pPr>
        <w:pStyle w:val="BodyText"/>
        <w:spacing w:after="0"/>
        <w:ind w:right="-93"/>
        <w:jc w:val="both"/>
        <w:rPr>
          <w:bCs/>
          <w:i/>
          <w:noProof w:val="0"/>
          <w:sz w:val="22"/>
          <w:szCs w:val="22"/>
        </w:rPr>
      </w:pPr>
      <w:r w:rsidRPr="00F065D1">
        <w:rPr>
          <w:bCs/>
          <w:i/>
          <w:noProof w:val="0"/>
          <w:sz w:val="22"/>
          <w:szCs w:val="22"/>
        </w:rPr>
        <w:t xml:space="preserve">(1) </w:t>
      </w:r>
      <w:r w:rsidR="00FC04B2" w:rsidRPr="00F065D1">
        <w:rPr>
          <w:bCs/>
          <w:i/>
          <w:noProof w:val="0"/>
          <w:sz w:val="22"/>
          <w:szCs w:val="22"/>
        </w:rPr>
        <w:t>Spomenici   postavljeni suprotno odredb</w:t>
      </w:r>
      <w:r w:rsidR="006018A1">
        <w:rPr>
          <w:bCs/>
          <w:i/>
          <w:noProof w:val="0"/>
          <w:sz w:val="22"/>
          <w:szCs w:val="22"/>
        </w:rPr>
        <w:t>ama</w:t>
      </w:r>
      <w:r w:rsidR="00FC04B2" w:rsidRPr="00F065D1">
        <w:rPr>
          <w:bCs/>
          <w:i/>
          <w:noProof w:val="0"/>
          <w:sz w:val="22"/>
          <w:szCs w:val="22"/>
        </w:rPr>
        <w:t xml:space="preserve"> ove odluke bit će uklonjeni.</w:t>
      </w:r>
    </w:p>
    <w:p w:rsidR="00FC04B2" w:rsidRPr="009F36E3" w:rsidRDefault="00FC04B2" w:rsidP="00FC04B2">
      <w:pPr>
        <w:pStyle w:val="BodyText"/>
        <w:spacing w:after="0"/>
        <w:ind w:right="-93"/>
        <w:jc w:val="both"/>
        <w:rPr>
          <w:bCs/>
          <w:i/>
          <w:noProof w:val="0"/>
          <w:sz w:val="22"/>
          <w:szCs w:val="22"/>
        </w:rPr>
      </w:pPr>
    </w:p>
    <w:p w:rsidR="00FC04B2" w:rsidRPr="009F36E3" w:rsidRDefault="00FC04B2" w:rsidP="00FC04B2">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5</w:t>
      </w:r>
      <w:r w:rsidR="000405BC" w:rsidRPr="009F36E3">
        <w:rPr>
          <w:b/>
          <w:bCs/>
          <w:i/>
          <w:noProof w:val="0"/>
          <w:sz w:val="22"/>
          <w:szCs w:val="22"/>
        </w:rPr>
        <w:t>1</w:t>
      </w:r>
      <w:r w:rsidRPr="009F36E3">
        <w:rPr>
          <w:b/>
          <w:bCs/>
          <w:i/>
          <w:noProof w:val="0"/>
          <w:sz w:val="22"/>
          <w:szCs w:val="22"/>
        </w:rPr>
        <w:t>.</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(1) </w:t>
      </w:r>
      <w:r w:rsidR="00FC04B2" w:rsidRPr="009F36E3">
        <w:rPr>
          <w:bCs/>
          <w:i/>
          <w:noProof w:val="0"/>
          <w:sz w:val="22"/>
          <w:szCs w:val="22"/>
        </w:rPr>
        <w:t xml:space="preserve">Spomenici se moraju održavati urednima i čistima. </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(2) </w:t>
      </w:r>
      <w:r w:rsidR="00FC04B2" w:rsidRPr="009F36E3">
        <w:rPr>
          <w:bCs/>
          <w:i/>
          <w:noProof w:val="0"/>
          <w:sz w:val="22"/>
          <w:szCs w:val="22"/>
        </w:rPr>
        <w:t>Spomenike održava osoba kojoj je odobreno postavljanje spomenika, odnosno fizička ili pravna osoba kojoj je obavljanje tih poslova povjereno.</w:t>
      </w:r>
    </w:p>
    <w:p w:rsidR="00FC04B2" w:rsidRPr="009F36E3" w:rsidRDefault="000405BC" w:rsidP="00FC04B2">
      <w:pPr>
        <w:pStyle w:val="BodyText"/>
        <w:spacing w:after="0"/>
        <w:ind w:right="-93"/>
        <w:jc w:val="both"/>
        <w:rPr>
          <w:bCs/>
          <w:i/>
          <w:noProof w:val="0"/>
          <w:sz w:val="22"/>
          <w:szCs w:val="22"/>
        </w:rPr>
      </w:pPr>
      <w:r w:rsidRPr="009F36E3">
        <w:rPr>
          <w:bCs/>
          <w:i/>
          <w:noProof w:val="0"/>
          <w:sz w:val="22"/>
          <w:szCs w:val="22"/>
        </w:rPr>
        <w:t xml:space="preserve">(3) </w:t>
      </w:r>
      <w:r w:rsidR="00FC04B2" w:rsidRPr="009F36E3">
        <w:rPr>
          <w:bCs/>
          <w:i/>
          <w:noProof w:val="0"/>
          <w:sz w:val="22"/>
          <w:szCs w:val="22"/>
        </w:rPr>
        <w:t xml:space="preserve">Spomenike je zabranjeno  onečišćavati i oštećivati, po njima pisati, šarati ili na bilo koji drugi način nagrđivati njihov izgled. </w:t>
      </w:r>
    </w:p>
    <w:p w:rsidR="00FC04B2" w:rsidRPr="009F36E3" w:rsidRDefault="00FC04B2" w:rsidP="00FC04B2">
      <w:pPr>
        <w:pStyle w:val="BodyText"/>
        <w:spacing w:after="0"/>
        <w:ind w:right="-93"/>
        <w:jc w:val="both"/>
        <w:rPr>
          <w:bCs/>
          <w:i/>
          <w:noProof w:val="0"/>
          <w:sz w:val="22"/>
          <w:szCs w:val="22"/>
        </w:rPr>
      </w:pPr>
    </w:p>
    <w:p w:rsidR="00FC04B2" w:rsidRPr="00F065D1" w:rsidRDefault="00FC04B2" w:rsidP="00FC04B2">
      <w:pPr>
        <w:pStyle w:val="BodyText"/>
        <w:spacing w:after="0"/>
        <w:ind w:right="-93"/>
        <w:jc w:val="center"/>
        <w:rPr>
          <w:b/>
          <w:bCs/>
          <w:i/>
          <w:noProof w:val="0"/>
          <w:sz w:val="22"/>
          <w:szCs w:val="22"/>
        </w:rPr>
      </w:pPr>
      <w:r w:rsidRPr="00F065D1">
        <w:rPr>
          <w:b/>
          <w:bCs/>
          <w:i/>
          <w:noProof w:val="0"/>
          <w:sz w:val="22"/>
          <w:szCs w:val="22"/>
        </w:rPr>
        <w:t>Oprema za dodatnu regulaciju prometa</w:t>
      </w:r>
    </w:p>
    <w:p w:rsidR="00FC04B2" w:rsidRPr="00F065D1" w:rsidRDefault="00FC04B2" w:rsidP="00FC04B2">
      <w:pPr>
        <w:pStyle w:val="BodyText"/>
        <w:spacing w:after="0"/>
        <w:ind w:right="-93"/>
        <w:jc w:val="center"/>
        <w:rPr>
          <w:b/>
          <w:bCs/>
          <w:i/>
          <w:noProof w:val="0"/>
          <w:sz w:val="22"/>
          <w:szCs w:val="22"/>
        </w:rPr>
      </w:pPr>
    </w:p>
    <w:p w:rsidR="00FC04B2" w:rsidRPr="00F065D1" w:rsidRDefault="00FC04B2" w:rsidP="00FC04B2">
      <w:pPr>
        <w:pStyle w:val="BodyText"/>
        <w:spacing w:after="0"/>
        <w:ind w:right="-93"/>
        <w:jc w:val="center"/>
        <w:rPr>
          <w:b/>
          <w:bCs/>
          <w:i/>
          <w:noProof w:val="0"/>
          <w:sz w:val="22"/>
          <w:szCs w:val="22"/>
        </w:rPr>
      </w:pPr>
      <w:r w:rsidRPr="00F065D1">
        <w:rPr>
          <w:b/>
          <w:bCs/>
          <w:i/>
          <w:noProof w:val="0"/>
          <w:sz w:val="22"/>
          <w:szCs w:val="22"/>
        </w:rPr>
        <w:t xml:space="preserve">Članak </w:t>
      </w:r>
      <w:r w:rsidR="00872C3F">
        <w:rPr>
          <w:b/>
          <w:bCs/>
          <w:i/>
          <w:noProof w:val="0"/>
          <w:sz w:val="22"/>
          <w:szCs w:val="22"/>
        </w:rPr>
        <w:t>5</w:t>
      </w:r>
      <w:r w:rsidR="000405BC" w:rsidRPr="00F065D1">
        <w:rPr>
          <w:b/>
          <w:bCs/>
          <w:i/>
          <w:noProof w:val="0"/>
          <w:sz w:val="22"/>
          <w:szCs w:val="22"/>
        </w:rPr>
        <w:t>2</w:t>
      </w:r>
      <w:r w:rsidRPr="00F065D1">
        <w:rPr>
          <w:b/>
          <w:bCs/>
          <w:i/>
          <w:noProof w:val="0"/>
          <w:sz w:val="22"/>
          <w:szCs w:val="22"/>
        </w:rPr>
        <w:t>.</w:t>
      </w:r>
    </w:p>
    <w:p w:rsidR="00FC04B2" w:rsidRPr="00F065D1" w:rsidRDefault="000405BC" w:rsidP="00FC04B2">
      <w:pPr>
        <w:pStyle w:val="BodyText"/>
        <w:spacing w:after="0"/>
        <w:ind w:right="-93"/>
        <w:jc w:val="both"/>
        <w:rPr>
          <w:bCs/>
          <w:i/>
          <w:noProof w:val="0"/>
          <w:sz w:val="22"/>
          <w:szCs w:val="22"/>
        </w:rPr>
      </w:pPr>
      <w:r w:rsidRPr="00F065D1">
        <w:rPr>
          <w:bCs/>
          <w:i/>
          <w:noProof w:val="0"/>
          <w:sz w:val="22"/>
          <w:szCs w:val="22"/>
        </w:rPr>
        <w:t xml:space="preserve">(1) </w:t>
      </w:r>
      <w:r w:rsidR="00FC04B2" w:rsidRPr="00F065D1">
        <w:rPr>
          <w:bCs/>
          <w:i/>
          <w:noProof w:val="0"/>
          <w:sz w:val="22"/>
          <w:szCs w:val="22"/>
        </w:rPr>
        <w:t>Pod opremom za dodatnu regulaciju prometa smatraju se  zaštitni stupići, zaštitne ograde te druge zapreke i naprave .</w:t>
      </w:r>
    </w:p>
    <w:p w:rsidR="00FC04B2" w:rsidRPr="00F065D1" w:rsidRDefault="00F065D1" w:rsidP="00FC04B2">
      <w:pPr>
        <w:pStyle w:val="BodyText"/>
        <w:spacing w:after="0"/>
        <w:ind w:right="-93"/>
        <w:jc w:val="both"/>
        <w:rPr>
          <w:bCs/>
          <w:i/>
          <w:noProof w:val="0"/>
          <w:sz w:val="22"/>
          <w:szCs w:val="22"/>
        </w:rPr>
      </w:pPr>
      <w:r w:rsidRPr="00F065D1">
        <w:rPr>
          <w:bCs/>
          <w:i/>
          <w:noProof w:val="0"/>
          <w:sz w:val="22"/>
          <w:szCs w:val="22"/>
        </w:rPr>
        <w:t xml:space="preserve"> </w:t>
      </w:r>
      <w:r w:rsidR="000405BC" w:rsidRPr="00F065D1">
        <w:rPr>
          <w:bCs/>
          <w:i/>
          <w:noProof w:val="0"/>
          <w:sz w:val="22"/>
          <w:szCs w:val="22"/>
        </w:rPr>
        <w:t>(</w:t>
      </w:r>
      <w:r>
        <w:rPr>
          <w:bCs/>
          <w:i/>
          <w:noProof w:val="0"/>
          <w:sz w:val="22"/>
          <w:szCs w:val="22"/>
        </w:rPr>
        <w:t>2</w:t>
      </w:r>
      <w:r w:rsidR="000405BC" w:rsidRPr="00F065D1">
        <w:rPr>
          <w:bCs/>
          <w:i/>
          <w:noProof w:val="0"/>
          <w:sz w:val="22"/>
          <w:szCs w:val="22"/>
        </w:rPr>
        <w:t xml:space="preserve">) </w:t>
      </w:r>
      <w:r w:rsidR="00FC04B2" w:rsidRPr="00F065D1">
        <w:rPr>
          <w:bCs/>
          <w:i/>
          <w:noProof w:val="0"/>
          <w:sz w:val="22"/>
          <w:szCs w:val="22"/>
        </w:rPr>
        <w:t>Opremu za dodatnu regulaciju prometa zabranjeno je oštećivati i prljati.</w:t>
      </w:r>
    </w:p>
    <w:p w:rsidR="00FC04B2" w:rsidRPr="009F36E3" w:rsidRDefault="00FC04B2" w:rsidP="00515FFD">
      <w:pPr>
        <w:pStyle w:val="BodyText"/>
        <w:spacing w:after="0"/>
        <w:ind w:right="-93"/>
        <w:jc w:val="both"/>
        <w:rPr>
          <w:bCs/>
          <w:i/>
          <w:noProof w:val="0"/>
          <w:color w:val="1F497D" w:themeColor="text2"/>
          <w:sz w:val="22"/>
          <w:szCs w:val="22"/>
        </w:rPr>
      </w:pPr>
    </w:p>
    <w:p w:rsidR="005C220C" w:rsidRPr="009F36E3" w:rsidRDefault="005C220C" w:rsidP="005C220C">
      <w:pPr>
        <w:pStyle w:val="BodyText"/>
        <w:spacing w:after="0"/>
        <w:ind w:right="-93"/>
        <w:rPr>
          <w:b/>
          <w:bCs/>
          <w:i/>
          <w:noProof w:val="0"/>
          <w:sz w:val="22"/>
          <w:szCs w:val="22"/>
        </w:rPr>
      </w:pPr>
      <w:r w:rsidRPr="009F36E3">
        <w:rPr>
          <w:b/>
          <w:bCs/>
          <w:i/>
          <w:noProof w:val="0"/>
          <w:sz w:val="22"/>
          <w:szCs w:val="22"/>
        </w:rPr>
        <w:t>8. Prigodno uređenje naselja</w:t>
      </w:r>
    </w:p>
    <w:p w:rsidR="005C220C" w:rsidRPr="009F36E3" w:rsidRDefault="005C220C" w:rsidP="005C220C">
      <w:pPr>
        <w:pStyle w:val="BodyText"/>
        <w:spacing w:after="0"/>
        <w:ind w:right="-93"/>
        <w:jc w:val="center"/>
        <w:rPr>
          <w:b/>
          <w:bCs/>
          <w:i/>
          <w:noProof w:val="0"/>
          <w:sz w:val="22"/>
          <w:szCs w:val="22"/>
        </w:rPr>
      </w:pPr>
    </w:p>
    <w:p w:rsidR="005C220C" w:rsidRPr="009F36E3" w:rsidRDefault="005C220C" w:rsidP="005C220C">
      <w:pPr>
        <w:pStyle w:val="BodyText"/>
        <w:spacing w:after="0"/>
        <w:ind w:right="-93"/>
        <w:jc w:val="center"/>
        <w:rPr>
          <w:b/>
          <w:bCs/>
          <w:i/>
          <w:noProof w:val="0"/>
          <w:sz w:val="22"/>
          <w:szCs w:val="22"/>
        </w:rPr>
      </w:pPr>
      <w:r w:rsidRPr="009F36E3">
        <w:rPr>
          <w:b/>
          <w:bCs/>
          <w:i/>
          <w:noProof w:val="0"/>
          <w:sz w:val="22"/>
          <w:szCs w:val="22"/>
        </w:rPr>
        <w:t xml:space="preserve">Članak </w:t>
      </w:r>
      <w:r w:rsidR="00872C3F">
        <w:rPr>
          <w:b/>
          <w:bCs/>
          <w:i/>
          <w:noProof w:val="0"/>
          <w:sz w:val="22"/>
          <w:szCs w:val="22"/>
        </w:rPr>
        <w:t>5</w:t>
      </w:r>
      <w:r w:rsidRPr="009F36E3">
        <w:rPr>
          <w:b/>
          <w:bCs/>
          <w:i/>
          <w:noProof w:val="0"/>
          <w:sz w:val="22"/>
          <w:szCs w:val="22"/>
        </w:rPr>
        <w:t>3.</w:t>
      </w:r>
    </w:p>
    <w:p w:rsidR="005C220C" w:rsidRPr="009F36E3" w:rsidRDefault="005C220C" w:rsidP="005C220C">
      <w:pPr>
        <w:pStyle w:val="BodyText"/>
        <w:spacing w:after="0"/>
        <w:ind w:right="-93"/>
        <w:jc w:val="both"/>
        <w:rPr>
          <w:bCs/>
          <w:i/>
          <w:noProof w:val="0"/>
          <w:sz w:val="22"/>
          <w:szCs w:val="22"/>
        </w:rPr>
      </w:pPr>
      <w:r w:rsidRPr="009F36E3">
        <w:rPr>
          <w:bCs/>
          <w:i/>
          <w:noProof w:val="0"/>
          <w:sz w:val="22"/>
          <w:szCs w:val="22"/>
        </w:rPr>
        <w:t>(1) U povodu blagdana, obljetnica, raznih manifestacija i sličnoga može se organizirati prigodno uređivanje javnih površina i površina uz poslovne i stambene zgrade.</w:t>
      </w:r>
    </w:p>
    <w:p w:rsidR="005C220C" w:rsidRPr="009F36E3" w:rsidRDefault="005C220C" w:rsidP="005C220C">
      <w:pPr>
        <w:pStyle w:val="BodyText"/>
        <w:spacing w:after="0"/>
        <w:ind w:right="-93"/>
        <w:jc w:val="both"/>
        <w:rPr>
          <w:bCs/>
          <w:i/>
          <w:noProof w:val="0"/>
          <w:sz w:val="22"/>
          <w:szCs w:val="22"/>
        </w:rPr>
      </w:pPr>
      <w:r w:rsidRPr="009F36E3">
        <w:rPr>
          <w:bCs/>
          <w:i/>
          <w:noProof w:val="0"/>
          <w:sz w:val="22"/>
          <w:szCs w:val="22"/>
        </w:rPr>
        <w:t>(2) Prigodno uređivanje organizira se postavljanjem montažnih objekata i uređaja, pokretnih naprava, opreme, ukrasa, ukrasnih žaruljica, božićnih drvaca i slično.</w:t>
      </w:r>
    </w:p>
    <w:p w:rsidR="005C220C" w:rsidRPr="009F36E3" w:rsidRDefault="005C220C" w:rsidP="005C220C">
      <w:pPr>
        <w:pStyle w:val="BodyText"/>
        <w:spacing w:after="0"/>
        <w:ind w:right="-93"/>
        <w:jc w:val="both"/>
        <w:rPr>
          <w:bCs/>
          <w:i/>
          <w:noProof w:val="0"/>
          <w:sz w:val="22"/>
          <w:szCs w:val="22"/>
        </w:rPr>
      </w:pPr>
      <w:r w:rsidRPr="009F36E3">
        <w:rPr>
          <w:bCs/>
          <w:i/>
          <w:noProof w:val="0"/>
          <w:sz w:val="22"/>
          <w:szCs w:val="22"/>
        </w:rPr>
        <w:t xml:space="preserve">(3) Montažni objekti, uređaji, pokretne naprave, oprema, zastave i slično postavljaju se na temelju  odobrenja  </w:t>
      </w:r>
      <w:r w:rsidR="00F065D1">
        <w:rPr>
          <w:bCs/>
          <w:i/>
          <w:noProof w:val="0"/>
          <w:sz w:val="22"/>
          <w:szCs w:val="22"/>
        </w:rPr>
        <w:t>jedinstvenog upravnog odjela.</w:t>
      </w:r>
    </w:p>
    <w:p w:rsidR="005C220C" w:rsidRPr="009F36E3" w:rsidRDefault="00F065D1" w:rsidP="005C220C">
      <w:pPr>
        <w:pStyle w:val="BodyText"/>
        <w:spacing w:after="0"/>
        <w:ind w:right="-93"/>
        <w:jc w:val="both"/>
        <w:rPr>
          <w:bCs/>
          <w:i/>
          <w:noProof w:val="0"/>
          <w:sz w:val="22"/>
          <w:szCs w:val="22"/>
        </w:rPr>
      </w:pPr>
      <w:r w:rsidRPr="009F36E3">
        <w:rPr>
          <w:bCs/>
          <w:i/>
          <w:noProof w:val="0"/>
          <w:sz w:val="22"/>
          <w:szCs w:val="22"/>
        </w:rPr>
        <w:t xml:space="preserve"> </w:t>
      </w:r>
      <w:r w:rsidR="005C220C" w:rsidRPr="009F36E3">
        <w:rPr>
          <w:bCs/>
          <w:i/>
          <w:noProof w:val="0"/>
          <w:sz w:val="22"/>
          <w:szCs w:val="22"/>
        </w:rPr>
        <w:t>(</w:t>
      </w:r>
      <w:r>
        <w:rPr>
          <w:bCs/>
          <w:i/>
          <w:noProof w:val="0"/>
          <w:sz w:val="22"/>
          <w:szCs w:val="22"/>
        </w:rPr>
        <w:t>4</w:t>
      </w:r>
      <w:r w:rsidR="005C220C" w:rsidRPr="009F36E3">
        <w:rPr>
          <w:bCs/>
          <w:i/>
          <w:noProof w:val="0"/>
          <w:sz w:val="22"/>
          <w:szCs w:val="22"/>
        </w:rPr>
        <w:t xml:space="preserve">) Nakon proteka prigode iz stavka 1. ovog članka vlasnik ili korisnik poslovnog objekta dužan je ukloniti predmete iz stavka </w:t>
      </w:r>
      <w:r>
        <w:rPr>
          <w:bCs/>
          <w:i/>
          <w:noProof w:val="0"/>
          <w:sz w:val="22"/>
          <w:szCs w:val="22"/>
        </w:rPr>
        <w:t>3</w:t>
      </w:r>
      <w:r w:rsidR="005C220C" w:rsidRPr="009F36E3">
        <w:rPr>
          <w:bCs/>
          <w:i/>
          <w:noProof w:val="0"/>
          <w:sz w:val="22"/>
          <w:szCs w:val="22"/>
        </w:rPr>
        <w:t>. ovog članka u roku od 8 dana.</w:t>
      </w:r>
    </w:p>
    <w:p w:rsidR="005C220C" w:rsidRPr="009F36E3" w:rsidRDefault="005C220C" w:rsidP="005C220C">
      <w:pPr>
        <w:pStyle w:val="BodyText"/>
        <w:spacing w:after="0"/>
        <w:ind w:right="-93"/>
        <w:jc w:val="both"/>
        <w:rPr>
          <w:bCs/>
          <w:i/>
          <w:noProof w:val="0"/>
          <w:sz w:val="22"/>
          <w:szCs w:val="22"/>
        </w:rPr>
      </w:pPr>
    </w:p>
    <w:p w:rsidR="005C220C" w:rsidRPr="009F36E3" w:rsidRDefault="005C220C" w:rsidP="005C220C">
      <w:pPr>
        <w:pStyle w:val="BodyText"/>
        <w:spacing w:after="0"/>
        <w:ind w:right="-93"/>
        <w:jc w:val="both"/>
        <w:rPr>
          <w:bCs/>
          <w:i/>
          <w:noProof w:val="0"/>
          <w:sz w:val="22"/>
          <w:szCs w:val="22"/>
        </w:rPr>
      </w:pPr>
    </w:p>
    <w:p w:rsidR="00515FFD" w:rsidRPr="009F36E3" w:rsidRDefault="005C220C" w:rsidP="00515FFD">
      <w:pPr>
        <w:pStyle w:val="BodyText"/>
        <w:spacing w:after="0"/>
        <w:ind w:right="-93"/>
        <w:jc w:val="both"/>
        <w:rPr>
          <w:b/>
          <w:i/>
          <w:noProof w:val="0"/>
          <w:sz w:val="22"/>
          <w:szCs w:val="22"/>
        </w:rPr>
      </w:pPr>
      <w:r w:rsidRPr="009F36E3">
        <w:rPr>
          <w:b/>
          <w:i/>
          <w:noProof w:val="0"/>
          <w:sz w:val="22"/>
          <w:szCs w:val="22"/>
        </w:rPr>
        <w:t>9. Kolodvori i</w:t>
      </w:r>
      <w:r w:rsidR="00F065D1">
        <w:rPr>
          <w:b/>
          <w:i/>
          <w:noProof w:val="0"/>
          <w:sz w:val="22"/>
          <w:szCs w:val="22"/>
        </w:rPr>
        <w:t xml:space="preserve"> autobusna</w:t>
      </w:r>
      <w:r w:rsidRPr="009F36E3">
        <w:rPr>
          <w:b/>
          <w:i/>
          <w:noProof w:val="0"/>
          <w:sz w:val="22"/>
          <w:szCs w:val="22"/>
        </w:rPr>
        <w:t xml:space="preserve"> stajališta</w:t>
      </w:r>
    </w:p>
    <w:p w:rsidR="005C220C" w:rsidRPr="009F36E3" w:rsidRDefault="005C220C" w:rsidP="00515FFD">
      <w:pPr>
        <w:pStyle w:val="BodyText"/>
        <w:spacing w:after="0"/>
        <w:ind w:right="-93"/>
        <w:jc w:val="both"/>
        <w:rPr>
          <w:b/>
          <w:i/>
          <w:noProof w:val="0"/>
          <w:sz w:val="22"/>
          <w:szCs w:val="22"/>
        </w:rPr>
      </w:pPr>
    </w:p>
    <w:p w:rsidR="005C220C" w:rsidRPr="009F36E3" w:rsidRDefault="005C220C" w:rsidP="005C220C">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5</w:t>
      </w:r>
      <w:r w:rsidRPr="009F36E3">
        <w:rPr>
          <w:b/>
          <w:i/>
          <w:noProof w:val="0"/>
          <w:sz w:val="22"/>
          <w:szCs w:val="22"/>
        </w:rPr>
        <w:t>4.</w:t>
      </w:r>
    </w:p>
    <w:p w:rsidR="005C220C" w:rsidRPr="009F36E3" w:rsidRDefault="005C220C" w:rsidP="005C220C">
      <w:pPr>
        <w:pStyle w:val="BodyText"/>
        <w:spacing w:after="0"/>
        <w:ind w:right="-93"/>
        <w:jc w:val="both"/>
        <w:rPr>
          <w:i/>
          <w:noProof w:val="0"/>
          <w:sz w:val="22"/>
          <w:szCs w:val="22"/>
        </w:rPr>
      </w:pPr>
      <w:r w:rsidRPr="009F36E3">
        <w:rPr>
          <w:i/>
          <w:noProof w:val="0"/>
          <w:sz w:val="22"/>
          <w:szCs w:val="22"/>
        </w:rPr>
        <w:t>(1) Kolodvorske zgrade, otvorene čekaonice, peroni, predprostori na kolodvorima, čekaonice putničkog prometa te sanitarni uređaji u sklopu njih moraju se održavati urednima, ispravnima i moraju  ispunjavati tehničke i higijenske uvjete.</w:t>
      </w:r>
    </w:p>
    <w:p w:rsidR="005C220C" w:rsidRPr="009F36E3" w:rsidRDefault="005C220C" w:rsidP="005C220C">
      <w:pPr>
        <w:pStyle w:val="BodyText"/>
        <w:spacing w:after="0"/>
        <w:ind w:right="-93"/>
        <w:jc w:val="both"/>
        <w:rPr>
          <w:i/>
          <w:noProof w:val="0"/>
          <w:sz w:val="22"/>
          <w:szCs w:val="22"/>
        </w:rPr>
      </w:pPr>
      <w:r w:rsidRPr="009F36E3">
        <w:rPr>
          <w:i/>
          <w:noProof w:val="0"/>
          <w:sz w:val="22"/>
          <w:szCs w:val="22"/>
        </w:rPr>
        <w:t xml:space="preserve">(2) Klupe i ostali predmeti, kao i nasadi koji se nalaze na peronima ispred zgrade kolodvora, otvorenih čekaonica, moraju se održavati čistima, urednima i ispravnima, a dotrajali ili uništeni se moraju obnoviti, zamijeniti novim ili ukloniti. </w:t>
      </w:r>
    </w:p>
    <w:p w:rsidR="005C220C" w:rsidRPr="009F36E3" w:rsidRDefault="005C220C" w:rsidP="00515FFD">
      <w:pPr>
        <w:pStyle w:val="BodyText"/>
        <w:spacing w:after="0"/>
        <w:ind w:right="-93"/>
        <w:jc w:val="both"/>
        <w:rPr>
          <w:i/>
          <w:noProof w:val="0"/>
          <w:sz w:val="22"/>
          <w:szCs w:val="22"/>
        </w:rPr>
      </w:pPr>
    </w:p>
    <w:p w:rsidR="005C220C" w:rsidRPr="009F36E3" w:rsidRDefault="005C220C" w:rsidP="00515FFD">
      <w:pPr>
        <w:pStyle w:val="BodyText"/>
        <w:spacing w:after="0"/>
        <w:ind w:right="-93"/>
        <w:jc w:val="both"/>
        <w:rPr>
          <w:i/>
          <w:noProof w:val="0"/>
          <w:sz w:val="22"/>
          <w:szCs w:val="22"/>
        </w:rPr>
      </w:pPr>
    </w:p>
    <w:p w:rsidR="005C220C" w:rsidRPr="009F36E3" w:rsidRDefault="005C220C" w:rsidP="005C220C">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5</w:t>
      </w:r>
      <w:r w:rsidRPr="009F36E3">
        <w:rPr>
          <w:b/>
          <w:i/>
          <w:noProof w:val="0"/>
          <w:sz w:val="22"/>
          <w:szCs w:val="22"/>
        </w:rPr>
        <w:t>5.</w:t>
      </w:r>
    </w:p>
    <w:p w:rsidR="005C220C" w:rsidRPr="009F36E3" w:rsidRDefault="00295AD1" w:rsidP="00295AD1">
      <w:pPr>
        <w:pStyle w:val="BodyText"/>
        <w:spacing w:after="0"/>
        <w:ind w:right="-93"/>
        <w:jc w:val="both"/>
        <w:rPr>
          <w:i/>
          <w:iCs/>
          <w:noProof w:val="0"/>
          <w:sz w:val="22"/>
          <w:szCs w:val="22"/>
        </w:rPr>
      </w:pPr>
      <w:r w:rsidRPr="00F065D1">
        <w:rPr>
          <w:i/>
          <w:iCs/>
          <w:noProof w:val="0"/>
          <w:sz w:val="22"/>
          <w:szCs w:val="22"/>
        </w:rPr>
        <w:t xml:space="preserve">(1) </w:t>
      </w:r>
      <w:r w:rsidR="00F065D1">
        <w:rPr>
          <w:i/>
          <w:iCs/>
          <w:noProof w:val="0"/>
          <w:sz w:val="22"/>
          <w:szCs w:val="22"/>
        </w:rPr>
        <w:t>Autobusna stajališta</w:t>
      </w:r>
      <w:r w:rsidR="005C220C" w:rsidRPr="009F36E3">
        <w:rPr>
          <w:i/>
          <w:iCs/>
          <w:noProof w:val="0"/>
          <w:sz w:val="22"/>
          <w:szCs w:val="22"/>
        </w:rPr>
        <w:t xml:space="preserve"> moraju se održavati urednima i ispravnima , a svako oštećenje tih prostora mora se otkloniti u što kraćem roku, ne dužem od 8 dana.</w:t>
      </w:r>
    </w:p>
    <w:p w:rsidR="00295AD1" w:rsidRPr="009F36E3" w:rsidRDefault="00295AD1" w:rsidP="00295AD1">
      <w:pPr>
        <w:pStyle w:val="BodyText"/>
        <w:spacing w:after="0"/>
        <w:ind w:left="765" w:right="-93"/>
        <w:jc w:val="both"/>
        <w:rPr>
          <w:i/>
          <w:iCs/>
          <w:noProof w:val="0"/>
          <w:color w:val="1F497D" w:themeColor="text2"/>
          <w:sz w:val="22"/>
          <w:szCs w:val="22"/>
        </w:rPr>
      </w:pPr>
    </w:p>
    <w:p w:rsidR="00295AD1" w:rsidRPr="009F36E3" w:rsidRDefault="00295AD1" w:rsidP="00295AD1">
      <w:pPr>
        <w:pStyle w:val="BodyText"/>
        <w:spacing w:after="0"/>
        <w:ind w:left="765" w:right="-93"/>
        <w:jc w:val="both"/>
        <w:rPr>
          <w:i/>
          <w:iCs/>
          <w:noProof w:val="0"/>
          <w:color w:val="1F497D" w:themeColor="text2"/>
          <w:sz w:val="22"/>
          <w:szCs w:val="22"/>
        </w:rPr>
      </w:pPr>
    </w:p>
    <w:p w:rsidR="00295AD1" w:rsidRPr="009F36E3" w:rsidRDefault="00295AD1" w:rsidP="00295AD1">
      <w:pPr>
        <w:pStyle w:val="BodyText"/>
        <w:spacing w:after="0"/>
        <w:ind w:left="765" w:right="-93"/>
        <w:jc w:val="both"/>
        <w:rPr>
          <w:i/>
          <w:iCs/>
          <w:noProof w:val="0"/>
          <w:sz w:val="22"/>
          <w:szCs w:val="22"/>
        </w:rPr>
      </w:pPr>
    </w:p>
    <w:p w:rsidR="00295AD1" w:rsidRPr="009F36E3" w:rsidRDefault="00295AD1" w:rsidP="00295AD1">
      <w:pPr>
        <w:pStyle w:val="BodyText"/>
        <w:spacing w:after="0"/>
        <w:ind w:right="-93"/>
        <w:rPr>
          <w:i/>
          <w:iCs/>
          <w:noProof w:val="0"/>
          <w:color w:val="000000"/>
          <w:sz w:val="22"/>
          <w:szCs w:val="22"/>
        </w:rPr>
      </w:pPr>
      <w:r w:rsidRPr="009F36E3">
        <w:rPr>
          <w:b/>
          <w:i/>
          <w:noProof w:val="0"/>
          <w:sz w:val="22"/>
          <w:szCs w:val="22"/>
        </w:rPr>
        <w:t>10. Otvorene tržnice</w:t>
      </w:r>
    </w:p>
    <w:p w:rsidR="00295AD1" w:rsidRPr="009F36E3" w:rsidRDefault="00295AD1" w:rsidP="00295AD1">
      <w:pPr>
        <w:pStyle w:val="BodyText"/>
        <w:spacing w:after="0"/>
        <w:ind w:right="-93"/>
        <w:jc w:val="center"/>
        <w:rPr>
          <w:b/>
          <w:i/>
          <w:noProof w:val="0"/>
          <w:sz w:val="22"/>
          <w:szCs w:val="22"/>
        </w:rPr>
      </w:pPr>
    </w:p>
    <w:p w:rsidR="00295AD1" w:rsidRPr="009F36E3" w:rsidRDefault="00295AD1" w:rsidP="00295AD1">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5</w:t>
      </w:r>
      <w:r w:rsidRPr="009F36E3">
        <w:rPr>
          <w:b/>
          <w:i/>
          <w:iCs/>
          <w:noProof w:val="0"/>
          <w:sz w:val="22"/>
          <w:szCs w:val="22"/>
        </w:rPr>
        <w:t>6.</w:t>
      </w:r>
    </w:p>
    <w:p w:rsidR="00295AD1" w:rsidRPr="009F36E3" w:rsidRDefault="00F065D1" w:rsidP="00295AD1">
      <w:pPr>
        <w:pStyle w:val="BodyText"/>
        <w:spacing w:after="0"/>
        <w:ind w:right="-93"/>
        <w:jc w:val="both"/>
        <w:rPr>
          <w:i/>
          <w:iCs/>
          <w:noProof w:val="0"/>
          <w:sz w:val="22"/>
          <w:szCs w:val="22"/>
        </w:rPr>
      </w:pPr>
      <w:r w:rsidRPr="009F36E3">
        <w:rPr>
          <w:i/>
          <w:iCs/>
          <w:noProof w:val="0"/>
          <w:sz w:val="22"/>
          <w:szCs w:val="22"/>
        </w:rPr>
        <w:t xml:space="preserve"> </w:t>
      </w:r>
      <w:r w:rsidR="00295AD1" w:rsidRPr="009F36E3">
        <w:rPr>
          <w:i/>
          <w:iCs/>
          <w:noProof w:val="0"/>
          <w:sz w:val="22"/>
          <w:szCs w:val="22"/>
        </w:rPr>
        <w:t>(</w:t>
      </w:r>
      <w:r>
        <w:rPr>
          <w:i/>
          <w:iCs/>
          <w:noProof w:val="0"/>
          <w:sz w:val="22"/>
          <w:szCs w:val="22"/>
        </w:rPr>
        <w:t>1</w:t>
      </w:r>
      <w:r w:rsidR="00295AD1" w:rsidRPr="009F36E3">
        <w:rPr>
          <w:i/>
          <w:iCs/>
          <w:noProof w:val="0"/>
          <w:sz w:val="22"/>
          <w:szCs w:val="22"/>
        </w:rPr>
        <w:t>)</w:t>
      </w:r>
      <w:r w:rsidR="00157601">
        <w:rPr>
          <w:i/>
          <w:iCs/>
          <w:noProof w:val="0"/>
          <w:sz w:val="22"/>
          <w:szCs w:val="22"/>
        </w:rPr>
        <w:t xml:space="preserve"> </w:t>
      </w:r>
      <w:r w:rsidR="00295AD1" w:rsidRPr="009F36E3">
        <w:rPr>
          <w:i/>
          <w:iCs/>
          <w:noProof w:val="0"/>
          <w:sz w:val="22"/>
          <w:szCs w:val="22"/>
        </w:rPr>
        <w:t>Otvorene tržnice su prostori na kojima se obavlja promet poljoprivrednih, prehrambenih i drugih proizvoda, a moraju se održavati urednima i čistima.</w:t>
      </w:r>
    </w:p>
    <w:p w:rsidR="00295AD1" w:rsidRPr="009F36E3" w:rsidRDefault="00295AD1" w:rsidP="00295AD1">
      <w:pPr>
        <w:pStyle w:val="BodyText"/>
        <w:spacing w:after="0"/>
        <w:ind w:right="-93"/>
        <w:jc w:val="both"/>
        <w:rPr>
          <w:i/>
          <w:iCs/>
          <w:noProof w:val="0"/>
          <w:sz w:val="22"/>
          <w:szCs w:val="22"/>
        </w:rPr>
      </w:pPr>
    </w:p>
    <w:p w:rsidR="00295AD1" w:rsidRPr="009F36E3" w:rsidRDefault="00295AD1" w:rsidP="00295AD1">
      <w:pPr>
        <w:pStyle w:val="BodyText"/>
        <w:spacing w:after="0"/>
        <w:ind w:right="-93"/>
        <w:jc w:val="both"/>
        <w:rPr>
          <w:i/>
          <w:iCs/>
          <w:noProof w:val="0"/>
          <w:sz w:val="22"/>
          <w:szCs w:val="22"/>
        </w:rPr>
      </w:pPr>
    </w:p>
    <w:p w:rsidR="00F065D1" w:rsidRPr="009F36E3" w:rsidRDefault="00F065D1" w:rsidP="00F065D1">
      <w:pPr>
        <w:pStyle w:val="BodyText"/>
        <w:spacing w:after="0"/>
        <w:ind w:right="-93"/>
        <w:jc w:val="both"/>
        <w:rPr>
          <w:b/>
          <w:i/>
        </w:rPr>
      </w:pPr>
    </w:p>
    <w:p w:rsidR="00295AD1" w:rsidRPr="009F36E3" w:rsidRDefault="00295AD1" w:rsidP="00295AD1">
      <w:pPr>
        <w:pStyle w:val="BodyText"/>
        <w:spacing w:after="0"/>
        <w:ind w:right="-93"/>
        <w:rPr>
          <w:b/>
          <w:bCs/>
          <w:i/>
          <w:iCs/>
          <w:noProof w:val="0"/>
          <w:color w:val="000000"/>
          <w:sz w:val="22"/>
          <w:szCs w:val="22"/>
        </w:rPr>
      </w:pPr>
      <w:r w:rsidRPr="009F36E3">
        <w:rPr>
          <w:b/>
          <w:bCs/>
          <w:i/>
          <w:iCs/>
          <w:noProof w:val="0"/>
          <w:color w:val="000000"/>
          <w:sz w:val="22"/>
          <w:szCs w:val="22"/>
        </w:rPr>
        <w:t>11. Rekreacijske površine i javni športski objekti</w:t>
      </w:r>
    </w:p>
    <w:p w:rsidR="00295AD1" w:rsidRPr="009F36E3" w:rsidRDefault="00295AD1" w:rsidP="00295AD1">
      <w:pPr>
        <w:pStyle w:val="BodyText"/>
        <w:spacing w:after="0"/>
        <w:ind w:right="-93"/>
        <w:jc w:val="center"/>
        <w:rPr>
          <w:b/>
          <w:i/>
          <w:noProof w:val="0"/>
          <w:sz w:val="22"/>
          <w:szCs w:val="22"/>
        </w:rPr>
      </w:pPr>
    </w:p>
    <w:p w:rsidR="00295AD1" w:rsidRPr="009F36E3" w:rsidRDefault="00295AD1" w:rsidP="00295AD1">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57</w:t>
      </w:r>
      <w:r w:rsidRPr="009F36E3">
        <w:rPr>
          <w:b/>
          <w:i/>
          <w:noProof w:val="0"/>
          <w:sz w:val="22"/>
          <w:szCs w:val="22"/>
        </w:rPr>
        <w:t>.</w:t>
      </w:r>
    </w:p>
    <w:p w:rsidR="00295AD1" w:rsidRPr="009F36E3" w:rsidRDefault="00295AD1" w:rsidP="00295AD1">
      <w:pPr>
        <w:pStyle w:val="BodyText"/>
        <w:spacing w:after="0"/>
        <w:ind w:right="-93"/>
        <w:jc w:val="both"/>
        <w:rPr>
          <w:i/>
          <w:sz w:val="22"/>
          <w:szCs w:val="22"/>
        </w:rPr>
      </w:pPr>
      <w:r w:rsidRPr="009F36E3">
        <w:rPr>
          <w:i/>
          <w:sz w:val="22"/>
          <w:szCs w:val="22"/>
        </w:rPr>
        <w:t>(1) Javne rekreacijske površine, športska i dječja igrališta, kao i ostali športski objekti, oprema i uređaji na njima, moraju se održavati  urednima i ispravnima.</w:t>
      </w:r>
    </w:p>
    <w:p w:rsidR="00295AD1" w:rsidRPr="009F36E3" w:rsidRDefault="00157601" w:rsidP="00295AD1">
      <w:pPr>
        <w:ind w:right="-93"/>
        <w:jc w:val="both"/>
        <w:rPr>
          <w:rFonts w:ascii="Times New Roman" w:hAnsi="Times New Roman" w:cs="Times New Roman"/>
          <w:i/>
          <w:iCs/>
        </w:rPr>
      </w:pPr>
      <w:r w:rsidRPr="009F36E3">
        <w:rPr>
          <w:rFonts w:ascii="Times New Roman" w:hAnsi="Times New Roman" w:cs="Times New Roman"/>
          <w:i/>
          <w:iCs/>
        </w:rPr>
        <w:t xml:space="preserve"> </w:t>
      </w:r>
      <w:r w:rsidR="00295AD1" w:rsidRPr="009F36E3">
        <w:rPr>
          <w:rFonts w:ascii="Times New Roman" w:hAnsi="Times New Roman" w:cs="Times New Roman"/>
          <w:i/>
          <w:iCs/>
        </w:rPr>
        <w:t>(</w:t>
      </w:r>
      <w:r>
        <w:rPr>
          <w:rFonts w:ascii="Times New Roman" w:hAnsi="Times New Roman" w:cs="Times New Roman"/>
          <w:i/>
          <w:iCs/>
        </w:rPr>
        <w:t>2</w:t>
      </w:r>
      <w:r w:rsidR="00295AD1" w:rsidRPr="009F36E3">
        <w:rPr>
          <w:rFonts w:ascii="Times New Roman" w:hAnsi="Times New Roman" w:cs="Times New Roman"/>
          <w:i/>
          <w:iCs/>
        </w:rPr>
        <w:t>) O urednosti tih površina i ispravnosti objekata brine se pravna ili fizička osoba  koja tim površinama upravlja, odnosno osobe koje se tim površinama koriste.</w:t>
      </w:r>
    </w:p>
    <w:p w:rsidR="00295AD1" w:rsidRPr="009F36E3" w:rsidRDefault="00295AD1" w:rsidP="00295AD1">
      <w:pPr>
        <w:ind w:right="-93"/>
        <w:jc w:val="both"/>
        <w:rPr>
          <w:rFonts w:ascii="Times New Roman" w:hAnsi="Times New Roman" w:cs="Times New Roman"/>
          <w:i/>
          <w:iCs/>
        </w:rPr>
      </w:pPr>
    </w:p>
    <w:p w:rsidR="00295AD1" w:rsidRPr="009F36E3" w:rsidRDefault="00295AD1" w:rsidP="00295AD1">
      <w:pPr>
        <w:pStyle w:val="BodyText"/>
        <w:spacing w:after="0"/>
        <w:ind w:right="-93"/>
        <w:jc w:val="center"/>
        <w:rPr>
          <w:b/>
          <w:i/>
          <w:iCs/>
          <w:noProof w:val="0"/>
          <w:sz w:val="22"/>
          <w:szCs w:val="22"/>
        </w:rPr>
      </w:pPr>
      <w:r w:rsidRPr="009F36E3">
        <w:rPr>
          <w:b/>
          <w:i/>
          <w:iCs/>
          <w:noProof w:val="0"/>
          <w:sz w:val="22"/>
          <w:szCs w:val="22"/>
        </w:rPr>
        <w:t>III. ODRŽAVANJE ČISTOĆE, ČUVANJE I KORIŠTENJE JAVNIH POVRŠINA</w:t>
      </w:r>
    </w:p>
    <w:p w:rsidR="00295AD1" w:rsidRPr="009F36E3" w:rsidRDefault="00295AD1" w:rsidP="00295AD1">
      <w:pPr>
        <w:pStyle w:val="BodyText"/>
        <w:spacing w:after="0"/>
        <w:ind w:right="-93"/>
        <w:jc w:val="center"/>
        <w:rPr>
          <w:b/>
          <w:i/>
          <w:iCs/>
          <w:noProof w:val="0"/>
          <w:sz w:val="22"/>
          <w:szCs w:val="22"/>
        </w:rPr>
      </w:pPr>
    </w:p>
    <w:p w:rsidR="00295AD1" w:rsidRPr="009F36E3" w:rsidRDefault="00295AD1" w:rsidP="00295AD1">
      <w:pPr>
        <w:ind w:right="-93"/>
        <w:jc w:val="center"/>
        <w:rPr>
          <w:rFonts w:ascii="Times New Roman" w:hAnsi="Times New Roman" w:cs="Times New Roman"/>
          <w:b/>
          <w:i/>
          <w:iCs/>
        </w:rPr>
      </w:pPr>
      <w:r w:rsidRPr="009F36E3">
        <w:rPr>
          <w:rFonts w:ascii="Times New Roman" w:hAnsi="Times New Roman" w:cs="Times New Roman"/>
          <w:b/>
          <w:i/>
          <w:iCs/>
        </w:rPr>
        <w:t xml:space="preserve">Članak </w:t>
      </w:r>
      <w:r w:rsidR="00872C3F">
        <w:rPr>
          <w:rFonts w:ascii="Times New Roman" w:hAnsi="Times New Roman" w:cs="Times New Roman"/>
          <w:b/>
          <w:i/>
          <w:iCs/>
        </w:rPr>
        <w:t>58</w:t>
      </w:r>
      <w:r w:rsidRPr="009F36E3">
        <w:rPr>
          <w:rFonts w:ascii="Times New Roman" w:hAnsi="Times New Roman" w:cs="Times New Roman"/>
          <w:b/>
          <w:i/>
          <w:iCs/>
        </w:rPr>
        <w:t>.</w:t>
      </w:r>
    </w:p>
    <w:p w:rsidR="00295AD1" w:rsidRPr="009F36E3" w:rsidRDefault="00295AD1" w:rsidP="00295AD1">
      <w:pPr>
        <w:pStyle w:val="BodyText"/>
        <w:spacing w:after="0"/>
        <w:ind w:right="-93"/>
        <w:jc w:val="both"/>
        <w:rPr>
          <w:i/>
          <w:noProof w:val="0"/>
          <w:sz w:val="22"/>
          <w:szCs w:val="22"/>
        </w:rPr>
      </w:pPr>
      <w:r w:rsidRPr="009F36E3">
        <w:rPr>
          <w:i/>
          <w:noProof w:val="0"/>
          <w:sz w:val="22"/>
          <w:szCs w:val="22"/>
        </w:rPr>
        <w:t>(1)</w:t>
      </w:r>
      <w:r w:rsidR="00BD4545" w:rsidRPr="009F36E3">
        <w:rPr>
          <w:i/>
          <w:noProof w:val="0"/>
          <w:sz w:val="22"/>
          <w:szCs w:val="22"/>
        </w:rPr>
        <w:t xml:space="preserve"> </w:t>
      </w:r>
      <w:r w:rsidRPr="009F36E3">
        <w:rPr>
          <w:i/>
          <w:noProof w:val="0"/>
          <w:sz w:val="22"/>
          <w:szCs w:val="22"/>
        </w:rPr>
        <w:t>Javnim  površinama  u smislu ove odluke smatraju se:</w:t>
      </w:r>
    </w:p>
    <w:p w:rsidR="00295AD1" w:rsidRPr="009F36E3" w:rsidRDefault="00295AD1" w:rsidP="00295AD1">
      <w:pPr>
        <w:pStyle w:val="BodyText"/>
        <w:numPr>
          <w:ilvl w:val="0"/>
          <w:numId w:val="15"/>
        </w:numPr>
        <w:tabs>
          <w:tab w:val="clear" w:pos="720"/>
          <w:tab w:val="num" w:pos="187"/>
        </w:tabs>
        <w:spacing w:after="0"/>
        <w:ind w:left="187" w:right="-93" w:hanging="187"/>
        <w:jc w:val="both"/>
        <w:rPr>
          <w:i/>
          <w:noProof w:val="0"/>
          <w:sz w:val="22"/>
          <w:szCs w:val="22"/>
        </w:rPr>
      </w:pPr>
      <w:r w:rsidRPr="009F36E3">
        <w:rPr>
          <w:i/>
          <w:noProof w:val="0"/>
          <w:sz w:val="22"/>
          <w:szCs w:val="22"/>
        </w:rPr>
        <w:t>javnoprometne površine: ceste, ulice, prilazi, trgovi, nogostupi, pješačke staze, šetališta, stajališta javnog prometa, kanalska mreža, parkirališta i slično</w:t>
      </w:r>
    </w:p>
    <w:p w:rsidR="00295AD1" w:rsidRPr="009F36E3" w:rsidRDefault="00295AD1" w:rsidP="00295AD1">
      <w:pPr>
        <w:pStyle w:val="BodyText"/>
        <w:numPr>
          <w:ilvl w:val="0"/>
          <w:numId w:val="15"/>
        </w:numPr>
        <w:tabs>
          <w:tab w:val="clear" w:pos="720"/>
          <w:tab w:val="num" w:pos="187"/>
        </w:tabs>
        <w:spacing w:after="0"/>
        <w:ind w:left="187" w:right="-93" w:hanging="187"/>
        <w:jc w:val="both"/>
        <w:rPr>
          <w:i/>
          <w:noProof w:val="0"/>
          <w:sz w:val="22"/>
          <w:szCs w:val="22"/>
        </w:rPr>
      </w:pPr>
      <w:r w:rsidRPr="009F36E3">
        <w:rPr>
          <w:i/>
          <w:noProof w:val="0"/>
          <w:sz w:val="22"/>
          <w:szCs w:val="22"/>
        </w:rPr>
        <w:t>javne zelene površine: parkovi, park-šume, drvoredi, živice, travnjaci, skupna ili pojedinačna stabla s pripadajućim zemljištem, posude s ukrasnim biljem, cvjetnjaci, zelene površine uz ceste i oko objekata</w:t>
      </w:r>
      <w:r w:rsidR="00BD4545" w:rsidRPr="009F36E3">
        <w:rPr>
          <w:i/>
          <w:noProof w:val="0"/>
          <w:sz w:val="22"/>
          <w:szCs w:val="22"/>
        </w:rPr>
        <w:t xml:space="preserve"> i slično</w:t>
      </w:r>
    </w:p>
    <w:p w:rsidR="00295AD1" w:rsidRPr="009F36E3" w:rsidRDefault="00BD4545" w:rsidP="00295AD1">
      <w:pPr>
        <w:pStyle w:val="BodyText"/>
        <w:numPr>
          <w:ilvl w:val="0"/>
          <w:numId w:val="4"/>
        </w:numPr>
        <w:tabs>
          <w:tab w:val="clear" w:pos="720"/>
          <w:tab w:val="num" w:pos="187"/>
        </w:tabs>
        <w:spacing w:after="0"/>
        <w:ind w:left="187" w:right="-93" w:hanging="187"/>
        <w:jc w:val="both"/>
        <w:rPr>
          <w:i/>
          <w:noProof w:val="0"/>
          <w:sz w:val="22"/>
          <w:szCs w:val="22"/>
        </w:rPr>
      </w:pPr>
      <w:r w:rsidRPr="009F36E3">
        <w:rPr>
          <w:i/>
          <w:noProof w:val="0"/>
          <w:sz w:val="22"/>
          <w:szCs w:val="22"/>
        </w:rPr>
        <w:t xml:space="preserve">ostale površine: </w:t>
      </w:r>
      <w:r w:rsidR="00295AD1" w:rsidRPr="009F36E3">
        <w:rPr>
          <w:bCs/>
          <w:i/>
          <w:noProof w:val="0"/>
          <w:sz w:val="22"/>
          <w:szCs w:val="22"/>
        </w:rPr>
        <w:t>dječja igrališta</w:t>
      </w:r>
      <w:r w:rsidR="00295AD1" w:rsidRPr="009F36E3">
        <w:rPr>
          <w:i/>
          <w:noProof w:val="0"/>
          <w:sz w:val="22"/>
          <w:szCs w:val="22"/>
        </w:rPr>
        <w:t xml:space="preserve"> i slični prostori, otvorene tržnice, groblja, odlagališta otpada</w:t>
      </w:r>
      <w:r w:rsidRPr="009F36E3">
        <w:rPr>
          <w:i/>
          <w:noProof w:val="0"/>
          <w:sz w:val="22"/>
          <w:szCs w:val="22"/>
        </w:rPr>
        <w:t xml:space="preserve"> i slično.</w:t>
      </w:r>
    </w:p>
    <w:p w:rsidR="00295AD1" w:rsidRPr="009F36E3" w:rsidRDefault="00BD4545" w:rsidP="00BD4545">
      <w:pPr>
        <w:pStyle w:val="BodyText"/>
        <w:spacing w:after="0"/>
        <w:ind w:right="-93"/>
        <w:jc w:val="both"/>
        <w:rPr>
          <w:i/>
          <w:noProof w:val="0"/>
          <w:sz w:val="22"/>
          <w:szCs w:val="22"/>
        </w:rPr>
      </w:pPr>
      <w:r w:rsidRPr="009F36E3">
        <w:rPr>
          <w:i/>
          <w:noProof w:val="0"/>
          <w:sz w:val="22"/>
          <w:szCs w:val="22"/>
        </w:rPr>
        <w:t xml:space="preserve">(2) </w:t>
      </w:r>
      <w:r w:rsidR="00295AD1" w:rsidRPr="009F36E3">
        <w:rPr>
          <w:i/>
          <w:noProof w:val="0"/>
          <w:sz w:val="22"/>
          <w:szCs w:val="22"/>
        </w:rPr>
        <w:t xml:space="preserve">Općinsko Vijeće </w:t>
      </w:r>
      <w:r w:rsidRPr="009F36E3">
        <w:rPr>
          <w:i/>
          <w:noProof w:val="0"/>
          <w:sz w:val="22"/>
          <w:szCs w:val="22"/>
        </w:rPr>
        <w:t xml:space="preserve">može utvrditi </w:t>
      </w:r>
      <w:r w:rsidR="00295AD1" w:rsidRPr="009F36E3">
        <w:rPr>
          <w:i/>
          <w:noProof w:val="0"/>
          <w:sz w:val="22"/>
          <w:szCs w:val="22"/>
        </w:rPr>
        <w:t>koje se još površine imaju smatrati javnim površinama.</w:t>
      </w:r>
    </w:p>
    <w:p w:rsidR="00BD4545" w:rsidRPr="009F36E3" w:rsidRDefault="00BD4545" w:rsidP="00BD4545">
      <w:pPr>
        <w:pStyle w:val="BodyText"/>
        <w:spacing w:after="0"/>
        <w:ind w:right="-93"/>
        <w:jc w:val="both"/>
        <w:rPr>
          <w:i/>
          <w:noProof w:val="0"/>
          <w:sz w:val="22"/>
          <w:szCs w:val="22"/>
        </w:rPr>
      </w:pPr>
    </w:p>
    <w:p w:rsidR="00BD4545" w:rsidRPr="009F36E3" w:rsidRDefault="00BD4545" w:rsidP="00BD4545">
      <w:pPr>
        <w:pStyle w:val="BodyText"/>
        <w:spacing w:after="0"/>
        <w:ind w:right="-93"/>
        <w:jc w:val="both"/>
        <w:rPr>
          <w:i/>
          <w:noProof w:val="0"/>
          <w:sz w:val="22"/>
          <w:szCs w:val="22"/>
        </w:rPr>
      </w:pPr>
    </w:p>
    <w:p w:rsidR="00BD4545" w:rsidRPr="009F36E3" w:rsidRDefault="00BD4545" w:rsidP="00BD4545">
      <w:pPr>
        <w:pStyle w:val="BodyText"/>
        <w:spacing w:after="0"/>
        <w:ind w:right="-93"/>
        <w:jc w:val="both"/>
        <w:rPr>
          <w:i/>
          <w:noProof w:val="0"/>
          <w:sz w:val="22"/>
          <w:szCs w:val="22"/>
        </w:rPr>
      </w:pPr>
    </w:p>
    <w:p w:rsidR="00BD4545" w:rsidRPr="009F36E3" w:rsidRDefault="00BD4545" w:rsidP="00BD4545">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59</w:t>
      </w:r>
      <w:r w:rsidRPr="009F36E3">
        <w:rPr>
          <w:b/>
          <w:i/>
          <w:iCs/>
          <w:noProof w:val="0"/>
          <w:sz w:val="22"/>
          <w:szCs w:val="22"/>
        </w:rPr>
        <w:t>.</w:t>
      </w:r>
    </w:p>
    <w:p w:rsidR="00BD4545" w:rsidRPr="009F36E3" w:rsidRDefault="00BD4545" w:rsidP="00BD4545">
      <w:pPr>
        <w:pStyle w:val="BodyText"/>
        <w:spacing w:after="0"/>
        <w:ind w:right="-93"/>
        <w:jc w:val="both"/>
        <w:rPr>
          <w:i/>
          <w:iCs/>
          <w:noProof w:val="0"/>
          <w:sz w:val="22"/>
          <w:szCs w:val="22"/>
        </w:rPr>
      </w:pPr>
      <w:r w:rsidRPr="009F36E3">
        <w:rPr>
          <w:i/>
          <w:iCs/>
          <w:noProof w:val="0"/>
          <w:sz w:val="22"/>
          <w:szCs w:val="22"/>
        </w:rPr>
        <w:t>(1) Javne površine moraju se koristiti u skladu s njihovom namjenom.</w:t>
      </w:r>
    </w:p>
    <w:p w:rsidR="00BD4545" w:rsidRPr="009F36E3" w:rsidRDefault="00BD4545" w:rsidP="00BD4545">
      <w:pPr>
        <w:pStyle w:val="BodyText"/>
        <w:spacing w:after="0"/>
        <w:ind w:right="-93"/>
        <w:jc w:val="both"/>
        <w:rPr>
          <w:i/>
          <w:iCs/>
          <w:noProof w:val="0"/>
          <w:sz w:val="22"/>
          <w:szCs w:val="22"/>
        </w:rPr>
      </w:pPr>
      <w:r w:rsidRPr="009F36E3">
        <w:rPr>
          <w:i/>
          <w:iCs/>
          <w:noProof w:val="0"/>
          <w:sz w:val="22"/>
          <w:szCs w:val="22"/>
        </w:rPr>
        <w:t>(2) Javne površine moraju se održavati urednima i čistima.</w:t>
      </w:r>
    </w:p>
    <w:p w:rsidR="00BD4545" w:rsidRPr="009F36E3" w:rsidRDefault="00BD4545" w:rsidP="00BD4545">
      <w:pPr>
        <w:pStyle w:val="BodyText"/>
        <w:spacing w:after="0"/>
        <w:ind w:right="-93"/>
        <w:jc w:val="both"/>
        <w:rPr>
          <w:i/>
          <w:iCs/>
          <w:noProof w:val="0"/>
          <w:sz w:val="22"/>
          <w:szCs w:val="22"/>
        </w:rPr>
      </w:pPr>
      <w:r w:rsidRPr="009F36E3">
        <w:rPr>
          <w:i/>
          <w:iCs/>
          <w:noProof w:val="0"/>
          <w:sz w:val="22"/>
          <w:szCs w:val="22"/>
        </w:rPr>
        <w:t>(3) U održavanju čistoće i čišćenju javnih površina dužne su sudjelovati sve pravne ili fizičke osobe koje koriste javne površine ili su vlasnici ili korisnici zgrada, poslovnih prostora ili zemljišta uz javne površine.</w:t>
      </w:r>
    </w:p>
    <w:p w:rsidR="00BD4545" w:rsidRPr="009F36E3" w:rsidRDefault="00BD4545" w:rsidP="00BD4545">
      <w:pPr>
        <w:pStyle w:val="BodyText"/>
        <w:spacing w:after="0"/>
        <w:ind w:right="-93"/>
        <w:jc w:val="both"/>
        <w:rPr>
          <w:i/>
          <w:iCs/>
          <w:noProof w:val="0"/>
          <w:sz w:val="22"/>
          <w:szCs w:val="22"/>
        </w:rPr>
      </w:pPr>
      <w:r w:rsidRPr="009F36E3">
        <w:rPr>
          <w:i/>
          <w:iCs/>
          <w:noProof w:val="0"/>
          <w:sz w:val="22"/>
          <w:szCs w:val="22"/>
        </w:rPr>
        <w:t>(4) Pravna ili fizička osoba koja obavlja djelatnost uz javne površine i zbog čije djelatnosti dolazi do onečišćenja javnih površina, dužni su onečišćene površine redovito čistiti.</w:t>
      </w:r>
    </w:p>
    <w:p w:rsidR="00BD4545" w:rsidRPr="009F36E3" w:rsidRDefault="00BD4545" w:rsidP="00BD4545">
      <w:pPr>
        <w:pStyle w:val="BodyText"/>
        <w:spacing w:after="0"/>
        <w:ind w:right="-93"/>
        <w:jc w:val="both"/>
        <w:rPr>
          <w:i/>
          <w:iCs/>
          <w:noProof w:val="0"/>
          <w:sz w:val="22"/>
          <w:szCs w:val="22"/>
        </w:rPr>
      </w:pPr>
      <w:r w:rsidRPr="009F36E3">
        <w:rPr>
          <w:i/>
          <w:iCs/>
          <w:noProof w:val="0"/>
          <w:sz w:val="22"/>
          <w:szCs w:val="22"/>
        </w:rPr>
        <w:t>(5) Čišćenje podrazumjeva skupljanje, uklanjanje i odvoz smeća i svih drugih otpadaka, košenje i održavanje zelenih površina.</w:t>
      </w:r>
    </w:p>
    <w:p w:rsidR="00BD4545" w:rsidRPr="009F36E3" w:rsidRDefault="00BD4545" w:rsidP="00BD4545">
      <w:pPr>
        <w:pStyle w:val="BodyText"/>
        <w:spacing w:after="0"/>
        <w:ind w:right="-93"/>
        <w:jc w:val="both"/>
        <w:rPr>
          <w:i/>
          <w:iCs/>
          <w:noProof w:val="0"/>
          <w:sz w:val="22"/>
          <w:szCs w:val="22"/>
        </w:rPr>
      </w:pPr>
    </w:p>
    <w:p w:rsidR="00BD4545" w:rsidRPr="009F36E3" w:rsidRDefault="00BD4545" w:rsidP="00BD4545">
      <w:pPr>
        <w:pStyle w:val="BodyText"/>
        <w:spacing w:after="0"/>
        <w:ind w:right="-93"/>
        <w:jc w:val="both"/>
        <w:rPr>
          <w:i/>
          <w:iCs/>
          <w:noProof w:val="0"/>
          <w:sz w:val="22"/>
          <w:szCs w:val="22"/>
        </w:rPr>
      </w:pPr>
    </w:p>
    <w:p w:rsidR="00BD4545" w:rsidRPr="009F36E3" w:rsidRDefault="00BD4545" w:rsidP="00BD4545">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60</w:t>
      </w:r>
      <w:r w:rsidRPr="009F36E3">
        <w:rPr>
          <w:b/>
          <w:i/>
          <w:iCs/>
          <w:noProof w:val="0"/>
          <w:sz w:val="22"/>
          <w:szCs w:val="22"/>
        </w:rPr>
        <w:t>.</w:t>
      </w:r>
    </w:p>
    <w:p w:rsidR="00BD4545" w:rsidRPr="009F36E3" w:rsidRDefault="00FF1A8D" w:rsidP="00FF1A8D">
      <w:pPr>
        <w:pStyle w:val="BodyText"/>
        <w:ind w:right="-93"/>
        <w:jc w:val="both"/>
        <w:rPr>
          <w:i/>
          <w:sz w:val="22"/>
          <w:szCs w:val="22"/>
        </w:rPr>
      </w:pPr>
      <w:r w:rsidRPr="009F36E3">
        <w:rPr>
          <w:i/>
          <w:sz w:val="22"/>
          <w:szCs w:val="22"/>
        </w:rPr>
        <w:t xml:space="preserve">(1) </w:t>
      </w:r>
      <w:r w:rsidR="00BD4545" w:rsidRPr="009F36E3">
        <w:rPr>
          <w:i/>
          <w:sz w:val="22"/>
          <w:szCs w:val="22"/>
        </w:rPr>
        <w:t xml:space="preserve">Vlasnici ili korisnici športskih ili rekreacijskih objekata, zabavnih parkova ili igrališta, organizatori javnih skupova, javnih manifestacija, zakupci javnih površina koje privremeno koriste, dužni su organizirati čišćenje javnih površina koje služe za pristup ili za postavu objekata, a nakon završetka manifestacije ili vremena korištenja, korištenu površinu odmah očistiti. </w:t>
      </w:r>
    </w:p>
    <w:p w:rsidR="00FF1A8D" w:rsidRPr="009F36E3" w:rsidRDefault="00FF1A8D" w:rsidP="00FF1A8D">
      <w:pPr>
        <w:pStyle w:val="BodyText"/>
        <w:ind w:right="-93"/>
        <w:jc w:val="both"/>
        <w:rPr>
          <w:i/>
          <w:sz w:val="22"/>
          <w:szCs w:val="22"/>
        </w:rPr>
      </w:pPr>
    </w:p>
    <w:p w:rsidR="00FF1A8D" w:rsidRPr="009F36E3" w:rsidRDefault="00FF1A8D" w:rsidP="00FF1A8D">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61</w:t>
      </w:r>
      <w:r w:rsidRPr="009F36E3">
        <w:rPr>
          <w:b/>
          <w:i/>
          <w:iCs/>
          <w:noProof w:val="0"/>
          <w:sz w:val="22"/>
          <w:szCs w:val="22"/>
        </w:rPr>
        <w:t>.</w:t>
      </w:r>
    </w:p>
    <w:p w:rsidR="00FF1A8D" w:rsidRPr="009F36E3" w:rsidRDefault="00FF1A8D" w:rsidP="00FF1A8D">
      <w:pPr>
        <w:pStyle w:val="BodyText"/>
        <w:spacing w:after="0"/>
        <w:ind w:right="-93"/>
        <w:jc w:val="both"/>
        <w:rPr>
          <w:i/>
          <w:iCs/>
          <w:noProof w:val="0"/>
          <w:sz w:val="22"/>
          <w:szCs w:val="22"/>
        </w:rPr>
      </w:pPr>
      <w:r w:rsidRPr="009F36E3">
        <w:rPr>
          <w:i/>
          <w:iCs/>
          <w:noProof w:val="0"/>
          <w:sz w:val="22"/>
          <w:szCs w:val="22"/>
        </w:rPr>
        <w:t>(1) Zabranjeno je onečišćavati, oštećivati i uništavati javne površine, objekte ili uređaje koje su na njima ili su njihov sastavni dio.</w:t>
      </w:r>
    </w:p>
    <w:p w:rsidR="00FF1A8D" w:rsidRPr="009F36E3" w:rsidRDefault="00FF1A8D" w:rsidP="00FF1A8D">
      <w:pPr>
        <w:pStyle w:val="BodyText"/>
        <w:spacing w:after="0"/>
        <w:ind w:right="-93"/>
        <w:jc w:val="both"/>
        <w:rPr>
          <w:i/>
          <w:iCs/>
          <w:noProof w:val="0"/>
          <w:sz w:val="22"/>
          <w:szCs w:val="22"/>
        </w:rPr>
      </w:pPr>
      <w:r w:rsidRPr="009F36E3">
        <w:rPr>
          <w:i/>
          <w:iCs/>
          <w:noProof w:val="0"/>
          <w:sz w:val="22"/>
          <w:szCs w:val="22"/>
        </w:rPr>
        <w:t>(2) Osobito se zabranjuje na javnim površinama:</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bacati ili ostavljati otpad izvan za to predviđenih  posuda, bacati ili ostavljati papir, pepeo i drugi otpad,</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bacati ili ostavljati uginule životinje,</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 xml:space="preserve">odlagati razni materijal, zemlju, šutu, </w:t>
      </w:r>
      <w:r w:rsidR="006018A1">
        <w:rPr>
          <w:rFonts w:ascii="Times New Roman" w:hAnsi="Times New Roman" w:cs="Times New Roman"/>
          <w:i/>
          <w:iCs/>
        </w:rPr>
        <w:t>ogrijev, željezo, lim i slično</w:t>
      </w:r>
      <w:r w:rsidR="0046492D">
        <w:rPr>
          <w:rFonts w:ascii="Times New Roman" w:hAnsi="Times New Roman" w:cs="Times New Roman"/>
          <w:i/>
          <w:iCs/>
        </w:rPr>
        <w:t xml:space="preserve"> u trajanju ne </w:t>
      </w:r>
      <w:r w:rsidR="006018A1">
        <w:rPr>
          <w:rFonts w:ascii="Times New Roman" w:hAnsi="Times New Roman" w:cs="Times New Roman"/>
          <w:i/>
          <w:iCs/>
        </w:rPr>
        <w:t xml:space="preserve"> dulje</w:t>
      </w:r>
      <w:r w:rsidR="0046492D">
        <w:rPr>
          <w:rFonts w:ascii="Times New Roman" w:hAnsi="Times New Roman" w:cs="Times New Roman"/>
          <w:i/>
          <w:iCs/>
        </w:rPr>
        <w:t>m</w:t>
      </w:r>
      <w:r w:rsidR="006018A1">
        <w:rPr>
          <w:rFonts w:ascii="Times New Roman" w:hAnsi="Times New Roman" w:cs="Times New Roman"/>
          <w:i/>
          <w:iCs/>
        </w:rPr>
        <w:t xml:space="preserve"> od 3 mjeseca,</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odlagati glomazni otpad i ambalažu,</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ostavljati oštećena vozila, olupine, prikolice, plovila, radne strojeve  i drugo,</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ispuštati ulje, kiseline, boje, otpadne vode i otpad iz septičkih jama,</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popravaljati, servisirati, prati vozila ili obavljati druge slične  radove,</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bacati goruće predmete u posude za otpad,</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paliti otpad, lišće i slično,</w:t>
      </w:r>
    </w:p>
    <w:p w:rsidR="00FF1A8D" w:rsidRPr="009F36E3" w:rsidRDefault="00FF1A8D" w:rsidP="00FF1A8D">
      <w:pPr>
        <w:numPr>
          <w:ilvl w:val="0"/>
          <w:numId w:val="17"/>
        </w:numPr>
        <w:spacing w:after="0" w:line="240" w:lineRule="auto"/>
        <w:ind w:right="-93"/>
        <w:rPr>
          <w:rFonts w:ascii="Times New Roman" w:hAnsi="Times New Roman" w:cs="Times New Roman"/>
          <w:i/>
          <w:iCs/>
        </w:rPr>
      </w:pPr>
      <w:r w:rsidRPr="009F36E3">
        <w:rPr>
          <w:rFonts w:ascii="Times New Roman" w:hAnsi="Times New Roman" w:cs="Times New Roman"/>
          <w:i/>
          <w:iCs/>
        </w:rPr>
        <w:t>onečišćavati i umanjivati funkciju slivnika i oborinskih kanala i</w:t>
      </w:r>
    </w:p>
    <w:p w:rsidR="00FF1A8D" w:rsidRPr="009F36E3" w:rsidRDefault="00FF1A8D" w:rsidP="00FF1A8D">
      <w:pPr>
        <w:ind w:left="360" w:right="-93"/>
        <w:rPr>
          <w:rFonts w:ascii="Times New Roman" w:hAnsi="Times New Roman" w:cs="Times New Roman"/>
          <w:i/>
          <w:iCs/>
        </w:rPr>
      </w:pPr>
      <w:r w:rsidRPr="009F36E3">
        <w:rPr>
          <w:rFonts w:ascii="Times New Roman" w:hAnsi="Times New Roman" w:cs="Times New Roman"/>
          <w:i/>
          <w:iCs/>
        </w:rPr>
        <w:t>1</w:t>
      </w:r>
      <w:r w:rsidR="00157601">
        <w:rPr>
          <w:rFonts w:ascii="Times New Roman" w:hAnsi="Times New Roman" w:cs="Times New Roman"/>
          <w:i/>
          <w:iCs/>
        </w:rPr>
        <w:t>1</w:t>
      </w:r>
      <w:r w:rsidRPr="009F36E3">
        <w:rPr>
          <w:rFonts w:ascii="Times New Roman" w:hAnsi="Times New Roman" w:cs="Times New Roman"/>
          <w:i/>
          <w:iCs/>
        </w:rPr>
        <w:t xml:space="preserve">. nenamjensko koristiti javne površine. </w:t>
      </w:r>
    </w:p>
    <w:p w:rsidR="00FF1A8D" w:rsidRPr="009F36E3" w:rsidRDefault="00FF1A8D" w:rsidP="00FF1A8D">
      <w:pPr>
        <w:pStyle w:val="BodyText"/>
        <w:spacing w:after="0"/>
        <w:ind w:right="-93"/>
        <w:jc w:val="both"/>
        <w:rPr>
          <w:i/>
          <w:iCs/>
          <w:noProof w:val="0"/>
          <w:sz w:val="22"/>
          <w:szCs w:val="22"/>
        </w:rPr>
      </w:pPr>
      <w:r w:rsidRPr="009F36E3">
        <w:rPr>
          <w:i/>
          <w:iCs/>
          <w:noProof w:val="0"/>
          <w:sz w:val="22"/>
          <w:szCs w:val="22"/>
        </w:rPr>
        <w:t>(3) Fizička ili pravna osoba koja svojim štetnim radnjama prouzroči štetu na javnim površinama dužna je istu nadoknaditi .</w:t>
      </w:r>
    </w:p>
    <w:p w:rsidR="00FF1A8D" w:rsidRPr="009F36E3" w:rsidRDefault="00FF1A8D" w:rsidP="00FF1A8D">
      <w:pPr>
        <w:pStyle w:val="BodyText"/>
        <w:spacing w:after="0"/>
        <w:ind w:right="-93"/>
        <w:jc w:val="both"/>
        <w:rPr>
          <w:i/>
          <w:iCs/>
          <w:noProof w:val="0"/>
          <w:sz w:val="22"/>
          <w:szCs w:val="22"/>
        </w:rPr>
      </w:pPr>
      <w:r w:rsidRPr="009F36E3">
        <w:rPr>
          <w:i/>
          <w:iCs/>
          <w:noProof w:val="0"/>
          <w:sz w:val="22"/>
          <w:szCs w:val="22"/>
        </w:rPr>
        <w:t>(4) Ako osoba iz stavka 1. štetu ne otkloni u razumnom roku, istu će otkloniti Općina putem treće osobe na teret počinitelja štete ili osoba koje odgovaraju za štetne  radnje počinitelja.</w:t>
      </w:r>
    </w:p>
    <w:p w:rsidR="00755FAB" w:rsidRPr="009F36E3" w:rsidRDefault="00755FAB" w:rsidP="00755FAB">
      <w:pPr>
        <w:ind w:right="-93"/>
        <w:rPr>
          <w:rFonts w:ascii="Times New Roman" w:hAnsi="Times New Roman" w:cs="Times New Roman"/>
          <w:b/>
          <w:i/>
          <w:iCs/>
        </w:rPr>
      </w:pPr>
    </w:p>
    <w:p w:rsidR="00755FAB" w:rsidRPr="009F36E3" w:rsidRDefault="00755FAB" w:rsidP="00755FAB">
      <w:pPr>
        <w:ind w:right="-93"/>
        <w:jc w:val="center"/>
        <w:rPr>
          <w:rFonts w:ascii="Times New Roman" w:hAnsi="Times New Roman" w:cs="Times New Roman"/>
          <w:b/>
          <w:i/>
          <w:iCs/>
        </w:rPr>
      </w:pPr>
      <w:r w:rsidRPr="009F36E3">
        <w:rPr>
          <w:rFonts w:ascii="Times New Roman" w:hAnsi="Times New Roman" w:cs="Times New Roman"/>
          <w:b/>
          <w:i/>
          <w:iCs/>
        </w:rPr>
        <w:t xml:space="preserve">Članak </w:t>
      </w:r>
      <w:r w:rsidR="00872C3F">
        <w:rPr>
          <w:rFonts w:ascii="Times New Roman" w:hAnsi="Times New Roman" w:cs="Times New Roman"/>
          <w:b/>
          <w:i/>
          <w:iCs/>
        </w:rPr>
        <w:t>62</w:t>
      </w:r>
      <w:r w:rsidRPr="009F36E3">
        <w:rPr>
          <w:rFonts w:ascii="Times New Roman" w:hAnsi="Times New Roman" w:cs="Times New Roman"/>
          <w:b/>
          <w:i/>
          <w:iCs/>
        </w:rPr>
        <w:t>.</w:t>
      </w:r>
    </w:p>
    <w:p w:rsidR="00755FAB" w:rsidRPr="009F36E3" w:rsidRDefault="00755FAB" w:rsidP="00755FAB">
      <w:pPr>
        <w:ind w:right="-93"/>
        <w:jc w:val="both"/>
        <w:rPr>
          <w:rFonts w:ascii="Times New Roman" w:hAnsi="Times New Roman" w:cs="Times New Roman"/>
          <w:i/>
          <w:iCs/>
        </w:rPr>
      </w:pPr>
      <w:r w:rsidRPr="009F36E3">
        <w:rPr>
          <w:rFonts w:ascii="Times New Roman" w:hAnsi="Times New Roman" w:cs="Times New Roman"/>
          <w:i/>
          <w:iCs/>
        </w:rPr>
        <w:t>(1)Vlasnik je dužan redovito čistiti dio kanala za oborinsku odvodnju i propusta u širini svoje parcele.</w:t>
      </w:r>
    </w:p>
    <w:p w:rsidR="000E5B02" w:rsidRPr="00AA2EBE" w:rsidRDefault="00755FAB" w:rsidP="00AA2EBE">
      <w:pPr>
        <w:ind w:right="-93"/>
        <w:jc w:val="both"/>
        <w:rPr>
          <w:rFonts w:ascii="Times New Roman" w:hAnsi="Times New Roman" w:cs="Times New Roman"/>
          <w:i/>
          <w:iCs/>
        </w:rPr>
      </w:pPr>
      <w:r w:rsidRPr="00AA2EBE">
        <w:rPr>
          <w:rFonts w:ascii="Times New Roman" w:hAnsi="Times New Roman" w:cs="Times New Roman"/>
          <w:i/>
          <w:iCs/>
        </w:rPr>
        <w:t xml:space="preserve">(2)Zabranjeno je zatrpavati i zacjevljavati otvoreni kanal za oborinsku odvodnju bez odobrenja  </w:t>
      </w:r>
      <w:r w:rsidR="00AA2EBE" w:rsidRPr="00AA2EBE">
        <w:rPr>
          <w:rFonts w:ascii="Times New Roman" w:hAnsi="Times New Roman" w:cs="Times New Roman"/>
          <w:i/>
          <w:iCs/>
        </w:rPr>
        <w:t>jedinstvenog upravnog odjela.</w:t>
      </w:r>
    </w:p>
    <w:p w:rsidR="00FF1A8D" w:rsidRPr="009F36E3" w:rsidRDefault="00FF1A8D" w:rsidP="00FF1A8D">
      <w:pPr>
        <w:ind w:right="-93"/>
        <w:jc w:val="center"/>
        <w:rPr>
          <w:rFonts w:ascii="Times New Roman" w:hAnsi="Times New Roman" w:cs="Times New Roman"/>
          <w:b/>
          <w:i/>
          <w:iCs/>
        </w:rPr>
      </w:pPr>
    </w:p>
    <w:p w:rsidR="000E5B02" w:rsidRPr="009F36E3" w:rsidRDefault="00F71E83" w:rsidP="00F71E83">
      <w:pPr>
        <w:pStyle w:val="BodyText"/>
        <w:spacing w:after="0"/>
        <w:ind w:right="-93"/>
        <w:rPr>
          <w:b/>
          <w:i/>
          <w:iCs/>
          <w:noProof w:val="0"/>
          <w:sz w:val="22"/>
          <w:szCs w:val="22"/>
        </w:rPr>
      </w:pPr>
      <w:r w:rsidRPr="009F36E3">
        <w:rPr>
          <w:i/>
          <w:sz w:val="22"/>
          <w:szCs w:val="22"/>
        </w:rPr>
        <w:t xml:space="preserve">                                                                            </w:t>
      </w:r>
      <w:r w:rsidR="000E5B02" w:rsidRPr="009F36E3">
        <w:rPr>
          <w:b/>
          <w:i/>
          <w:iCs/>
          <w:noProof w:val="0"/>
          <w:sz w:val="22"/>
          <w:szCs w:val="22"/>
        </w:rPr>
        <w:t xml:space="preserve">Članak </w:t>
      </w:r>
      <w:r w:rsidR="00872C3F">
        <w:rPr>
          <w:b/>
          <w:i/>
          <w:iCs/>
          <w:noProof w:val="0"/>
          <w:sz w:val="22"/>
          <w:szCs w:val="22"/>
        </w:rPr>
        <w:t>63</w:t>
      </w:r>
      <w:r w:rsidR="000E5B02" w:rsidRPr="009F36E3">
        <w:rPr>
          <w:b/>
          <w:i/>
          <w:iCs/>
          <w:noProof w:val="0"/>
          <w:sz w:val="22"/>
          <w:szCs w:val="22"/>
        </w:rPr>
        <w:t>.</w:t>
      </w:r>
    </w:p>
    <w:p w:rsidR="000E5B02" w:rsidRPr="009F36E3" w:rsidRDefault="009723FB" w:rsidP="009723FB">
      <w:pPr>
        <w:pStyle w:val="BodyText"/>
        <w:spacing w:after="0"/>
        <w:ind w:right="-93"/>
        <w:jc w:val="both"/>
        <w:rPr>
          <w:i/>
          <w:iCs/>
          <w:noProof w:val="0"/>
          <w:sz w:val="22"/>
          <w:szCs w:val="22"/>
        </w:rPr>
      </w:pPr>
      <w:r w:rsidRPr="009F36E3">
        <w:rPr>
          <w:i/>
          <w:iCs/>
          <w:noProof w:val="0"/>
          <w:sz w:val="22"/>
          <w:szCs w:val="22"/>
        </w:rPr>
        <w:t xml:space="preserve">(1) </w:t>
      </w:r>
      <w:r w:rsidR="000C3E4B" w:rsidRPr="009F36E3">
        <w:rPr>
          <w:i/>
          <w:iCs/>
          <w:noProof w:val="0"/>
          <w:sz w:val="22"/>
          <w:szCs w:val="22"/>
        </w:rPr>
        <w:t>Zabranjeno je na javnim</w:t>
      </w:r>
      <w:r w:rsidR="000E5B02" w:rsidRPr="009F36E3">
        <w:rPr>
          <w:i/>
          <w:iCs/>
          <w:noProof w:val="0"/>
          <w:sz w:val="22"/>
          <w:szCs w:val="22"/>
        </w:rPr>
        <w:t xml:space="preserve"> površinama obavljati bilo kakve radove, osim redovitog održavanja, bez odobrenja ili suprotno odobrenju jedinstvenog upravnog odjela.</w:t>
      </w:r>
    </w:p>
    <w:p w:rsidR="009723FB" w:rsidRPr="009F36E3" w:rsidRDefault="009723FB" w:rsidP="009723FB">
      <w:pPr>
        <w:pStyle w:val="BodyText"/>
        <w:spacing w:after="0"/>
        <w:ind w:right="-93"/>
        <w:jc w:val="both"/>
        <w:rPr>
          <w:i/>
          <w:iCs/>
          <w:noProof w:val="0"/>
          <w:sz w:val="22"/>
          <w:szCs w:val="22"/>
        </w:rPr>
      </w:pPr>
    </w:p>
    <w:p w:rsidR="000C3E4B" w:rsidRPr="009F36E3" w:rsidRDefault="009723FB" w:rsidP="000C3E4B">
      <w:pPr>
        <w:pStyle w:val="BodyText"/>
        <w:spacing w:after="0"/>
        <w:ind w:left="720" w:right="-93"/>
        <w:rPr>
          <w:b/>
          <w:i/>
          <w:iCs/>
          <w:noProof w:val="0"/>
          <w:sz w:val="22"/>
          <w:szCs w:val="22"/>
        </w:rPr>
      </w:pPr>
      <w:r w:rsidRPr="009F36E3">
        <w:rPr>
          <w:i/>
          <w:iCs/>
          <w:noProof w:val="0"/>
          <w:sz w:val="22"/>
          <w:szCs w:val="22"/>
        </w:rPr>
        <w:t xml:space="preserve">                                                             </w:t>
      </w:r>
      <w:r w:rsidRPr="009F36E3">
        <w:rPr>
          <w:b/>
          <w:i/>
          <w:iCs/>
          <w:noProof w:val="0"/>
          <w:sz w:val="22"/>
          <w:szCs w:val="22"/>
        </w:rPr>
        <w:t xml:space="preserve">Članak </w:t>
      </w:r>
      <w:r w:rsidR="00872C3F">
        <w:rPr>
          <w:b/>
          <w:i/>
          <w:iCs/>
          <w:noProof w:val="0"/>
          <w:sz w:val="22"/>
          <w:szCs w:val="22"/>
        </w:rPr>
        <w:t>64</w:t>
      </w:r>
      <w:r w:rsidR="00755FAB" w:rsidRPr="009F36E3">
        <w:rPr>
          <w:b/>
          <w:i/>
          <w:iCs/>
          <w:noProof w:val="0"/>
          <w:sz w:val="22"/>
          <w:szCs w:val="22"/>
        </w:rPr>
        <w:t>.</w:t>
      </w:r>
    </w:p>
    <w:p w:rsidR="000C3E4B" w:rsidRPr="009F36E3" w:rsidRDefault="000C3E4B" w:rsidP="000C3E4B">
      <w:pPr>
        <w:pStyle w:val="BodyText"/>
        <w:spacing w:after="0"/>
        <w:ind w:right="-93"/>
        <w:rPr>
          <w:i/>
          <w:iCs/>
          <w:noProof w:val="0"/>
          <w:sz w:val="22"/>
          <w:szCs w:val="22"/>
        </w:rPr>
      </w:pPr>
      <w:r w:rsidRPr="009F36E3">
        <w:rPr>
          <w:i/>
          <w:iCs/>
          <w:noProof w:val="0"/>
          <w:sz w:val="22"/>
          <w:szCs w:val="22"/>
        </w:rPr>
        <w:t>(1) Dijelovi javnih površina mogu se,  pored redovne uporabe, uz odobrenje jedinstvenog upravnog odjela i u skladu s prostornim planom, koristiti za obavljanje gospodarskih i drugih djelatnosti.</w:t>
      </w:r>
    </w:p>
    <w:p w:rsidR="000E5B02" w:rsidRPr="009F36E3" w:rsidRDefault="000E5B02" w:rsidP="000E5B02">
      <w:pPr>
        <w:pStyle w:val="BodyText"/>
        <w:spacing w:after="0"/>
        <w:ind w:right="-93"/>
        <w:jc w:val="both"/>
        <w:rPr>
          <w:i/>
          <w:iCs/>
          <w:noProof w:val="0"/>
          <w:sz w:val="22"/>
          <w:szCs w:val="22"/>
        </w:rPr>
      </w:pPr>
      <w:r w:rsidRPr="009F36E3">
        <w:rPr>
          <w:i/>
          <w:iCs/>
          <w:noProof w:val="0"/>
          <w:sz w:val="22"/>
          <w:szCs w:val="22"/>
        </w:rPr>
        <w:t>(</w:t>
      </w:r>
      <w:r w:rsidR="000C3E4B" w:rsidRPr="009F36E3">
        <w:rPr>
          <w:i/>
          <w:iCs/>
          <w:noProof w:val="0"/>
          <w:sz w:val="22"/>
          <w:szCs w:val="22"/>
        </w:rPr>
        <w:t>2</w:t>
      </w:r>
      <w:r w:rsidRPr="009F36E3">
        <w:rPr>
          <w:i/>
          <w:iCs/>
          <w:noProof w:val="0"/>
          <w:sz w:val="22"/>
          <w:szCs w:val="22"/>
        </w:rPr>
        <w:t>) Za korištenje javn</w:t>
      </w:r>
      <w:r w:rsidR="000C3E4B" w:rsidRPr="009F36E3">
        <w:rPr>
          <w:i/>
          <w:iCs/>
          <w:noProof w:val="0"/>
          <w:sz w:val="22"/>
          <w:szCs w:val="22"/>
        </w:rPr>
        <w:t>ih</w:t>
      </w:r>
      <w:r w:rsidRPr="009F36E3">
        <w:rPr>
          <w:i/>
          <w:iCs/>
          <w:noProof w:val="0"/>
          <w:sz w:val="22"/>
          <w:szCs w:val="22"/>
        </w:rPr>
        <w:t xml:space="preserve"> površin</w:t>
      </w:r>
      <w:r w:rsidR="000C3E4B" w:rsidRPr="009F36E3">
        <w:rPr>
          <w:i/>
          <w:iCs/>
          <w:noProof w:val="0"/>
          <w:sz w:val="22"/>
          <w:szCs w:val="22"/>
        </w:rPr>
        <w:t xml:space="preserve">a </w:t>
      </w:r>
      <w:r w:rsidRPr="009F36E3">
        <w:rPr>
          <w:i/>
          <w:iCs/>
          <w:noProof w:val="0"/>
          <w:sz w:val="22"/>
          <w:szCs w:val="22"/>
        </w:rPr>
        <w:t>utvrdit će se obveza plaćanja naknade osim kada je investitor radova Općina ili pravna osoba u većinskom vlasništvu Općine, odnosno pravna osoba kojoj je osnivač Općina.</w:t>
      </w:r>
    </w:p>
    <w:p w:rsidR="000C3E4B" w:rsidRPr="009F36E3" w:rsidRDefault="00AA2EBE" w:rsidP="000E5B02">
      <w:pPr>
        <w:pStyle w:val="BodyText"/>
        <w:spacing w:after="0"/>
        <w:ind w:right="-93"/>
        <w:jc w:val="both"/>
        <w:rPr>
          <w:i/>
          <w:iCs/>
          <w:noProof w:val="0"/>
          <w:sz w:val="22"/>
          <w:szCs w:val="22"/>
        </w:rPr>
      </w:pPr>
      <w:r w:rsidRPr="009F36E3">
        <w:rPr>
          <w:i/>
          <w:iCs/>
          <w:noProof w:val="0"/>
          <w:sz w:val="22"/>
          <w:szCs w:val="22"/>
        </w:rPr>
        <w:t xml:space="preserve"> </w:t>
      </w:r>
      <w:r w:rsidR="009723FB" w:rsidRPr="009F36E3">
        <w:rPr>
          <w:i/>
          <w:iCs/>
          <w:noProof w:val="0"/>
          <w:sz w:val="22"/>
          <w:szCs w:val="22"/>
        </w:rPr>
        <w:t>(</w:t>
      </w:r>
      <w:r>
        <w:rPr>
          <w:i/>
          <w:iCs/>
          <w:noProof w:val="0"/>
          <w:sz w:val="22"/>
          <w:szCs w:val="22"/>
        </w:rPr>
        <w:t>3</w:t>
      </w:r>
      <w:r w:rsidR="009723FB" w:rsidRPr="009F36E3">
        <w:rPr>
          <w:i/>
          <w:iCs/>
          <w:noProof w:val="0"/>
          <w:sz w:val="22"/>
          <w:szCs w:val="22"/>
        </w:rPr>
        <w:t>)</w:t>
      </w:r>
      <w:r w:rsidR="000C3E4B" w:rsidRPr="009F36E3">
        <w:rPr>
          <w:i/>
          <w:iCs/>
          <w:noProof w:val="0"/>
          <w:sz w:val="22"/>
          <w:szCs w:val="22"/>
        </w:rPr>
        <w:t xml:space="preserve"> O</w:t>
      </w:r>
      <w:r w:rsidR="009723FB" w:rsidRPr="009F36E3">
        <w:rPr>
          <w:i/>
          <w:iCs/>
          <w:noProof w:val="0"/>
          <w:sz w:val="22"/>
          <w:szCs w:val="22"/>
        </w:rPr>
        <w:t>dobrenje</w:t>
      </w:r>
      <w:r w:rsidR="005C2BD1" w:rsidRPr="009F36E3">
        <w:rPr>
          <w:i/>
          <w:iCs/>
          <w:noProof w:val="0"/>
          <w:sz w:val="22"/>
          <w:szCs w:val="22"/>
        </w:rPr>
        <w:t xml:space="preserve"> </w:t>
      </w:r>
      <w:r w:rsidR="009723FB" w:rsidRPr="009F36E3">
        <w:rPr>
          <w:i/>
          <w:iCs/>
          <w:noProof w:val="0"/>
          <w:sz w:val="22"/>
          <w:szCs w:val="22"/>
        </w:rPr>
        <w:t>za korištenje javnih površina može se izdati korisniku koji ispunjava propisane uvjete i standarde za obavljanje djelatnosti ( estetska i tehnička rješenja, priključenje struj</w:t>
      </w:r>
      <w:r w:rsidR="000C3E4B" w:rsidRPr="009F36E3">
        <w:rPr>
          <w:i/>
          <w:iCs/>
          <w:noProof w:val="0"/>
          <w:sz w:val="22"/>
          <w:szCs w:val="22"/>
        </w:rPr>
        <w:t xml:space="preserve">e, vode, odvoz smeća i drugo ) </w:t>
      </w:r>
    </w:p>
    <w:p w:rsidR="000E5B02" w:rsidRPr="009F36E3" w:rsidRDefault="000C3E4B" w:rsidP="000C3E4B">
      <w:pPr>
        <w:pStyle w:val="BodyText"/>
        <w:spacing w:after="0"/>
        <w:ind w:right="-93"/>
        <w:jc w:val="both"/>
        <w:rPr>
          <w:i/>
          <w:iCs/>
          <w:noProof w:val="0"/>
          <w:sz w:val="22"/>
          <w:szCs w:val="22"/>
        </w:rPr>
      </w:pPr>
      <w:r w:rsidRPr="009F36E3">
        <w:rPr>
          <w:i/>
          <w:iCs/>
          <w:noProof w:val="0"/>
          <w:sz w:val="22"/>
          <w:szCs w:val="22"/>
        </w:rPr>
        <w:t xml:space="preserve"> </w:t>
      </w:r>
      <w:r w:rsidR="009723FB" w:rsidRPr="009F36E3">
        <w:rPr>
          <w:i/>
          <w:iCs/>
          <w:noProof w:val="0"/>
          <w:sz w:val="22"/>
          <w:szCs w:val="22"/>
        </w:rPr>
        <w:t>(</w:t>
      </w:r>
      <w:r w:rsidR="00AA2EBE">
        <w:rPr>
          <w:i/>
          <w:iCs/>
          <w:noProof w:val="0"/>
          <w:sz w:val="22"/>
          <w:szCs w:val="22"/>
        </w:rPr>
        <w:t>4</w:t>
      </w:r>
      <w:r w:rsidRPr="009F36E3">
        <w:rPr>
          <w:i/>
          <w:iCs/>
          <w:noProof w:val="0"/>
          <w:sz w:val="22"/>
          <w:szCs w:val="22"/>
        </w:rPr>
        <w:t>)</w:t>
      </w:r>
      <w:r w:rsidR="009723FB" w:rsidRPr="009F36E3">
        <w:rPr>
          <w:i/>
          <w:iCs/>
          <w:noProof w:val="0"/>
          <w:sz w:val="22"/>
          <w:szCs w:val="22"/>
        </w:rPr>
        <w:t xml:space="preserve"> Protivno je komunalnom redu, korištenje javnih površina bez odobrenja</w:t>
      </w:r>
    </w:p>
    <w:p w:rsidR="000C3E4B" w:rsidRPr="009F36E3" w:rsidRDefault="000C3E4B" w:rsidP="000C3E4B">
      <w:pPr>
        <w:pStyle w:val="BodyText"/>
        <w:spacing w:after="0"/>
        <w:ind w:right="-93"/>
        <w:jc w:val="both"/>
        <w:rPr>
          <w:i/>
          <w:iCs/>
          <w:noProof w:val="0"/>
          <w:sz w:val="22"/>
          <w:szCs w:val="22"/>
        </w:rPr>
      </w:pPr>
      <w:r w:rsidRPr="009F36E3">
        <w:rPr>
          <w:i/>
          <w:iCs/>
          <w:noProof w:val="0"/>
          <w:sz w:val="22"/>
          <w:szCs w:val="22"/>
        </w:rPr>
        <w:t>(</w:t>
      </w:r>
      <w:r w:rsidR="00AA2EBE">
        <w:rPr>
          <w:i/>
          <w:iCs/>
          <w:noProof w:val="0"/>
          <w:sz w:val="22"/>
          <w:szCs w:val="22"/>
        </w:rPr>
        <w:t>5</w:t>
      </w:r>
      <w:r w:rsidRPr="009F36E3">
        <w:rPr>
          <w:i/>
          <w:iCs/>
          <w:noProof w:val="0"/>
          <w:sz w:val="22"/>
          <w:szCs w:val="22"/>
        </w:rPr>
        <w:t xml:space="preserve">) </w:t>
      </w:r>
      <w:r w:rsidR="005C2BD1" w:rsidRPr="009F36E3">
        <w:rPr>
          <w:i/>
          <w:iCs/>
          <w:noProof w:val="0"/>
          <w:sz w:val="22"/>
          <w:szCs w:val="22"/>
        </w:rPr>
        <w:t>O</w:t>
      </w:r>
      <w:r w:rsidRPr="009F36E3">
        <w:rPr>
          <w:i/>
          <w:iCs/>
          <w:noProof w:val="0"/>
          <w:sz w:val="22"/>
          <w:szCs w:val="22"/>
        </w:rPr>
        <w:t>dobrenjem</w:t>
      </w:r>
      <w:r w:rsidR="005C2BD1" w:rsidRPr="009F36E3">
        <w:rPr>
          <w:i/>
          <w:iCs/>
          <w:noProof w:val="0"/>
          <w:sz w:val="22"/>
          <w:szCs w:val="22"/>
        </w:rPr>
        <w:t xml:space="preserve"> se utvrđuje točan prostor i lokacija, te svi tehnički uvjeti za korištenje javnih površina.</w:t>
      </w:r>
    </w:p>
    <w:p w:rsidR="005C2BD1" w:rsidRPr="009F36E3" w:rsidRDefault="005C2BD1" w:rsidP="000C3E4B">
      <w:pPr>
        <w:pStyle w:val="BodyText"/>
        <w:spacing w:after="0"/>
        <w:ind w:right="-93"/>
        <w:jc w:val="both"/>
        <w:rPr>
          <w:i/>
          <w:iCs/>
          <w:noProof w:val="0"/>
          <w:sz w:val="22"/>
          <w:szCs w:val="22"/>
        </w:rPr>
      </w:pPr>
    </w:p>
    <w:p w:rsidR="005C2BD1" w:rsidRPr="009F36E3" w:rsidRDefault="005C2BD1" w:rsidP="005C2BD1">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65</w:t>
      </w:r>
      <w:r w:rsidRPr="009F36E3">
        <w:rPr>
          <w:b/>
          <w:i/>
          <w:iCs/>
          <w:noProof w:val="0"/>
          <w:sz w:val="22"/>
          <w:szCs w:val="22"/>
        </w:rPr>
        <w:t>.</w:t>
      </w:r>
    </w:p>
    <w:p w:rsidR="000E5B02" w:rsidRPr="009F36E3" w:rsidRDefault="000E5B02" w:rsidP="009723FB">
      <w:pPr>
        <w:pStyle w:val="BodyText"/>
        <w:spacing w:after="0"/>
        <w:ind w:left="5245" w:right="-93"/>
        <w:jc w:val="both"/>
        <w:rPr>
          <w:b/>
          <w:i/>
          <w:iCs/>
          <w:noProof w:val="0"/>
          <w:sz w:val="22"/>
          <w:szCs w:val="22"/>
        </w:rPr>
      </w:pPr>
    </w:p>
    <w:p w:rsidR="005C2BD1" w:rsidRPr="009F36E3" w:rsidRDefault="005C2BD1" w:rsidP="005C2BD1">
      <w:pPr>
        <w:rPr>
          <w:rFonts w:ascii="Times New Roman" w:hAnsi="Times New Roman" w:cs="Times New Roman"/>
          <w:i/>
        </w:rPr>
      </w:pPr>
      <w:r w:rsidRPr="009F36E3">
        <w:rPr>
          <w:rFonts w:ascii="Times New Roman" w:hAnsi="Times New Roman" w:cs="Times New Roman"/>
          <w:i/>
        </w:rPr>
        <w:t>(1) O korištenju javnih površina zaključuje se ugovor</w:t>
      </w:r>
    </w:p>
    <w:p w:rsidR="005C2BD1" w:rsidRDefault="005C2BD1" w:rsidP="005C2BD1">
      <w:pPr>
        <w:rPr>
          <w:rFonts w:ascii="Times New Roman" w:hAnsi="Times New Roman" w:cs="Times New Roman"/>
          <w:i/>
        </w:rPr>
      </w:pPr>
      <w:r w:rsidRPr="009F36E3">
        <w:rPr>
          <w:rFonts w:ascii="Times New Roman" w:hAnsi="Times New Roman" w:cs="Times New Roman"/>
          <w:i/>
        </w:rPr>
        <w:t>(2) Ugovorom o korištenju javnih površina se ugovara vrijeme korištenja, plaćanje naknade te druga prava i obveze.</w:t>
      </w:r>
    </w:p>
    <w:p w:rsidR="00AA2EBE" w:rsidRPr="009F36E3" w:rsidRDefault="00AA2EBE" w:rsidP="00AA2EBE">
      <w:pPr>
        <w:pStyle w:val="BodyText"/>
        <w:spacing w:after="0"/>
        <w:ind w:right="-93"/>
        <w:rPr>
          <w:i/>
          <w:iCs/>
          <w:noProof w:val="0"/>
          <w:sz w:val="22"/>
          <w:szCs w:val="22"/>
        </w:rPr>
      </w:pPr>
      <w:r w:rsidRPr="009F36E3">
        <w:rPr>
          <w:i/>
          <w:iCs/>
          <w:noProof w:val="0"/>
          <w:sz w:val="22"/>
          <w:szCs w:val="22"/>
        </w:rPr>
        <w:t>(</w:t>
      </w:r>
      <w:r>
        <w:rPr>
          <w:i/>
          <w:iCs/>
          <w:noProof w:val="0"/>
          <w:sz w:val="22"/>
          <w:szCs w:val="22"/>
        </w:rPr>
        <w:t>3</w:t>
      </w:r>
      <w:r w:rsidRPr="009F36E3">
        <w:rPr>
          <w:i/>
          <w:iCs/>
          <w:noProof w:val="0"/>
          <w:sz w:val="22"/>
          <w:szCs w:val="22"/>
        </w:rPr>
        <w:t>) Korištenjem javnih površina ne smije se :</w:t>
      </w:r>
    </w:p>
    <w:p w:rsidR="00AA2EBE" w:rsidRPr="009F36E3" w:rsidRDefault="00AA2EBE" w:rsidP="00AA2EBE">
      <w:pPr>
        <w:pStyle w:val="BodyText"/>
        <w:spacing w:after="0"/>
        <w:ind w:right="-93"/>
        <w:rPr>
          <w:i/>
          <w:iCs/>
          <w:noProof w:val="0"/>
          <w:sz w:val="22"/>
          <w:szCs w:val="22"/>
        </w:rPr>
      </w:pPr>
      <w:r w:rsidRPr="009F36E3">
        <w:rPr>
          <w:i/>
          <w:iCs/>
          <w:noProof w:val="0"/>
          <w:sz w:val="22"/>
          <w:szCs w:val="22"/>
        </w:rPr>
        <w:t>-ograničavati kretanje pješaka ili prometa,</w:t>
      </w:r>
    </w:p>
    <w:p w:rsidR="00AA2EBE" w:rsidRPr="009F36E3" w:rsidRDefault="00AA2EBE" w:rsidP="00AA2EBE">
      <w:pPr>
        <w:pStyle w:val="BodyText"/>
        <w:spacing w:after="0"/>
        <w:ind w:right="-93"/>
        <w:rPr>
          <w:i/>
          <w:iCs/>
          <w:sz w:val="22"/>
          <w:szCs w:val="22"/>
        </w:rPr>
      </w:pPr>
      <w:r w:rsidRPr="009F36E3">
        <w:rPr>
          <w:i/>
          <w:iCs/>
          <w:noProof w:val="0"/>
          <w:sz w:val="22"/>
          <w:szCs w:val="22"/>
        </w:rPr>
        <w:t>-narušavati izgled okoliša, zelenila i drugih objekata.</w:t>
      </w:r>
    </w:p>
    <w:p w:rsidR="00AA2EBE" w:rsidRPr="009F36E3" w:rsidRDefault="00AA2EBE" w:rsidP="005C2BD1">
      <w:pPr>
        <w:rPr>
          <w:rFonts w:ascii="Times New Roman" w:hAnsi="Times New Roman" w:cs="Times New Roman"/>
          <w:i/>
        </w:rPr>
      </w:pPr>
    </w:p>
    <w:p w:rsidR="00237BE8" w:rsidRPr="009F36E3" w:rsidRDefault="00237BE8" w:rsidP="00237BE8">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66</w:t>
      </w:r>
      <w:r w:rsidRPr="009F36E3">
        <w:rPr>
          <w:b/>
          <w:i/>
          <w:iCs/>
          <w:noProof w:val="0"/>
          <w:sz w:val="22"/>
          <w:szCs w:val="22"/>
        </w:rPr>
        <w:t>.</w:t>
      </w:r>
    </w:p>
    <w:p w:rsidR="00F71E83" w:rsidRPr="009F36E3" w:rsidRDefault="00237BE8" w:rsidP="00237BE8">
      <w:pPr>
        <w:pStyle w:val="BodyText"/>
        <w:spacing w:after="0"/>
        <w:ind w:right="-93"/>
        <w:jc w:val="both"/>
        <w:rPr>
          <w:i/>
          <w:noProof w:val="0"/>
          <w:sz w:val="22"/>
          <w:szCs w:val="22"/>
        </w:rPr>
      </w:pPr>
      <w:r w:rsidRPr="009F36E3">
        <w:rPr>
          <w:i/>
          <w:noProof w:val="0"/>
          <w:sz w:val="22"/>
          <w:szCs w:val="22"/>
        </w:rPr>
        <w:t>(1) Ako je prilikom izvođenja građevinskih i drugih radova došlo do oštećenja javnih zelenih ili prometnih površina, investitor ili izvođač dužan je oštećenja popraviti, a u slučaju većih oštećenja izgraditi nove zelene ili prometne površine</w:t>
      </w:r>
      <w:r w:rsidR="00F40D05">
        <w:rPr>
          <w:i/>
          <w:noProof w:val="0"/>
          <w:sz w:val="22"/>
          <w:szCs w:val="22"/>
        </w:rPr>
        <w:t>.</w:t>
      </w:r>
    </w:p>
    <w:p w:rsidR="00F71E83" w:rsidRPr="009F36E3" w:rsidRDefault="00F71E83" w:rsidP="00F71E83">
      <w:pPr>
        <w:pStyle w:val="BodyText"/>
        <w:spacing w:after="0"/>
        <w:ind w:right="-93"/>
        <w:jc w:val="center"/>
        <w:rPr>
          <w:b/>
          <w:i/>
          <w:iCs/>
          <w:noProof w:val="0"/>
          <w:sz w:val="22"/>
          <w:szCs w:val="22"/>
        </w:rPr>
      </w:pP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67</w:t>
      </w:r>
      <w:r w:rsidRPr="009F36E3">
        <w:rPr>
          <w:b/>
          <w:i/>
          <w:iCs/>
          <w:noProof w:val="0"/>
          <w:sz w:val="22"/>
          <w:szCs w:val="22"/>
        </w:rPr>
        <w:t>.</w:t>
      </w:r>
    </w:p>
    <w:p w:rsidR="00F71E83" w:rsidRPr="009F36E3" w:rsidRDefault="00F71E83" w:rsidP="00F71E83">
      <w:pPr>
        <w:pStyle w:val="BodyText"/>
        <w:spacing w:after="0"/>
        <w:ind w:right="-93"/>
        <w:jc w:val="both"/>
        <w:rPr>
          <w:i/>
          <w:iCs/>
          <w:noProof w:val="0"/>
          <w:sz w:val="22"/>
          <w:szCs w:val="22"/>
        </w:rPr>
      </w:pPr>
      <w:r w:rsidRPr="009F36E3">
        <w:rPr>
          <w:i/>
          <w:iCs/>
          <w:noProof w:val="0"/>
          <w:sz w:val="22"/>
          <w:szCs w:val="22"/>
        </w:rPr>
        <w:t>(1) Pod održavanjem  javnih zelenih površina osobito se smatra: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košnja javnih zelenih površina,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obnavljanje zapuštenih zelenih površina,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orezivanje i oblikovanje živica, grmova i drveća,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uklanjanje bolesnih i osušenih stabala i sadnja novih,</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uklanjanje otpalog granja i lišća,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oblikovanje cvjetnih nasada,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sadnja sezonskih cvjetnica,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održavanje posuda s ukrasnim biljem,</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zalijevanje zelenih površina,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gnojenje i folijarno pr</w:t>
      </w:r>
      <w:r w:rsidR="002B178E">
        <w:rPr>
          <w:i/>
          <w:iCs/>
          <w:noProof w:val="0"/>
          <w:sz w:val="22"/>
          <w:szCs w:val="22"/>
        </w:rPr>
        <w:t>e</w:t>
      </w:r>
      <w:r w:rsidRPr="009F36E3">
        <w:rPr>
          <w:i/>
          <w:iCs/>
          <w:noProof w:val="0"/>
          <w:sz w:val="22"/>
          <w:szCs w:val="22"/>
        </w:rPr>
        <w:t>hranjivanje bilja,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preventivno djelovanje na zaštiti od biljnih bolesti i štetnika,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održavanje pješačkih putova,</w:t>
      </w:r>
    </w:p>
    <w:p w:rsidR="00F71E83" w:rsidRPr="009F36E3" w:rsidRDefault="00F71E83" w:rsidP="00F71E83">
      <w:pPr>
        <w:pStyle w:val="BodyText"/>
        <w:numPr>
          <w:ilvl w:val="0"/>
          <w:numId w:val="9"/>
        </w:numPr>
        <w:tabs>
          <w:tab w:val="clear" w:pos="720"/>
          <w:tab w:val="num" w:pos="187"/>
        </w:tabs>
        <w:spacing w:after="0"/>
        <w:ind w:left="187" w:right="-93" w:hanging="187"/>
        <w:jc w:val="both"/>
        <w:rPr>
          <w:i/>
          <w:iCs/>
          <w:noProof w:val="0"/>
          <w:sz w:val="22"/>
          <w:szCs w:val="22"/>
        </w:rPr>
      </w:pPr>
      <w:r w:rsidRPr="009F36E3">
        <w:rPr>
          <w:i/>
          <w:iCs/>
          <w:noProof w:val="0"/>
          <w:sz w:val="22"/>
          <w:szCs w:val="22"/>
        </w:rPr>
        <w:t>održavanje opreme na javnim zelenim površinama i slično.</w:t>
      </w:r>
    </w:p>
    <w:p w:rsidR="00F71E83" w:rsidRPr="009F36E3" w:rsidRDefault="00F71E83" w:rsidP="00F71E83">
      <w:pPr>
        <w:pStyle w:val="BodyText"/>
        <w:spacing w:after="0"/>
        <w:ind w:left="187" w:right="-93"/>
        <w:jc w:val="both"/>
        <w:rPr>
          <w:i/>
          <w:iCs/>
          <w:noProof w:val="0"/>
          <w:sz w:val="22"/>
          <w:szCs w:val="22"/>
        </w:rPr>
      </w:pPr>
    </w:p>
    <w:p w:rsidR="00F71E83" w:rsidRPr="009F36E3" w:rsidRDefault="00F71E83" w:rsidP="00F71E83">
      <w:pPr>
        <w:pStyle w:val="BodyText"/>
        <w:spacing w:after="0"/>
        <w:ind w:right="-93"/>
        <w:jc w:val="center"/>
        <w:rPr>
          <w:b/>
          <w:i/>
          <w:iCs/>
          <w:noProof w:val="0"/>
          <w:sz w:val="22"/>
          <w:szCs w:val="22"/>
        </w:rPr>
      </w:pP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68</w:t>
      </w:r>
      <w:r w:rsidRPr="009F36E3">
        <w:rPr>
          <w:b/>
          <w:i/>
          <w:iCs/>
          <w:noProof w:val="0"/>
          <w:sz w:val="22"/>
          <w:szCs w:val="22"/>
        </w:rPr>
        <w:t xml:space="preserve">. </w:t>
      </w:r>
    </w:p>
    <w:p w:rsidR="00F71E83" w:rsidRPr="009F36E3" w:rsidRDefault="00F71E83" w:rsidP="00F71E83">
      <w:pPr>
        <w:pStyle w:val="BodyText"/>
        <w:spacing w:after="0"/>
        <w:ind w:right="-93"/>
        <w:jc w:val="center"/>
        <w:rPr>
          <w:i/>
          <w:iCs/>
          <w:noProof w:val="0"/>
          <w:sz w:val="22"/>
          <w:szCs w:val="22"/>
        </w:rPr>
      </w:pPr>
    </w:p>
    <w:p w:rsidR="00F71E83" w:rsidRPr="009F36E3" w:rsidRDefault="00F71E83" w:rsidP="00F71E83">
      <w:pPr>
        <w:pStyle w:val="BodyText"/>
        <w:spacing w:after="0"/>
        <w:ind w:right="-93"/>
        <w:jc w:val="both"/>
        <w:rPr>
          <w:i/>
          <w:iCs/>
          <w:noProof w:val="0"/>
          <w:sz w:val="22"/>
          <w:szCs w:val="22"/>
        </w:rPr>
      </w:pPr>
      <w:r w:rsidRPr="009F36E3">
        <w:rPr>
          <w:i/>
          <w:iCs/>
          <w:noProof w:val="0"/>
          <w:sz w:val="22"/>
          <w:szCs w:val="22"/>
        </w:rPr>
        <w:t>(1) Radi zaštite javne zelene površine osobito se zabranjuje:</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oštećivati na bilo koji način stablo, grm, cvjetni nasad, živicu ili druge nasade;</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upotrebljavati komunalnu opremu suprotno njezinoj namjeni;</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bacati otpatke ili na drugi način onečišćavati javnu zelenu površinu;</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zaustavljati, parkirati i voziti motorno vozilo na javnoj zelenoj površini (osim vozila koja se koriste za održavanje javnih zelenih površina i komunalnu opreme na njima);</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 xml:space="preserve">vezati bicikle, motore, prikolice i slično za stabla, grmlje i komunalnu opremu; </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odlagati građevni materijal, glomazni otpad, šutu, ulje, boju i slično na javnoj zelenoj površini;</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lijepiti ili na drugi način pričvršćivati plakat na stablo ili komunalnu opremu</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kopati ili odvoziti zemlju, pijesak, humus i slično s javne zelene površine;</w:t>
      </w:r>
    </w:p>
    <w:p w:rsidR="00F71E83" w:rsidRPr="009F36E3" w:rsidRDefault="00F71E83" w:rsidP="00F71E83">
      <w:pPr>
        <w:pStyle w:val="BodyText"/>
        <w:numPr>
          <w:ilvl w:val="0"/>
          <w:numId w:val="23"/>
        </w:numPr>
        <w:tabs>
          <w:tab w:val="clear" w:pos="720"/>
          <w:tab w:val="num" w:pos="374"/>
        </w:tabs>
        <w:spacing w:after="0"/>
        <w:ind w:left="374" w:right="-93" w:hanging="374"/>
        <w:jc w:val="both"/>
        <w:rPr>
          <w:i/>
          <w:iCs/>
          <w:noProof w:val="0"/>
          <w:sz w:val="22"/>
          <w:szCs w:val="22"/>
        </w:rPr>
      </w:pPr>
      <w:r w:rsidRPr="009F36E3">
        <w:rPr>
          <w:i/>
          <w:iCs/>
          <w:noProof w:val="0"/>
          <w:sz w:val="22"/>
          <w:szCs w:val="22"/>
        </w:rPr>
        <w:t xml:space="preserve">obavljati druge radnje kojima bi se uništavala javna zelena površina. </w:t>
      </w:r>
    </w:p>
    <w:p w:rsidR="00F71E83" w:rsidRPr="009F36E3" w:rsidRDefault="00F71E83" w:rsidP="00F71E83">
      <w:pPr>
        <w:pStyle w:val="BodyText"/>
        <w:spacing w:after="0"/>
        <w:ind w:left="374" w:right="-93"/>
        <w:jc w:val="both"/>
        <w:rPr>
          <w:i/>
          <w:iCs/>
          <w:noProof w:val="0"/>
          <w:sz w:val="22"/>
          <w:szCs w:val="22"/>
        </w:rPr>
      </w:pPr>
      <w:r w:rsidRPr="009F36E3">
        <w:rPr>
          <w:i/>
          <w:iCs/>
          <w:noProof w:val="0"/>
          <w:sz w:val="22"/>
          <w:szCs w:val="22"/>
        </w:rPr>
        <w:t xml:space="preserve">   </w:t>
      </w:r>
    </w:p>
    <w:p w:rsidR="00F71E83" w:rsidRPr="009F36E3" w:rsidRDefault="00F71E83" w:rsidP="00F71E83">
      <w:pPr>
        <w:pStyle w:val="BodyText"/>
        <w:spacing w:after="0"/>
        <w:ind w:right="-93"/>
        <w:jc w:val="both"/>
        <w:rPr>
          <w:i/>
          <w:iCs/>
          <w:noProof w:val="0"/>
          <w:color w:val="FF0000"/>
          <w:sz w:val="22"/>
          <w:szCs w:val="22"/>
        </w:rPr>
      </w:pPr>
      <w:r w:rsidRPr="009F36E3">
        <w:rPr>
          <w:i/>
          <w:iCs/>
          <w:noProof w:val="0"/>
          <w:sz w:val="22"/>
          <w:szCs w:val="22"/>
        </w:rPr>
        <w:t>(2) Nadležno upravno tijelo  može narediti sječu stabla koje se nalazi na zemljištu u vlasništvu fizičkih ili pravnih osoba ako postoji opasnost da se stablo sruši na javnu površinu, odnosno da samim padom počini štetu za ljude i imovinu, odnosno ugrožava njihovu sigurnost i javni interes.</w:t>
      </w:r>
    </w:p>
    <w:p w:rsidR="00F71E83" w:rsidRPr="009F36E3" w:rsidRDefault="00F71E83" w:rsidP="007969D4">
      <w:pPr>
        <w:rPr>
          <w:rFonts w:ascii="Times New Roman" w:hAnsi="Times New Roman" w:cs="Times New Roman"/>
          <w:i/>
        </w:rPr>
      </w:pPr>
    </w:p>
    <w:p w:rsidR="00F71E83" w:rsidRPr="009F36E3" w:rsidRDefault="00F71E83" w:rsidP="00F71E83">
      <w:pPr>
        <w:pStyle w:val="BodyText"/>
        <w:spacing w:after="0"/>
        <w:ind w:right="-93"/>
        <w:jc w:val="center"/>
        <w:rPr>
          <w:b/>
          <w:i/>
          <w:iCs/>
          <w:noProof w:val="0"/>
          <w:sz w:val="22"/>
          <w:szCs w:val="22"/>
        </w:rPr>
      </w:pP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 xml:space="preserve">Članak </w:t>
      </w:r>
      <w:r w:rsidR="00872C3F">
        <w:rPr>
          <w:b/>
          <w:i/>
          <w:iCs/>
          <w:noProof w:val="0"/>
          <w:sz w:val="22"/>
          <w:szCs w:val="22"/>
        </w:rPr>
        <w:t>69</w:t>
      </w:r>
      <w:r w:rsidRPr="009F36E3">
        <w:rPr>
          <w:b/>
          <w:i/>
          <w:iCs/>
          <w:noProof w:val="0"/>
          <w:sz w:val="22"/>
          <w:szCs w:val="22"/>
        </w:rPr>
        <w:t>.</w:t>
      </w:r>
    </w:p>
    <w:p w:rsidR="00F71E83" w:rsidRPr="009F36E3" w:rsidRDefault="00F71E83" w:rsidP="00F71E83">
      <w:pPr>
        <w:ind w:right="-93"/>
        <w:jc w:val="both"/>
        <w:rPr>
          <w:rFonts w:ascii="Times New Roman" w:hAnsi="Times New Roman" w:cs="Times New Roman"/>
          <w:i/>
          <w:iCs/>
          <w:color w:val="000000"/>
        </w:rPr>
      </w:pPr>
      <w:r w:rsidRPr="009F36E3">
        <w:rPr>
          <w:rFonts w:ascii="Times New Roman" w:hAnsi="Times New Roman" w:cs="Times New Roman"/>
          <w:i/>
          <w:iCs/>
          <w:color w:val="000000"/>
        </w:rPr>
        <w:t>(1) Bez odobrenja nadležnog općinskog upravnog  tijela na javnim zelenim površinama zabranjuje se:</w:t>
      </w:r>
    </w:p>
    <w:p w:rsidR="00F71E83" w:rsidRPr="009F36E3" w:rsidRDefault="00F71E83" w:rsidP="00F71E83">
      <w:pPr>
        <w:numPr>
          <w:ilvl w:val="0"/>
          <w:numId w:val="24"/>
        </w:numPr>
        <w:spacing w:after="0" w:line="240" w:lineRule="auto"/>
        <w:ind w:right="-93"/>
        <w:jc w:val="both"/>
        <w:rPr>
          <w:rFonts w:ascii="Times New Roman" w:hAnsi="Times New Roman" w:cs="Times New Roman"/>
          <w:i/>
          <w:iCs/>
        </w:rPr>
      </w:pPr>
      <w:r w:rsidRPr="009F36E3">
        <w:rPr>
          <w:rFonts w:ascii="Times New Roman" w:hAnsi="Times New Roman" w:cs="Times New Roman"/>
          <w:i/>
          <w:iCs/>
        </w:rPr>
        <w:t>raskopavanje javnih zelenih površina,</w:t>
      </w:r>
    </w:p>
    <w:p w:rsidR="00F71E83" w:rsidRPr="009F36E3" w:rsidRDefault="00F71E83" w:rsidP="00F71E83">
      <w:pPr>
        <w:ind w:right="-93"/>
        <w:jc w:val="both"/>
        <w:rPr>
          <w:rFonts w:ascii="Times New Roman" w:hAnsi="Times New Roman" w:cs="Times New Roman"/>
          <w:i/>
          <w:iCs/>
          <w:color w:val="000000"/>
        </w:rPr>
      </w:pPr>
      <w:r w:rsidRPr="009F36E3">
        <w:rPr>
          <w:rFonts w:ascii="Times New Roman" w:hAnsi="Times New Roman" w:cs="Times New Roman"/>
          <w:i/>
          <w:iCs/>
        </w:rPr>
        <w:t xml:space="preserve">      2.</w:t>
      </w:r>
      <w:r w:rsidRPr="009F36E3">
        <w:rPr>
          <w:rFonts w:ascii="Times New Roman" w:hAnsi="Times New Roman" w:cs="Times New Roman"/>
          <w:i/>
          <w:iCs/>
          <w:color w:val="FF0000"/>
        </w:rPr>
        <w:t xml:space="preserve">   </w:t>
      </w:r>
      <w:r w:rsidRPr="009F36E3">
        <w:rPr>
          <w:rFonts w:ascii="Times New Roman" w:hAnsi="Times New Roman" w:cs="Times New Roman"/>
          <w:i/>
          <w:iCs/>
        </w:rPr>
        <w:t>rekonstrukcija</w:t>
      </w:r>
      <w:r w:rsidRPr="009F36E3">
        <w:rPr>
          <w:rFonts w:ascii="Times New Roman" w:hAnsi="Times New Roman" w:cs="Times New Roman"/>
          <w:i/>
          <w:iCs/>
          <w:color w:val="000000"/>
        </w:rPr>
        <w:t xml:space="preserve"> i prenamjena javnih zelenih površina,</w:t>
      </w:r>
    </w:p>
    <w:p w:rsidR="00F71E83" w:rsidRPr="009F36E3" w:rsidRDefault="002B4201" w:rsidP="002B4201">
      <w:pPr>
        <w:spacing w:after="0" w:line="240" w:lineRule="auto"/>
        <w:ind w:left="360" w:right="-93"/>
        <w:jc w:val="both"/>
        <w:rPr>
          <w:rFonts w:ascii="Times New Roman" w:hAnsi="Times New Roman" w:cs="Times New Roman"/>
          <w:i/>
          <w:iCs/>
        </w:rPr>
      </w:pPr>
      <w:r>
        <w:rPr>
          <w:rFonts w:ascii="Times New Roman" w:hAnsi="Times New Roman" w:cs="Times New Roman"/>
          <w:i/>
          <w:iCs/>
        </w:rPr>
        <w:t xml:space="preserve">3    </w:t>
      </w:r>
      <w:r w:rsidR="00F71E83" w:rsidRPr="009F36E3">
        <w:rPr>
          <w:rFonts w:ascii="Times New Roman" w:hAnsi="Times New Roman" w:cs="Times New Roman"/>
          <w:i/>
          <w:iCs/>
        </w:rPr>
        <w:t>odlaganje građevinskog materijala, postavljenje građevinskih skela, kontejnera i slično,</w:t>
      </w:r>
    </w:p>
    <w:p w:rsidR="00F71E83" w:rsidRDefault="00F71E83" w:rsidP="00F71E83">
      <w:pPr>
        <w:numPr>
          <w:ilvl w:val="0"/>
          <w:numId w:val="25"/>
        </w:numPr>
        <w:spacing w:after="0" w:line="240" w:lineRule="auto"/>
        <w:ind w:right="-93"/>
        <w:jc w:val="both"/>
        <w:rPr>
          <w:rFonts w:ascii="Times New Roman" w:hAnsi="Times New Roman" w:cs="Times New Roman"/>
          <w:i/>
          <w:iCs/>
        </w:rPr>
      </w:pPr>
      <w:r w:rsidRPr="009F36E3">
        <w:rPr>
          <w:rFonts w:ascii="Times New Roman" w:hAnsi="Times New Roman" w:cs="Times New Roman"/>
          <w:i/>
          <w:iCs/>
        </w:rPr>
        <w:t xml:space="preserve">ograđivanje javnih zelenih površina </w:t>
      </w:r>
    </w:p>
    <w:p w:rsidR="002B4201" w:rsidRPr="009F36E3" w:rsidRDefault="002B4201" w:rsidP="002B4201">
      <w:pPr>
        <w:spacing w:after="0" w:line="240" w:lineRule="auto"/>
        <w:ind w:left="720" w:right="-93"/>
        <w:jc w:val="both"/>
        <w:rPr>
          <w:rFonts w:ascii="Times New Roman" w:hAnsi="Times New Roman" w:cs="Times New Roman"/>
          <w:i/>
          <w:iCs/>
        </w:rPr>
      </w:pPr>
    </w:p>
    <w:p w:rsidR="00F71E83" w:rsidRPr="009F36E3" w:rsidRDefault="002B4201" w:rsidP="00F71E83">
      <w:pPr>
        <w:pStyle w:val="BodyText"/>
        <w:spacing w:after="0"/>
        <w:ind w:right="-93"/>
        <w:jc w:val="both"/>
        <w:rPr>
          <w:i/>
          <w:iCs/>
          <w:noProof w:val="0"/>
          <w:sz w:val="22"/>
          <w:szCs w:val="22"/>
        </w:rPr>
      </w:pPr>
      <w:r w:rsidRPr="009F36E3">
        <w:rPr>
          <w:i/>
          <w:iCs/>
          <w:noProof w:val="0"/>
          <w:sz w:val="22"/>
          <w:szCs w:val="22"/>
        </w:rPr>
        <w:t xml:space="preserve"> </w:t>
      </w:r>
      <w:r w:rsidR="00F71E83" w:rsidRPr="009F36E3">
        <w:rPr>
          <w:i/>
          <w:iCs/>
          <w:noProof w:val="0"/>
          <w:sz w:val="22"/>
          <w:szCs w:val="22"/>
        </w:rPr>
        <w:t>(2) Troškovi sanacije i čišćenja javne zelene površine na kojoj su obavljeni radovi bez odobrenja ili suprotno odobrenju snosi investitor radova ili izvođač.</w:t>
      </w:r>
    </w:p>
    <w:p w:rsidR="005C2BD1" w:rsidRPr="009F36E3" w:rsidRDefault="005C2BD1" w:rsidP="00F71E83">
      <w:pPr>
        <w:rPr>
          <w:rFonts w:ascii="Times New Roman" w:hAnsi="Times New Roman" w:cs="Times New Roman"/>
          <w:i/>
        </w:rPr>
      </w:pPr>
    </w:p>
    <w:p w:rsidR="00F71E83" w:rsidRPr="009F36E3" w:rsidRDefault="00F71E83" w:rsidP="00F71E83">
      <w:pPr>
        <w:rPr>
          <w:rFonts w:ascii="Times New Roman" w:hAnsi="Times New Roman" w:cs="Times New Roman"/>
          <w:i/>
        </w:rPr>
      </w:pPr>
    </w:p>
    <w:p w:rsidR="00F71E83" w:rsidRPr="009F36E3" w:rsidRDefault="00F71E83" w:rsidP="00F71E83">
      <w:pPr>
        <w:rPr>
          <w:rFonts w:ascii="Times New Roman" w:hAnsi="Times New Roman" w:cs="Times New Roman"/>
          <w:i/>
        </w:rPr>
      </w:pP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 xml:space="preserve">IV. SKUPLJANJE, ODVOZ I POSTUPANJE SA </w:t>
      </w: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SKUPLJENIM KOMUNALNIM I DRUGIM OTPADOM</w:t>
      </w:r>
    </w:p>
    <w:p w:rsidR="00F71E83" w:rsidRPr="009F36E3" w:rsidRDefault="00F71E83" w:rsidP="00F71E83">
      <w:pPr>
        <w:rPr>
          <w:rFonts w:ascii="Times New Roman" w:hAnsi="Times New Roman" w:cs="Times New Roman"/>
          <w:i/>
        </w:rPr>
      </w:pPr>
    </w:p>
    <w:p w:rsidR="00F71E83" w:rsidRPr="009F36E3" w:rsidRDefault="00F71E83" w:rsidP="00F71E83">
      <w:pPr>
        <w:pStyle w:val="BodyText"/>
        <w:spacing w:after="0"/>
        <w:ind w:right="-93"/>
        <w:jc w:val="center"/>
        <w:rPr>
          <w:b/>
          <w:i/>
          <w:iCs/>
          <w:noProof w:val="0"/>
          <w:sz w:val="22"/>
          <w:szCs w:val="22"/>
        </w:rPr>
      </w:pPr>
      <w:r w:rsidRPr="009F36E3">
        <w:rPr>
          <w:b/>
          <w:i/>
          <w:iCs/>
          <w:noProof w:val="0"/>
          <w:sz w:val="22"/>
          <w:szCs w:val="22"/>
        </w:rPr>
        <w:t>Komunalni otpad</w:t>
      </w:r>
    </w:p>
    <w:p w:rsidR="00F71E83" w:rsidRPr="009F36E3" w:rsidRDefault="00F71E83" w:rsidP="00F71E83">
      <w:pPr>
        <w:pStyle w:val="BodyText"/>
        <w:spacing w:after="0"/>
        <w:ind w:right="-93"/>
        <w:jc w:val="center"/>
        <w:rPr>
          <w:b/>
          <w:i/>
          <w:iCs/>
          <w:noProof w:val="0"/>
          <w:sz w:val="22"/>
          <w:szCs w:val="22"/>
        </w:rPr>
      </w:pP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70</w:t>
      </w:r>
      <w:r w:rsidRPr="009F36E3">
        <w:rPr>
          <w:b/>
          <w:i/>
          <w:noProof w:val="0"/>
          <w:sz w:val="22"/>
          <w:szCs w:val="22"/>
        </w:rPr>
        <w:t>.</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(1) Komunalnim  otpadom smatra se otpad iz kućanstva, otpad koji nastaje čišćenjem javnih površina te otpad iz uslužne djelatnosti ako je po svojstvima sličan  otpadu iz kućanstava.</w:t>
      </w:r>
    </w:p>
    <w:p w:rsidR="00F71E83" w:rsidRPr="009F36E3" w:rsidRDefault="00F71E83" w:rsidP="00F71E83">
      <w:pPr>
        <w:pStyle w:val="BodyText"/>
        <w:spacing w:after="0"/>
        <w:ind w:right="-93"/>
        <w:jc w:val="both"/>
        <w:rPr>
          <w:b/>
          <w:i/>
          <w:noProof w:val="0"/>
          <w:sz w:val="22"/>
          <w:szCs w:val="22"/>
        </w:rPr>
      </w:pPr>
      <w:r w:rsidRPr="009F36E3">
        <w:rPr>
          <w:i/>
          <w:noProof w:val="0"/>
          <w:sz w:val="22"/>
          <w:szCs w:val="22"/>
        </w:rPr>
        <w:t xml:space="preserve">(2) Komunalnim otpadom smatra se i glomazni otpad koji nastaje u stanovima, zajedničkim prostorijama stambenih zgrada  i  u poslovnim prostorijama, kao što su kućanski aparati, pokućstvo, sanitarni uređaji i slično. </w:t>
      </w:r>
    </w:p>
    <w:p w:rsidR="00F71E83" w:rsidRPr="009F36E3" w:rsidRDefault="00F71E83" w:rsidP="00F71E83">
      <w:pPr>
        <w:rPr>
          <w:rFonts w:ascii="Times New Roman" w:hAnsi="Times New Roman" w:cs="Times New Roman"/>
          <w:i/>
        </w:rPr>
      </w:pP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71</w:t>
      </w:r>
      <w:r w:rsidRPr="009F36E3">
        <w:rPr>
          <w:b/>
          <w:i/>
          <w:noProof w:val="0"/>
          <w:sz w:val="22"/>
          <w:szCs w:val="22"/>
        </w:rPr>
        <w:t>.</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(1) Na području Općine komunalni se otpad skuplja i odvozi organizirano.</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(2) Komunalni otpad skuplja i odvozi  pravna osoba kojoj je Općina povjerila obavljanje tih poslova ( u nastavku teksta: skupljač otpada).</w:t>
      </w:r>
    </w:p>
    <w:p w:rsidR="00F71E83" w:rsidRPr="009F36E3" w:rsidRDefault="00F71E83" w:rsidP="00F71E83">
      <w:pPr>
        <w:pStyle w:val="BodyText"/>
        <w:spacing w:after="0"/>
        <w:ind w:right="-93"/>
        <w:jc w:val="both"/>
        <w:rPr>
          <w:i/>
          <w:noProof w:val="0"/>
          <w:color w:val="1F497D" w:themeColor="text2"/>
          <w:sz w:val="22"/>
          <w:szCs w:val="22"/>
        </w:rPr>
      </w:pPr>
      <w:r w:rsidRPr="009F36E3">
        <w:rPr>
          <w:i/>
          <w:noProof w:val="0"/>
          <w:sz w:val="22"/>
          <w:szCs w:val="22"/>
        </w:rPr>
        <w:t>(3) Vlasnici zgrada, kuća, stanova i poslovnih prostorija, najmoprimci, zakupci i drugi korisnici stambenih i poslovnih prostorija ( u nastavku teksta:proizvođači otpada ) obvezni su koristiti se uslugama odvoza komunalnog otpada</w:t>
      </w:r>
      <w:r w:rsidR="002B4201">
        <w:rPr>
          <w:i/>
          <w:noProof w:val="0"/>
          <w:sz w:val="22"/>
          <w:szCs w:val="22"/>
        </w:rPr>
        <w:t>.</w:t>
      </w: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72</w:t>
      </w:r>
      <w:r w:rsidRPr="009F36E3">
        <w:rPr>
          <w:b/>
          <w:i/>
          <w:noProof w:val="0"/>
          <w:sz w:val="22"/>
          <w:szCs w:val="22"/>
        </w:rPr>
        <w:t>.</w:t>
      </w:r>
    </w:p>
    <w:p w:rsidR="006018A1" w:rsidRDefault="00F71E83" w:rsidP="00F71E83">
      <w:pPr>
        <w:pStyle w:val="BodyText"/>
        <w:spacing w:after="0"/>
        <w:ind w:right="-93"/>
        <w:jc w:val="both"/>
        <w:rPr>
          <w:i/>
          <w:noProof w:val="0"/>
          <w:sz w:val="22"/>
          <w:szCs w:val="22"/>
        </w:rPr>
      </w:pPr>
      <w:r w:rsidRPr="009F36E3">
        <w:rPr>
          <w:i/>
          <w:noProof w:val="0"/>
          <w:sz w:val="22"/>
          <w:szCs w:val="22"/>
        </w:rPr>
        <w:t>(1) Proizvođač otpada obvezan je komunalni otpad odlagati u tipizirane posude, kontejnere za otpad ili polietilenske vreće za komunalni otpad</w:t>
      </w:r>
      <w:r w:rsidR="006018A1">
        <w:rPr>
          <w:i/>
          <w:noProof w:val="0"/>
          <w:sz w:val="22"/>
          <w:szCs w:val="22"/>
        </w:rPr>
        <w:t>.</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(2) Otpad odložen na drugi način neće biti preuzet, a skupljač otpada o istom će obavijestiti komunalno redarstvo.</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(3) Posude za komunalni otpad nabavlja skupljač otpada.</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(4) Broj i vrstu posuda za otpad za svaku pojedinu građevinu  određuje skupljač otpada.</w:t>
      </w:r>
    </w:p>
    <w:p w:rsidR="00F71E83" w:rsidRPr="009F36E3" w:rsidRDefault="00F71E83" w:rsidP="00F71E83">
      <w:pPr>
        <w:pStyle w:val="BodyText"/>
        <w:spacing w:after="0"/>
        <w:ind w:right="-93"/>
        <w:jc w:val="both"/>
        <w:rPr>
          <w:i/>
          <w:noProof w:val="0"/>
          <w:sz w:val="22"/>
          <w:szCs w:val="22"/>
        </w:rPr>
      </w:pPr>
      <w:r w:rsidRPr="009F36E3">
        <w:rPr>
          <w:i/>
          <w:noProof w:val="0"/>
          <w:sz w:val="22"/>
          <w:szCs w:val="22"/>
        </w:rPr>
        <w:t>(5) Proizvođači otpada koji proizvode komunalni otpad u povećanim količinama mogu se, na njihov zahtjev, zadužiti dodatnom posudom za otpad.</w:t>
      </w:r>
    </w:p>
    <w:p w:rsidR="00F71E83" w:rsidRDefault="00F71E83" w:rsidP="00F71E83">
      <w:pPr>
        <w:pStyle w:val="BodyText"/>
        <w:spacing w:after="0"/>
        <w:ind w:right="-93"/>
        <w:jc w:val="both"/>
        <w:rPr>
          <w:i/>
          <w:noProof w:val="0"/>
          <w:sz w:val="22"/>
          <w:szCs w:val="22"/>
        </w:rPr>
      </w:pPr>
      <w:r w:rsidRPr="009F36E3">
        <w:rPr>
          <w:i/>
          <w:noProof w:val="0"/>
          <w:sz w:val="22"/>
          <w:szCs w:val="22"/>
        </w:rPr>
        <w:t>(6) Skupljač otpada obvezan je obavijestiti proizvođača otpada o danima i vremenu</w:t>
      </w:r>
      <w:r w:rsidRPr="009F36E3">
        <w:rPr>
          <w:b/>
          <w:i/>
          <w:noProof w:val="0"/>
          <w:sz w:val="22"/>
          <w:szCs w:val="22"/>
        </w:rPr>
        <w:t xml:space="preserve"> </w:t>
      </w:r>
      <w:r w:rsidRPr="009F36E3">
        <w:rPr>
          <w:i/>
          <w:noProof w:val="0"/>
          <w:sz w:val="22"/>
          <w:szCs w:val="22"/>
        </w:rPr>
        <w:t>skupljanja otpada.</w:t>
      </w:r>
    </w:p>
    <w:p w:rsidR="005334EC" w:rsidRPr="009F36E3" w:rsidRDefault="005334EC" w:rsidP="00F71E83">
      <w:pPr>
        <w:pStyle w:val="BodyText"/>
        <w:spacing w:after="0"/>
        <w:ind w:right="-93"/>
        <w:jc w:val="both"/>
        <w:rPr>
          <w:b/>
          <w:i/>
          <w:noProof w:val="0"/>
          <w:sz w:val="22"/>
          <w:szCs w:val="22"/>
        </w:rPr>
      </w:pP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Članak</w:t>
      </w:r>
      <w:r w:rsidR="00872C3F">
        <w:rPr>
          <w:b/>
          <w:i/>
          <w:noProof w:val="0"/>
          <w:sz w:val="22"/>
          <w:szCs w:val="22"/>
        </w:rPr>
        <w:t>73</w:t>
      </w:r>
      <w:r w:rsidRPr="009F36E3">
        <w:rPr>
          <w:b/>
          <w:i/>
          <w:noProof w:val="0"/>
          <w:sz w:val="22"/>
          <w:szCs w:val="22"/>
        </w:rPr>
        <w:t>.</w:t>
      </w:r>
    </w:p>
    <w:p w:rsidR="00F71E83" w:rsidRPr="009F36E3" w:rsidRDefault="001812C4" w:rsidP="00F71E83">
      <w:pPr>
        <w:pStyle w:val="BodyText"/>
        <w:spacing w:after="0"/>
        <w:ind w:right="-93"/>
        <w:jc w:val="both"/>
        <w:rPr>
          <w:i/>
          <w:noProof w:val="0"/>
          <w:sz w:val="22"/>
          <w:szCs w:val="22"/>
        </w:rPr>
      </w:pPr>
      <w:r w:rsidRPr="009F36E3">
        <w:rPr>
          <w:i/>
          <w:noProof w:val="0"/>
          <w:sz w:val="22"/>
          <w:szCs w:val="22"/>
        </w:rPr>
        <w:t>(1)</w:t>
      </w:r>
      <w:r w:rsidR="00F71E83" w:rsidRPr="009F36E3">
        <w:rPr>
          <w:i/>
          <w:noProof w:val="0"/>
          <w:sz w:val="22"/>
          <w:szCs w:val="22"/>
        </w:rPr>
        <w:t>Posude za komunalni otpad postavljaju se na način da svojim položajem i smještajem što bolje ispune svrhu za koju se namijenjene.</w:t>
      </w:r>
    </w:p>
    <w:p w:rsidR="00F71E83" w:rsidRPr="009F36E3" w:rsidRDefault="001812C4" w:rsidP="00F71E83">
      <w:pPr>
        <w:pStyle w:val="BodyText"/>
        <w:spacing w:after="0"/>
        <w:ind w:right="-93"/>
        <w:jc w:val="both"/>
        <w:rPr>
          <w:i/>
          <w:noProof w:val="0"/>
          <w:sz w:val="22"/>
          <w:szCs w:val="22"/>
        </w:rPr>
      </w:pPr>
      <w:r w:rsidRPr="009F36E3">
        <w:rPr>
          <w:i/>
          <w:noProof w:val="0"/>
          <w:sz w:val="22"/>
          <w:szCs w:val="22"/>
        </w:rPr>
        <w:t>(2)</w:t>
      </w:r>
      <w:r w:rsidR="00F71E83" w:rsidRPr="009F36E3">
        <w:rPr>
          <w:i/>
          <w:noProof w:val="0"/>
          <w:sz w:val="22"/>
          <w:szCs w:val="22"/>
        </w:rPr>
        <w:t>Posude za otpad mogu se postavljati samo na onim mjestima na kojima se ne će umanjiti estetski i opći izgled ulice ili naselja, a mjesto se mora održavati čistim i urednim.</w:t>
      </w:r>
    </w:p>
    <w:p w:rsidR="00F71E83" w:rsidRPr="009F36E3" w:rsidRDefault="00F71E83" w:rsidP="00F71E83">
      <w:pPr>
        <w:pStyle w:val="BodyText"/>
        <w:spacing w:after="0"/>
        <w:ind w:right="-93"/>
        <w:jc w:val="center"/>
        <w:rPr>
          <w:b/>
          <w:i/>
          <w:noProof w:val="0"/>
          <w:sz w:val="22"/>
          <w:szCs w:val="22"/>
        </w:rPr>
      </w:pP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74</w:t>
      </w:r>
      <w:r w:rsidRPr="009F36E3">
        <w:rPr>
          <w:b/>
          <w:i/>
          <w:noProof w:val="0"/>
          <w:sz w:val="22"/>
          <w:szCs w:val="22"/>
        </w:rPr>
        <w:t>.</w:t>
      </w:r>
    </w:p>
    <w:p w:rsidR="00F71E83" w:rsidRDefault="001812C4" w:rsidP="00F71E83">
      <w:pPr>
        <w:pStyle w:val="BodyText"/>
        <w:spacing w:after="0"/>
        <w:ind w:right="-93"/>
        <w:jc w:val="both"/>
        <w:rPr>
          <w:i/>
          <w:noProof w:val="0"/>
          <w:sz w:val="22"/>
          <w:szCs w:val="22"/>
        </w:rPr>
      </w:pPr>
      <w:r w:rsidRPr="009F36E3">
        <w:rPr>
          <w:i/>
          <w:noProof w:val="0"/>
          <w:sz w:val="22"/>
          <w:szCs w:val="22"/>
        </w:rPr>
        <w:t>(1)</w:t>
      </w:r>
      <w:r w:rsidR="00F71E83" w:rsidRPr="009F36E3">
        <w:rPr>
          <w:i/>
          <w:noProof w:val="0"/>
          <w:sz w:val="22"/>
          <w:szCs w:val="22"/>
        </w:rPr>
        <w:t>Proizvođači otpada dužni su posude za otpad pripremiti skupljaču otpada postavljanjem na javno prometnu površinu najranije večer prije dana odvoza, vodeći brigu da njihovom postavom ne ometaju kretanje vozilima i pješacima, a ukloniti ih najkasnije do večeri na dan odvoza.</w:t>
      </w:r>
    </w:p>
    <w:p w:rsidR="005334EC" w:rsidRPr="009F36E3" w:rsidRDefault="005334EC" w:rsidP="00F71E83">
      <w:pPr>
        <w:pStyle w:val="BodyText"/>
        <w:spacing w:after="0"/>
        <w:ind w:right="-93"/>
        <w:jc w:val="both"/>
        <w:rPr>
          <w:i/>
          <w:noProof w:val="0"/>
          <w:sz w:val="22"/>
          <w:szCs w:val="22"/>
        </w:rPr>
      </w:pPr>
    </w:p>
    <w:p w:rsidR="00F71E83" w:rsidRPr="009F36E3" w:rsidRDefault="00F71E83" w:rsidP="00F71E83">
      <w:pPr>
        <w:pStyle w:val="BodyText"/>
        <w:spacing w:after="0"/>
        <w:ind w:right="-93"/>
        <w:jc w:val="center"/>
        <w:rPr>
          <w:b/>
          <w:i/>
          <w:noProof w:val="0"/>
          <w:sz w:val="22"/>
          <w:szCs w:val="22"/>
        </w:rPr>
      </w:pPr>
      <w:r w:rsidRPr="009F36E3">
        <w:rPr>
          <w:b/>
          <w:i/>
          <w:noProof w:val="0"/>
          <w:sz w:val="22"/>
          <w:szCs w:val="22"/>
        </w:rPr>
        <w:t xml:space="preserve">Članak </w:t>
      </w:r>
      <w:r w:rsidR="00872C3F">
        <w:rPr>
          <w:b/>
          <w:i/>
          <w:noProof w:val="0"/>
          <w:sz w:val="22"/>
          <w:szCs w:val="22"/>
        </w:rPr>
        <w:t>75</w:t>
      </w:r>
      <w:r w:rsidRPr="009F36E3">
        <w:rPr>
          <w:b/>
          <w:i/>
          <w:noProof w:val="0"/>
          <w:sz w:val="22"/>
          <w:szCs w:val="22"/>
        </w:rPr>
        <w:t>.</w:t>
      </w:r>
    </w:p>
    <w:p w:rsidR="00F71E83" w:rsidRPr="009F36E3" w:rsidRDefault="001812C4" w:rsidP="00F71E83">
      <w:pPr>
        <w:pStyle w:val="BodyText"/>
        <w:spacing w:after="0"/>
        <w:ind w:right="-93"/>
        <w:jc w:val="both"/>
        <w:rPr>
          <w:i/>
          <w:noProof w:val="0"/>
          <w:sz w:val="22"/>
          <w:szCs w:val="22"/>
        </w:rPr>
      </w:pPr>
      <w:r w:rsidRPr="009F36E3">
        <w:rPr>
          <w:i/>
          <w:noProof w:val="0"/>
          <w:sz w:val="22"/>
          <w:szCs w:val="22"/>
        </w:rPr>
        <w:t xml:space="preserve">(1) </w:t>
      </w:r>
      <w:r w:rsidR="00F71E83" w:rsidRPr="009F36E3">
        <w:rPr>
          <w:i/>
          <w:noProof w:val="0"/>
          <w:sz w:val="22"/>
          <w:szCs w:val="22"/>
        </w:rPr>
        <w:t>Proizvođači otpada dužni su komunalni otpad odlagati u posude tako da se ne raspada i ne onečišćuje prostor oko posuda.</w:t>
      </w:r>
    </w:p>
    <w:p w:rsidR="00F71E83" w:rsidRPr="009F36E3" w:rsidRDefault="006018A1" w:rsidP="00F71E83">
      <w:pPr>
        <w:pStyle w:val="BodyText"/>
        <w:spacing w:after="0"/>
        <w:ind w:right="-93"/>
        <w:jc w:val="both"/>
        <w:rPr>
          <w:i/>
          <w:noProof w:val="0"/>
          <w:sz w:val="22"/>
          <w:szCs w:val="22"/>
        </w:rPr>
      </w:pPr>
      <w:r>
        <w:rPr>
          <w:i/>
          <w:noProof w:val="0"/>
          <w:sz w:val="22"/>
          <w:szCs w:val="22"/>
        </w:rPr>
        <w:t xml:space="preserve"> </w:t>
      </w:r>
      <w:r w:rsidR="001812C4" w:rsidRPr="009F36E3">
        <w:rPr>
          <w:i/>
          <w:noProof w:val="0"/>
          <w:sz w:val="22"/>
          <w:szCs w:val="22"/>
        </w:rPr>
        <w:t xml:space="preserve">(2) </w:t>
      </w:r>
      <w:r w:rsidR="00F71E83" w:rsidRPr="009F36E3">
        <w:rPr>
          <w:i/>
          <w:noProof w:val="0"/>
          <w:sz w:val="22"/>
          <w:szCs w:val="22"/>
        </w:rPr>
        <w:t>Posude za otpad moraju biti zatvorene.</w:t>
      </w:r>
    </w:p>
    <w:p w:rsidR="00F71E83" w:rsidRDefault="006018A1" w:rsidP="00F71E83">
      <w:pPr>
        <w:pStyle w:val="BodyText"/>
        <w:spacing w:after="0"/>
        <w:ind w:right="-93"/>
        <w:jc w:val="both"/>
        <w:rPr>
          <w:i/>
          <w:noProof w:val="0"/>
          <w:sz w:val="22"/>
          <w:szCs w:val="22"/>
        </w:rPr>
      </w:pPr>
      <w:r w:rsidRPr="009F36E3">
        <w:rPr>
          <w:i/>
          <w:noProof w:val="0"/>
          <w:sz w:val="22"/>
          <w:szCs w:val="22"/>
        </w:rPr>
        <w:t xml:space="preserve"> </w:t>
      </w:r>
      <w:r w:rsidR="001812C4" w:rsidRPr="009F36E3">
        <w:rPr>
          <w:i/>
          <w:noProof w:val="0"/>
          <w:sz w:val="22"/>
          <w:szCs w:val="22"/>
        </w:rPr>
        <w:t>(</w:t>
      </w:r>
      <w:r>
        <w:rPr>
          <w:i/>
          <w:noProof w:val="0"/>
          <w:sz w:val="22"/>
          <w:szCs w:val="22"/>
        </w:rPr>
        <w:t>3</w:t>
      </w:r>
      <w:r w:rsidR="001812C4" w:rsidRPr="009F36E3">
        <w:rPr>
          <w:i/>
          <w:noProof w:val="0"/>
          <w:sz w:val="22"/>
          <w:szCs w:val="22"/>
        </w:rPr>
        <w:t xml:space="preserve">) </w:t>
      </w:r>
      <w:r w:rsidR="00F71E83" w:rsidRPr="009F36E3">
        <w:rPr>
          <w:i/>
          <w:noProof w:val="0"/>
          <w:sz w:val="22"/>
          <w:szCs w:val="22"/>
        </w:rPr>
        <w:t>U posude za  otpad zabranjeno je  odlagati žar, vrući pepeo, klaonički otpad, otpad iz mesnica i ribarnica, tekućine, ulje, boje, kiseline i drugi opasni otpad, uginule životinje, glomazni otpad, građevinski materijal, šutu, zemlju i slično.</w:t>
      </w:r>
    </w:p>
    <w:p w:rsidR="005334EC" w:rsidRPr="009F36E3" w:rsidRDefault="005334EC" w:rsidP="00F71E83">
      <w:pPr>
        <w:pStyle w:val="BodyText"/>
        <w:spacing w:after="0"/>
        <w:ind w:right="-93"/>
        <w:jc w:val="both"/>
        <w:rPr>
          <w:i/>
          <w:noProof w:val="0"/>
          <w:sz w:val="22"/>
          <w:szCs w:val="22"/>
        </w:rPr>
      </w:pPr>
    </w:p>
    <w:p w:rsidR="00F71E83" w:rsidRPr="009F36E3" w:rsidRDefault="00F71E83" w:rsidP="00F71E83">
      <w:pPr>
        <w:pStyle w:val="BodyText"/>
        <w:spacing w:after="0"/>
        <w:ind w:right="-93"/>
        <w:jc w:val="both"/>
        <w:rPr>
          <w:i/>
          <w:noProof w:val="0"/>
          <w:sz w:val="22"/>
          <w:szCs w:val="22"/>
        </w:rPr>
      </w:pPr>
    </w:p>
    <w:p w:rsidR="00F71E83" w:rsidRPr="009F36E3" w:rsidRDefault="00F71E83" w:rsidP="00F71E83">
      <w:pPr>
        <w:pStyle w:val="BodyText"/>
        <w:spacing w:after="0"/>
        <w:ind w:right="-93"/>
        <w:jc w:val="center"/>
        <w:rPr>
          <w:i/>
          <w:noProof w:val="0"/>
          <w:sz w:val="22"/>
          <w:szCs w:val="22"/>
        </w:rPr>
      </w:pPr>
      <w:r w:rsidRPr="009F36E3">
        <w:rPr>
          <w:b/>
          <w:i/>
          <w:noProof w:val="0"/>
          <w:sz w:val="22"/>
          <w:szCs w:val="22"/>
        </w:rPr>
        <w:t xml:space="preserve">Članak </w:t>
      </w:r>
      <w:r w:rsidR="00872C3F">
        <w:rPr>
          <w:b/>
          <w:i/>
          <w:noProof w:val="0"/>
          <w:sz w:val="22"/>
          <w:szCs w:val="22"/>
        </w:rPr>
        <w:t>76</w:t>
      </w:r>
      <w:r w:rsidRPr="009F36E3">
        <w:rPr>
          <w:i/>
          <w:noProof w:val="0"/>
          <w:sz w:val="22"/>
          <w:szCs w:val="22"/>
        </w:rPr>
        <w:t>.</w:t>
      </w:r>
    </w:p>
    <w:p w:rsidR="00F71E83" w:rsidRPr="009F36E3" w:rsidRDefault="001812C4" w:rsidP="00F71E83">
      <w:pPr>
        <w:pStyle w:val="BodyText"/>
        <w:spacing w:after="0"/>
        <w:ind w:right="-93"/>
        <w:jc w:val="both"/>
        <w:rPr>
          <w:i/>
          <w:noProof w:val="0"/>
          <w:sz w:val="22"/>
          <w:szCs w:val="22"/>
        </w:rPr>
      </w:pPr>
      <w:r w:rsidRPr="009F36E3">
        <w:rPr>
          <w:i/>
          <w:noProof w:val="0"/>
          <w:sz w:val="22"/>
          <w:szCs w:val="22"/>
        </w:rPr>
        <w:t>(1)</w:t>
      </w:r>
      <w:r w:rsidR="00F71E83" w:rsidRPr="009F36E3">
        <w:rPr>
          <w:i/>
          <w:noProof w:val="0"/>
          <w:sz w:val="22"/>
          <w:szCs w:val="22"/>
        </w:rPr>
        <w:t>Radnik skupljača otpada dužan je posude prazniti na način da se otpad ne rasipa, a posude ne oštećuju.</w:t>
      </w:r>
    </w:p>
    <w:p w:rsidR="00F71E83" w:rsidRDefault="001812C4" w:rsidP="00F71E83">
      <w:pPr>
        <w:pStyle w:val="BodyText"/>
        <w:spacing w:after="0"/>
        <w:ind w:right="-93"/>
        <w:jc w:val="both"/>
        <w:rPr>
          <w:i/>
          <w:noProof w:val="0"/>
          <w:sz w:val="22"/>
          <w:szCs w:val="22"/>
        </w:rPr>
      </w:pPr>
      <w:r w:rsidRPr="009F36E3">
        <w:rPr>
          <w:i/>
          <w:noProof w:val="0"/>
          <w:sz w:val="22"/>
          <w:szCs w:val="22"/>
        </w:rPr>
        <w:t>(2)</w:t>
      </w:r>
      <w:r w:rsidR="00F71E83" w:rsidRPr="009F36E3">
        <w:rPr>
          <w:i/>
          <w:noProof w:val="0"/>
          <w:sz w:val="22"/>
          <w:szCs w:val="22"/>
        </w:rPr>
        <w:t>Posude za otpad nakon pražnjenja radnik skupljača otpada dužan je  vratiti na mjesto i zatvoriti poklopac, a sav otpad ostao nakon pražnjenja posuda na javnoj površini odmah očistiti.</w:t>
      </w:r>
    </w:p>
    <w:p w:rsidR="00CF506A" w:rsidRPr="009F36E3" w:rsidRDefault="00CF506A" w:rsidP="00F71E83">
      <w:pPr>
        <w:pStyle w:val="BodyText"/>
        <w:spacing w:after="0"/>
        <w:ind w:right="-93"/>
        <w:jc w:val="both"/>
        <w:rPr>
          <w:i/>
          <w:noProof w:val="0"/>
          <w:sz w:val="22"/>
          <w:szCs w:val="22"/>
        </w:rPr>
      </w:pPr>
    </w:p>
    <w:p w:rsidR="001812C4" w:rsidRPr="002B4201" w:rsidRDefault="00CF506A" w:rsidP="00CF506A">
      <w:pPr>
        <w:tabs>
          <w:tab w:val="left" w:pos="3872"/>
        </w:tabs>
        <w:rPr>
          <w:rFonts w:ascii="Times New Roman" w:hAnsi="Times New Roman" w:cs="Times New Roman"/>
          <w:b/>
          <w:i/>
        </w:rPr>
      </w:pPr>
      <w:r w:rsidRPr="002B4201">
        <w:rPr>
          <w:rFonts w:ascii="Times New Roman" w:hAnsi="Times New Roman" w:cs="Times New Roman"/>
          <w:i/>
        </w:rPr>
        <w:tab/>
      </w:r>
      <w:r w:rsidRPr="002B4201">
        <w:rPr>
          <w:rFonts w:ascii="Times New Roman" w:hAnsi="Times New Roman" w:cs="Times New Roman"/>
          <w:b/>
          <w:i/>
        </w:rPr>
        <w:t>Građevinski otpad</w:t>
      </w:r>
    </w:p>
    <w:p w:rsidR="00CF506A" w:rsidRPr="002B4201" w:rsidRDefault="00CF506A" w:rsidP="00CF506A">
      <w:pPr>
        <w:pStyle w:val="BodyText"/>
        <w:spacing w:after="0"/>
        <w:ind w:right="-93"/>
        <w:jc w:val="center"/>
        <w:rPr>
          <w:b/>
          <w:i/>
          <w:iCs/>
          <w:noProof w:val="0"/>
          <w:sz w:val="22"/>
          <w:szCs w:val="22"/>
        </w:rPr>
      </w:pPr>
      <w:r w:rsidRPr="002B4201">
        <w:rPr>
          <w:b/>
          <w:i/>
          <w:iCs/>
          <w:noProof w:val="0"/>
          <w:sz w:val="22"/>
          <w:szCs w:val="22"/>
        </w:rPr>
        <w:t xml:space="preserve">Članak </w:t>
      </w:r>
      <w:r w:rsidR="00872C3F">
        <w:rPr>
          <w:b/>
          <w:i/>
          <w:iCs/>
          <w:noProof w:val="0"/>
          <w:sz w:val="22"/>
          <w:szCs w:val="22"/>
        </w:rPr>
        <w:t>77.</w:t>
      </w:r>
    </w:p>
    <w:p w:rsidR="00CF506A" w:rsidRPr="002B4201" w:rsidRDefault="00CF506A" w:rsidP="00CF506A">
      <w:pPr>
        <w:autoSpaceDE w:val="0"/>
        <w:autoSpaceDN w:val="0"/>
        <w:adjustRightInd w:val="0"/>
        <w:spacing w:after="0" w:line="240" w:lineRule="auto"/>
        <w:rPr>
          <w:rFonts w:ascii="Times New Roman" w:hAnsi="Times New Roman" w:cs="Times New Roman"/>
          <w:i/>
        </w:rPr>
      </w:pPr>
      <w:r w:rsidRPr="005334EC">
        <w:rPr>
          <w:rFonts w:ascii="Times New Roman" w:hAnsi="Times New Roman" w:cs="Times New Roman"/>
          <w:i/>
          <w:iCs/>
        </w:rPr>
        <w:t>(1)</w:t>
      </w:r>
      <w:r w:rsidRPr="002B4201">
        <w:rPr>
          <w:rFonts w:ascii="Times New Roman" w:hAnsi="Times New Roman" w:cs="Times New Roman"/>
          <w:i/>
          <w:iCs/>
        </w:rPr>
        <w:t xml:space="preserve">Građevni otpad </w:t>
      </w:r>
      <w:r w:rsidRPr="002B4201">
        <w:rPr>
          <w:rFonts w:ascii="Times New Roman" w:hAnsi="Times New Roman" w:cs="Times New Roman"/>
          <w:i/>
        </w:rPr>
        <w:t>je otpad nastao prilikom gradnje građevina, rekonstrukcije, uklanjanja</w:t>
      </w:r>
    </w:p>
    <w:p w:rsidR="00CF506A" w:rsidRPr="002B4201" w:rsidRDefault="00CF506A" w:rsidP="00CF506A">
      <w:pPr>
        <w:autoSpaceDE w:val="0"/>
        <w:autoSpaceDN w:val="0"/>
        <w:adjustRightInd w:val="0"/>
        <w:spacing w:after="0" w:line="240" w:lineRule="auto"/>
        <w:rPr>
          <w:rFonts w:ascii="Times New Roman" w:hAnsi="Times New Roman" w:cs="Times New Roman"/>
          <w:i/>
        </w:rPr>
      </w:pPr>
      <w:r w:rsidRPr="002B4201">
        <w:rPr>
          <w:rFonts w:ascii="Times New Roman" w:hAnsi="Times New Roman" w:cs="Times New Roman"/>
          <w:i/>
        </w:rPr>
        <w:t>i održavanja postojećih građevina, te otpad nastao od iskopanog materijala, koji se ne</w:t>
      </w:r>
    </w:p>
    <w:p w:rsidR="00CF506A" w:rsidRPr="002B4201" w:rsidRDefault="00CF506A" w:rsidP="00CF506A">
      <w:pPr>
        <w:pStyle w:val="BodyText"/>
        <w:tabs>
          <w:tab w:val="left" w:pos="327"/>
          <w:tab w:val="center" w:pos="4582"/>
        </w:tabs>
        <w:spacing w:after="0"/>
        <w:ind w:right="-93"/>
        <w:rPr>
          <w:b/>
          <w:i/>
          <w:iCs/>
          <w:noProof w:val="0"/>
          <w:sz w:val="22"/>
          <w:szCs w:val="22"/>
        </w:rPr>
      </w:pPr>
      <w:r w:rsidRPr="002B4201">
        <w:rPr>
          <w:i/>
          <w:sz w:val="22"/>
          <w:szCs w:val="22"/>
        </w:rPr>
        <w:t>može bez prethodne oporabe koristiti za građenje građevine zbog kojeg građenja je nastao</w:t>
      </w:r>
      <w:r w:rsidRPr="002B4201">
        <w:rPr>
          <w:b/>
          <w:i/>
          <w:iCs/>
          <w:noProof w:val="0"/>
          <w:sz w:val="22"/>
          <w:szCs w:val="22"/>
        </w:rPr>
        <w:tab/>
      </w:r>
    </w:p>
    <w:p w:rsidR="00CF506A" w:rsidRPr="002B4201" w:rsidRDefault="00CF506A" w:rsidP="00CF506A">
      <w:pPr>
        <w:pStyle w:val="BodyText"/>
        <w:spacing w:after="0"/>
        <w:ind w:right="-93"/>
        <w:jc w:val="both"/>
        <w:rPr>
          <w:i/>
          <w:iCs/>
          <w:noProof w:val="0"/>
          <w:sz w:val="22"/>
          <w:szCs w:val="22"/>
        </w:rPr>
      </w:pPr>
      <w:r w:rsidRPr="002B4201">
        <w:rPr>
          <w:i/>
          <w:iCs/>
          <w:noProof w:val="0"/>
          <w:sz w:val="22"/>
          <w:szCs w:val="22"/>
        </w:rPr>
        <w:t>(2) Pravna ili fizička  osoba, izvođenjem čijih radova nastaje građevinski otpad, dužna je prije odvoza otpada na predviđeno odlagalište sklopiti ugovor s Općinom o odlaganju građevinskog otpada.</w:t>
      </w:r>
    </w:p>
    <w:p w:rsidR="00CF506A" w:rsidRPr="002B4201" w:rsidRDefault="00CF506A" w:rsidP="00CF506A">
      <w:pPr>
        <w:pStyle w:val="BodyText"/>
        <w:spacing w:after="0"/>
        <w:ind w:right="-93"/>
        <w:jc w:val="both"/>
        <w:rPr>
          <w:i/>
          <w:iCs/>
          <w:noProof w:val="0"/>
          <w:sz w:val="22"/>
          <w:szCs w:val="22"/>
        </w:rPr>
      </w:pPr>
      <w:r w:rsidRPr="002B4201">
        <w:rPr>
          <w:i/>
          <w:iCs/>
          <w:noProof w:val="0"/>
          <w:sz w:val="22"/>
          <w:szCs w:val="22"/>
        </w:rPr>
        <w:t>(3) Građevinski otpad odlaže se sukladno posebnim propisima o zaštiti okoliša.</w:t>
      </w:r>
    </w:p>
    <w:p w:rsidR="00CF506A" w:rsidRPr="002B4201" w:rsidRDefault="00CF506A" w:rsidP="00CF506A">
      <w:pPr>
        <w:tabs>
          <w:tab w:val="left" w:pos="3872"/>
        </w:tabs>
        <w:rPr>
          <w:rFonts w:ascii="Times New Roman" w:hAnsi="Times New Roman" w:cs="Times New Roman"/>
          <w:i/>
        </w:rPr>
      </w:pPr>
      <w:r w:rsidRPr="002B4201">
        <w:rPr>
          <w:i/>
          <w:iCs/>
        </w:rPr>
        <w:t xml:space="preserve">(4) Zabranjeno je odlaganje zemlje, šute i drugog otpadnog materijala </w:t>
      </w:r>
      <w:r w:rsidRPr="002B4201">
        <w:rPr>
          <w:rFonts w:ascii="Times New Roman" w:hAnsi="Times New Roman" w:cs="Times New Roman"/>
          <w:i/>
          <w:sz w:val="21"/>
          <w:szCs w:val="21"/>
        </w:rPr>
        <w:t>na mjestu nastanka ili</w:t>
      </w:r>
      <w:r w:rsidRPr="002B4201">
        <w:rPr>
          <w:i/>
          <w:iCs/>
        </w:rPr>
        <w:t xml:space="preserve"> izvan odlagališta predviđenih za tu namjenu</w:t>
      </w:r>
    </w:p>
    <w:p w:rsidR="001812C4" w:rsidRPr="00A5253E" w:rsidRDefault="001812C4" w:rsidP="001812C4">
      <w:pPr>
        <w:pStyle w:val="BodyText"/>
        <w:spacing w:after="0"/>
        <w:ind w:right="-93"/>
        <w:jc w:val="center"/>
        <w:rPr>
          <w:b/>
          <w:i/>
          <w:noProof w:val="0"/>
          <w:sz w:val="22"/>
          <w:szCs w:val="22"/>
        </w:rPr>
      </w:pPr>
      <w:r w:rsidRPr="00A5253E">
        <w:rPr>
          <w:b/>
          <w:i/>
          <w:noProof w:val="0"/>
          <w:sz w:val="22"/>
          <w:szCs w:val="22"/>
        </w:rPr>
        <w:t>Ambalažni otpad</w:t>
      </w:r>
    </w:p>
    <w:p w:rsidR="001812C4" w:rsidRPr="00A5253E" w:rsidRDefault="001812C4" w:rsidP="001812C4">
      <w:pPr>
        <w:pStyle w:val="BodyText"/>
        <w:spacing w:after="0"/>
        <w:ind w:right="-93"/>
        <w:jc w:val="center"/>
        <w:rPr>
          <w:b/>
          <w:i/>
          <w:noProof w:val="0"/>
          <w:sz w:val="22"/>
          <w:szCs w:val="22"/>
        </w:rPr>
      </w:pPr>
    </w:p>
    <w:p w:rsidR="001812C4" w:rsidRPr="00A5253E" w:rsidRDefault="001812C4" w:rsidP="001812C4">
      <w:pPr>
        <w:pStyle w:val="BodyText"/>
        <w:spacing w:after="0"/>
        <w:ind w:right="-93"/>
        <w:jc w:val="center"/>
        <w:rPr>
          <w:i/>
          <w:noProof w:val="0"/>
          <w:sz w:val="22"/>
          <w:szCs w:val="22"/>
        </w:rPr>
      </w:pPr>
      <w:r w:rsidRPr="00A5253E">
        <w:rPr>
          <w:b/>
          <w:i/>
          <w:noProof w:val="0"/>
          <w:sz w:val="22"/>
          <w:szCs w:val="22"/>
        </w:rPr>
        <w:t xml:space="preserve">Članak </w:t>
      </w:r>
      <w:r w:rsidR="00872C3F">
        <w:rPr>
          <w:b/>
          <w:i/>
          <w:noProof w:val="0"/>
          <w:sz w:val="22"/>
          <w:szCs w:val="22"/>
        </w:rPr>
        <w:t>78</w:t>
      </w:r>
      <w:r w:rsidRPr="00A5253E">
        <w:rPr>
          <w:i/>
          <w:noProof w:val="0"/>
          <w:sz w:val="22"/>
          <w:szCs w:val="22"/>
        </w:rPr>
        <w:t>.</w:t>
      </w:r>
    </w:p>
    <w:p w:rsidR="001812C4" w:rsidRPr="00A5253E" w:rsidRDefault="005334EC" w:rsidP="001812C4">
      <w:pPr>
        <w:pStyle w:val="BodyText"/>
        <w:spacing w:after="0"/>
        <w:ind w:right="-93"/>
        <w:jc w:val="both"/>
        <w:rPr>
          <w:i/>
          <w:noProof w:val="0"/>
          <w:sz w:val="22"/>
          <w:szCs w:val="22"/>
        </w:rPr>
      </w:pPr>
      <w:r>
        <w:rPr>
          <w:i/>
          <w:noProof w:val="0"/>
          <w:sz w:val="22"/>
          <w:szCs w:val="22"/>
        </w:rPr>
        <w:t xml:space="preserve"> </w:t>
      </w:r>
      <w:r w:rsidR="001812C4" w:rsidRPr="00A5253E">
        <w:rPr>
          <w:i/>
          <w:noProof w:val="0"/>
          <w:sz w:val="22"/>
          <w:szCs w:val="22"/>
        </w:rPr>
        <w:t>(1) Ambalažnim otpadom smatra se onaj otpad čija se vrijedna svojstva mogu iskoristiti (plastika, karton, staklo, i slično).</w:t>
      </w:r>
    </w:p>
    <w:p w:rsidR="005334EC" w:rsidRDefault="005334EC" w:rsidP="001812C4">
      <w:pPr>
        <w:pStyle w:val="BodyText"/>
        <w:spacing w:after="0"/>
        <w:ind w:right="-93"/>
        <w:jc w:val="both"/>
        <w:rPr>
          <w:i/>
          <w:noProof w:val="0"/>
          <w:sz w:val="22"/>
          <w:szCs w:val="22"/>
        </w:rPr>
      </w:pPr>
      <w:r>
        <w:rPr>
          <w:i/>
          <w:noProof w:val="0"/>
          <w:sz w:val="22"/>
          <w:szCs w:val="22"/>
        </w:rPr>
        <w:t xml:space="preserve"> </w:t>
      </w:r>
      <w:r w:rsidR="001812C4" w:rsidRPr="00A5253E">
        <w:rPr>
          <w:i/>
          <w:noProof w:val="0"/>
          <w:sz w:val="22"/>
          <w:szCs w:val="22"/>
        </w:rPr>
        <w:t>(2) Ambalažni se otpad odlaže u posebne spremnike za odlaganje ambalažnog otpada koje na prikladno mjesto i u potrebnom broju postavlja skupljač otpada.</w:t>
      </w:r>
    </w:p>
    <w:p w:rsidR="001812C4" w:rsidRPr="00A5253E" w:rsidRDefault="00A5253E" w:rsidP="001812C4">
      <w:pPr>
        <w:pStyle w:val="BodyText"/>
        <w:spacing w:after="0"/>
        <w:ind w:right="-93"/>
        <w:jc w:val="both"/>
        <w:rPr>
          <w:i/>
          <w:noProof w:val="0"/>
          <w:sz w:val="22"/>
          <w:szCs w:val="22"/>
        </w:rPr>
      </w:pPr>
      <w:r w:rsidRPr="00A5253E">
        <w:rPr>
          <w:i/>
          <w:noProof w:val="0"/>
          <w:sz w:val="22"/>
          <w:szCs w:val="22"/>
        </w:rPr>
        <w:t xml:space="preserve"> </w:t>
      </w:r>
      <w:r w:rsidR="001812C4" w:rsidRPr="00A5253E">
        <w:rPr>
          <w:i/>
          <w:noProof w:val="0"/>
          <w:sz w:val="22"/>
          <w:szCs w:val="22"/>
        </w:rPr>
        <w:t>(</w:t>
      </w:r>
      <w:r w:rsidR="005334EC">
        <w:rPr>
          <w:i/>
          <w:noProof w:val="0"/>
          <w:sz w:val="22"/>
          <w:szCs w:val="22"/>
        </w:rPr>
        <w:t>3</w:t>
      </w:r>
      <w:r w:rsidR="001812C4" w:rsidRPr="00A5253E">
        <w:rPr>
          <w:i/>
          <w:noProof w:val="0"/>
          <w:sz w:val="22"/>
          <w:szCs w:val="22"/>
        </w:rPr>
        <w:t>) Skupljač otpada dužan je obavijestiti građane o mjestu odlaganja ambalažnog otpada.</w:t>
      </w:r>
    </w:p>
    <w:p w:rsidR="001812C4" w:rsidRPr="00A5253E" w:rsidRDefault="005334EC" w:rsidP="001812C4">
      <w:pPr>
        <w:pStyle w:val="BodyText"/>
        <w:spacing w:after="0"/>
        <w:ind w:right="-93"/>
        <w:jc w:val="both"/>
        <w:rPr>
          <w:i/>
          <w:noProof w:val="0"/>
          <w:sz w:val="22"/>
          <w:szCs w:val="22"/>
        </w:rPr>
      </w:pPr>
      <w:r>
        <w:rPr>
          <w:i/>
          <w:noProof w:val="0"/>
          <w:sz w:val="22"/>
          <w:szCs w:val="22"/>
        </w:rPr>
        <w:t xml:space="preserve"> </w:t>
      </w:r>
      <w:r w:rsidR="001812C4" w:rsidRPr="00A5253E">
        <w:rPr>
          <w:i/>
          <w:noProof w:val="0"/>
          <w:sz w:val="22"/>
          <w:szCs w:val="22"/>
        </w:rPr>
        <w:t>(</w:t>
      </w:r>
      <w:r>
        <w:rPr>
          <w:i/>
          <w:noProof w:val="0"/>
          <w:sz w:val="22"/>
          <w:szCs w:val="22"/>
        </w:rPr>
        <w:t>4</w:t>
      </w:r>
      <w:r w:rsidR="001812C4" w:rsidRPr="00A5253E">
        <w:rPr>
          <w:i/>
          <w:noProof w:val="0"/>
          <w:sz w:val="22"/>
          <w:szCs w:val="22"/>
        </w:rPr>
        <w:t>) Proizvođač otpada dužan je odvajati ambalažni otpad iz komunalnog otpada.</w:t>
      </w:r>
    </w:p>
    <w:p w:rsidR="00E57A97" w:rsidRPr="009F36E3" w:rsidRDefault="00E57A97" w:rsidP="001812C4">
      <w:pPr>
        <w:rPr>
          <w:rFonts w:ascii="Times New Roman" w:hAnsi="Times New Roman" w:cs="Times New Roman"/>
          <w:i/>
        </w:rPr>
      </w:pPr>
    </w:p>
    <w:p w:rsidR="00E57A97" w:rsidRPr="00A5253E" w:rsidRDefault="005334EC" w:rsidP="005334EC">
      <w:pPr>
        <w:pStyle w:val="BodyText"/>
        <w:spacing w:after="0"/>
        <w:ind w:right="-93"/>
        <w:rPr>
          <w:b/>
          <w:i/>
          <w:noProof w:val="0"/>
          <w:sz w:val="22"/>
          <w:szCs w:val="22"/>
        </w:rPr>
      </w:pPr>
      <w:r>
        <w:rPr>
          <w:b/>
          <w:i/>
          <w:noProof w:val="0"/>
          <w:color w:val="1F497D" w:themeColor="text2"/>
          <w:sz w:val="22"/>
          <w:szCs w:val="22"/>
        </w:rPr>
        <w:t xml:space="preserve">                                                   </w:t>
      </w:r>
      <w:r w:rsidR="00E57A97" w:rsidRPr="00A5253E">
        <w:rPr>
          <w:b/>
          <w:i/>
          <w:noProof w:val="0"/>
          <w:sz w:val="22"/>
          <w:szCs w:val="22"/>
        </w:rPr>
        <w:t>Otpadni električni i elektronički uređaji</w:t>
      </w:r>
    </w:p>
    <w:p w:rsidR="00E57A97" w:rsidRPr="00A5253E" w:rsidRDefault="00E57A97" w:rsidP="00E57A97">
      <w:pPr>
        <w:pStyle w:val="BodyText"/>
        <w:spacing w:after="0"/>
        <w:ind w:right="-93"/>
        <w:jc w:val="center"/>
        <w:rPr>
          <w:b/>
          <w:i/>
          <w:noProof w:val="0"/>
          <w:sz w:val="22"/>
          <w:szCs w:val="22"/>
        </w:rPr>
      </w:pPr>
    </w:p>
    <w:p w:rsidR="00E57A97" w:rsidRPr="00A5253E" w:rsidRDefault="00E57A97" w:rsidP="00E57A97">
      <w:pPr>
        <w:pStyle w:val="BodyText"/>
        <w:spacing w:after="0"/>
        <w:ind w:right="-93"/>
        <w:jc w:val="center"/>
        <w:rPr>
          <w:b/>
          <w:i/>
          <w:noProof w:val="0"/>
          <w:sz w:val="22"/>
          <w:szCs w:val="22"/>
        </w:rPr>
      </w:pPr>
      <w:r w:rsidRPr="00A5253E">
        <w:rPr>
          <w:b/>
          <w:i/>
          <w:noProof w:val="0"/>
          <w:sz w:val="22"/>
          <w:szCs w:val="22"/>
        </w:rPr>
        <w:t xml:space="preserve">Članak </w:t>
      </w:r>
      <w:r w:rsidR="00872C3F">
        <w:rPr>
          <w:b/>
          <w:i/>
          <w:noProof w:val="0"/>
          <w:sz w:val="22"/>
          <w:szCs w:val="22"/>
        </w:rPr>
        <w:t>79</w:t>
      </w:r>
      <w:r w:rsidRPr="00A5253E">
        <w:rPr>
          <w:b/>
          <w:i/>
          <w:noProof w:val="0"/>
          <w:sz w:val="22"/>
          <w:szCs w:val="22"/>
        </w:rPr>
        <w:t>.</w:t>
      </w:r>
    </w:p>
    <w:p w:rsidR="00E57A97" w:rsidRPr="00A5253E" w:rsidRDefault="00E57A97" w:rsidP="00E57A97">
      <w:pPr>
        <w:pStyle w:val="BodyText"/>
        <w:spacing w:after="0"/>
        <w:ind w:right="-93"/>
        <w:jc w:val="both"/>
        <w:rPr>
          <w:i/>
          <w:noProof w:val="0"/>
          <w:sz w:val="22"/>
          <w:szCs w:val="22"/>
        </w:rPr>
      </w:pPr>
      <w:r w:rsidRPr="00A5253E">
        <w:rPr>
          <w:i/>
          <w:noProof w:val="0"/>
          <w:sz w:val="22"/>
          <w:szCs w:val="22"/>
        </w:rPr>
        <w:t>(1) Proizvođač otpada dužan je otpadne električne i elektroničke uređaje odvajati od komunalnog otpada te ga predavati ovlaštenom skupljaču .</w:t>
      </w:r>
    </w:p>
    <w:p w:rsidR="00E57A97" w:rsidRDefault="00936059" w:rsidP="00E57A97">
      <w:pPr>
        <w:pStyle w:val="BodyText"/>
        <w:spacing w:after="0"/>
        <w:ind w:right="-93"/>
        <w:jc w:val="both"/>
        <w:rPr>
          <w:i/>
          <w:noProof w:val="0"/>
          <w:sz w:val="22"/>
          <w:szCs w:val="22"/>
        </w:rPr>
      </w:pPr>
      <w:r w:rsidRPr="00936059">
        <w:rPr>
          <w:i/>
          <w:noProof w:val="0"/>
          <w:sz w:val="22"/>
          <w:szCs w:val="22"/>
        </w:rPr>
        <w:t xml:space="preserve"> </w:t>
      </w:r>
      <w:r w:rsidR="00E57A97" w:rsidRPr="00936059">
        <w:rPr>
          <w:i/>
          <w:noProof w:val="0"/>
          <w:sz w:val="22"/>
          <w:szCs w:val="22"/>
        </w:rPr>
        <w:t>(</w:t>
      </w:r>
      <w:r w:rsidRPr="00936059">
        <w:rPr>
          <w:i/>
          <w:noProof w:val="0"/>
          <w:sz w:val="22"/>
          <w:szCs w:val="22"/>
        </w:rPr>
        <w:t>2</w:t>
      </w:r>
      <w:r w:rsidR="00E57A97" w:rsidRPr="00936059">
        <w:rPr>
          <w:i/>
          <w:noProof w:val="0"/>
          <w:sz w:val="22"/>
          <w:szCs w:val="22"/>
        </w:rPr>
        <w:t>) Komunalni redar naložit će vlasniku otpada njegovo uklanjanje, a u protivnom obavijestiti ovlaštenog skupljača o mjestu i vrsti odloženog otpada radi njegovog preuzimanja i zbrinjavanja</w:t>
      </w:r>
      <w:r w:rsidRPr="00936059">
        <w:rPr>
          <w:i/>
          <w:noProof w:val="0"/>
          <w:sz w:val="22"/>
          <w:szCs w:val="22"/>
        </w:rPr>
        <w:t>.</w:t>
      </w:r>
      <w:r w:rsidR="00E57A97" w:rsidRPr="00936059">
        <w:rPr>
          <w:i/>
          <w:noProof w:val="0"/>
          <w:sz w:val="22"/>
          <w:szCs w:val="22"/>
        </w:rPr>
        <w:t xml:space="preserve"> </w:t>
      </w:r>
    </w:p>
    <w:p w:rsidR="00936059" w:rsidRPr="00936059" w:rsidRDefault="00936059" w:rsidP="00E57A97">
      <w:pPr>
        <w:pStyle w:val="BodyText"/>
        <w:spacing w:after="0"/>
        <w:ind w:right="-93"/>
        <w:jc w:val="both"/>
        <w:rPr>
          <w:i/>
          <w:noProof w:val="0"/>
          <w:sz w:val="22"/>
          <w:szCs w:val="22"/>
        </w:rPr>
      </w:pPr>
    </w:p>
    <w:p w:rsidR="00E57A97" w:rsidRPr="00936059" w:rsidRDefault="00E57A97" w:rsidP="00E57A97">
      <w:pPr>
        <w:pStyle w:val="BodyText"/>
        <w:spacing w:after="0"/>
        <w:ind w:right="-93"/>
        <w:jc w:val="center"/>
        <w:rPr>
          <w:b/>
          <w:i/>
          <w:noProof w:val="0"/>
          <w:sz w:val="22"/>
          <w:szCs w:val="22"/>
        </w:rPr>
      </w:pPr>
      <w:r w:rsidRPr="00936059">
        <w:rPr>
          <w:b/>
          <w:i/>
          <w:noProof w:val="0"/>
          <w:sz w:val="22"/>
          <w:szCs w:val="22"/>
        </w:rPr>
        <w:t>Glomazni otpad</w:t>
      </w:r>
    </w:p>
    <w:p w:rsidR="00E57A97" w:rsidRPr="00936059" w:rsidRDefault="00E57A97" w:rsidP="00E57A97">
      <w:pPr>
        <w:pStyle w:val="BodyText"/>
        <w:spacing w:after="0"/>
        <w:ind w:right="-93"/>
        <w:jc w:val="center"/>
        <w:rPr>
          <w:i/>
          <w:noProof w:val="0"/>
          <w:sz w:val="22"/>
          <w:szCs w:val="22"/>
        </w:rPr>
      </w:pPr>
    </w:p>
    <w:p w:rsidR="00E57A97" w:rsidRPr="00936059" w:rsidRDefault="00E57A97" w:rsidP="00E57A97">
      <w:pPr>
        <w:pStyle w:val="BodyText"/>
        <w:spacing w:after="0"/>
        <w:ind w:right="-93"/>
        <w:jc w:val="center"/>
        <w:rPr>
          <w:b/>
          <w:i/>
          <w:noProof w:val="0"/>
          <w:sz w:val="22"/>
          <w:szCs w:val="22"/>
        </w:rPr>
      </w:pPr>
      <w:r w:rsidRPr="00936059">
        <w:rPr>
          <w:b/>
          <w:i/>
          <w:noProof w:val="0"/>
          <w:sz w:val="22"/>
          <w:szCs w:val="22"/>
        </w:rPr>
        <w:t xml:space="preserve">Članak </w:t>
      </w:r>
      <w:r w:rsidR="00872C3F">
        <w:rPr>
          <w:b/>
          <w:i/>
          <w:noProof w:val="0"/>
          <w:sz w:val="22"/>
          <w:szCs w:val="22"/>
        </w:rPr>
        <w:t>80</w:t>
      </w:r>
      <w:r w:rsidRPr="00936059">
        <w:rPr>
          <w:b/>
          <w:i/>
          <w:noProof w:val="0"/>
          <w:sz w:val="22"/>
          <w:szCs w:val="22"/>
        </w:rPr>
        <w:t>.</w:t>
      </w:r>
    </w:p>
    <w:p w:rsidR="00E57A97" w:rsidRPr="00936059" w:rsidRDefault="00E57A97" w:rsidP="00E57A97">
      <w:pPr>
        <w:pStyle w:val="BodyText"/>
        <w:spacing w:after="0"/>
        <w:ind w:right="-93"/>
        <w:jc w:val="both"/>
        <w:rPr>
          <w:i/>
          <w:noProof w:val="0"/>
          <w:sz w:val="22"/>
          <w:szCs w:val="22"/>
        </w:rPr>
      </w:pPr>
      <w:r w:rsidRPr="00936059">
        <w:rPr>
          <w:i/>
          <w:noProof w:val="0"/>
          <w:sz w:val="22"/>
          <w:szCs w:val="22"/>
        </w:rPr>
        <w:t>(1) Glomazni otpad odvozi se prema planu odvoza glomaznog otpada kojeg donosi skupljač otpada.</w:t>
      </w:r>
    </w:p>
    <w:p w:rsidR="00E57A97" w:rsidRPr="00936059" w:rsidRDefault="00E57A97" w:rsidP="00E57A97">
      <w:pPr>
        <w:pStyle w:val="BodyText"/>
        <w:spacing w:after="0"/>
        <w:ind w:right="-93"/>
        <w:jc w:val="both"/>
        <w:rPr>
          <w:i/>
          <w:noProof w:val="0"/>
          <w:sz w:val="22"/>
          <w:szCs w:val="22"/>
        </w:rPr>
      </w:pPr>
      <w:r w:rsidRPr="00936059">
        <w:rPr>
          <w:i/>
          <w:noProof w:val="0"/>
          <w:sz w:val="22"/>
          <w:szCs w:val="22"/>
        </w:rPr>
        <w:t>(2) Skupljač otpada dužan je obavijestiti građane o vremenu i mjestu odvoza glomaznog otpada.</w:t>
      </w:r>
    </w:p>
    <w:p w:rsidR="00E57A97" w:rsidRPr="00936059" w:rsidRDefault="00E57A97" w:rsidP="00E57A97">
      <w:pPr>
        <w:pStyle w:val="BodyText"/>
        <w:spacing w:after="0"/>
        <w:ind w:right="-93"/>
        <w:jc w:val="both"/>
        <w:rPr>
          <w:i/>
          <w:noProof w:val="0"/>
          <w:sz w:val="22"/>
          <w:szCs w:val="22"/>
        </w:rPr>
      </w:pPr>
      <w:r w:rsidRPr="00936059">
        <w:rPr>
          <w:i/>
          <w:noProof w:val="0"/>
          <w:sz w:val="22"/>
          <w:szCs w:val="22"/>
        </w:rPr>
        <w:t>(3) Glomazni otpad organizirano se skuplja ne manje od dva puta godišnje , u pravilu u proljeće i jesen.</w:t>
      </w:r>
    </w:p>
    <w:p w:rsidR="00E57A97" w:rsidRPr="00936059" w:rsidRDefault="00E57A97" w:rsidP="00E57A97">
      <w:pPr>
        <w:pStyle w:val="BodyText"/>
        <w:spacing w:after="0"/>
        <w:ind w:right="-93"/>
        <w:jc w:val="both"/>
        <w:rPr>
          <w:i/>
          <w:noProof w:val="0"/>
          <w:sz w:val="22"/>
          <w:szCs w:val="22"/>
        </w:rPr>
      </w:pPr>
      <w:r w:rsidRPr="00936059">
        <w:rPr>
          <w:i/>
          <w:noProof w:val="0"/>
          <w:sz w:val="22"/>
          <w:szCs w:val="22"/>
        </w:rPr>
        <w:t>(4) Na zahtjev imatelja glomaznog otpada skupljač će, iznimno od odredbe iz prethodnog stavka,  uz naknadu ,organizirati odvoz otpada.</w:t>
      </w:r>
    </w:p>
    <w:p w:rsidR="00E57A97" w:rsidRPr="00936059" w:rsidRDefault="00E57A97" w:rsidP="00E57A97">
      <w:pPr>
        <w:pStyle w:val="BodyText"/>
        <w:spacing w:after="0"/>
        <w:ind w:right="-93"/>
        <w:jc w:val="both"/>
        <w:rPr>
          <w:i/>
          <w:noProof w:val="0"/>
          <w:sz w:val="22"/>
          <w:szCs w:val="22"/>
        </w:rPr>
      </w:pPr>
      <w:r w:rsidRPr="00936059">
        <w:rPr>
          <w:i/>
          <w:noProof w:val="0"/>
          <w:sz w:val="22"/>
          <w:szCs w:val="22"/>
        </w:rPr>
        <w:t>(5) Zabranjeno je glomazni otpad odlagati na mjesta koja za to nisu određena.</w:t>
      </w:r>
    </w:p>
    <w:p w:rsidR="00E57A97" w:rsidRDefault="00E57A97" w:rsidP="00E57A97">
      <w:pPr>
        <w:pStyle w:val="BodyText"/>
        <w:spacing w:after="0"/>
        <w:ind w:right="-93"/>
        <w:jc w:val="both"/>
        <w:rPr>
          <w:i/>
          <w:noProof w:val="0"/>
          <w:sz w:val="22"/>
          <w:szCs w:val="22"/>
        </w:rPr>
      </w:pPr>
      <w:r w:rsidRPr="00936059">
        <w:rPr>
          <w:i/>
          <w:noProof w:val="0"/>
          <w:sz w:val="22"/>
          <w:szCs w:val="22"/>
        </w:rPr>
        <w:t>(6) Zabranjeno je odlaganje glomaznog otpada u posude za komunalni otpad.</w:t>
      </w:r>
    </w:p>
    <w:p w:rsidR="005334EC" w:rsidRDefault="005334EC" w:rsidP="00E57A97">
      <w:pPr>
        <w:pStyle w:val="BodyText"/>
        <w:spacing w:after="0"/>
        <w:ind w:right="-93"/>
        <w:jc w:val="both"/>
        <w:rPr>
          <w:i/>
          <w:noProof w:val="0"/>
          <w:sz w:val="22"/>
          <w:szCs w:val="22"/>
        </w:rPr>
      </w:pPr>
    </w:p>
    <w:p w:rsidR="005334EC" w:rsidRDefault="005334EC" w:rsidP="00E57A97">
      <w:pPr>
        <w:pStyle w:val="BodyText"/>
        <w:spacing w:after="0"/>
        <w:ind w:right="-93"/>
        <w:jc w:val="both"/>
        <w:rPr>
          <w:i/>
          <w:noProof w:val="0"/>
          <w:sz w:val="22"/>
          <w:szCs w:val="22"/>
        </w:rPr>
      </w:pPr>
    </w:p>
    <w:p w:rsidR="005334EC" w:rsidRPr="00936059" w:rsidRDefault="005334EC" w:rsidP="00E57A97">
      <w:pPr>
        <w:pStyle w:val="BodyText"/>
        <w:spacing w:after="0"/>
        <w:ind w:right="-93"/>
        <w:jc w:val="both"/>
        <w:rPr>
          <w:i/>
          <w:noProof w:val="0"/>
          <w:sz w:val="22"/>
          <w:szCs w:val="22"/>
        </w:rPr>
      </w:pPr>
    </w:p>
    <w:p w:rsidR="00E57A97" w:rsidRPr="009F36E3" w:rsidRDefault="00E57A97" w:rsidP="00E57A97">
      <w:pPr>
        <w:pStyle w:val="BodyText"/>
        <w:spacing w:after="0"/>
        <w:ind w:right="-93"/>
        <w:jc w:val="both"/>
        <w:rPr>
          <w:i/>
          <w:noProof w:val="0"/>
          <w:color w:val="1F497D" w:themeColor="text2"/>
          <w:sz w:val="22"/>
          <w:szCs w:val="22"/>
        </w:rPr>
      </w:pPr>
    </w:p>
    <w:p w:rsidR="009D2D5F" w:rsidRPr="009F36E3" w:rsidRDefault="009D2D5F" w:rsidP="00E57A97">
      <w:pPr>
        <w:rPr>
          <w:rFonts w:ascii="Times New Roman" w:hAnsi="Times New Roman" w:cs="Times New Roman"/>
          <w:i/>
        </w:rPr>
      </w:pPr>
    </w:p>
    <w:p w:rsidR="009D2D5F" w:rsidRPr="00872C3F" w:rsidRDefault="008C3809" w:rsidP="009D2D5F">
      <w:pPr>
        <w:tabs>
          <w:tab w:val="left" w:pos="3606"/>
        </w:tabs>
        <w:rPr>
          <w:rFonts w:ascii="Times New Roman" w:hAnsi="Times New Roman" w:cs="Times New Roman"/>
          <w:b/>
          <w:i/>
        </w:rPr>
      </w:pPr>
      <w:r w:rsidRPr="00872C3F">
        <w:rPr>
          <w:rFonts w:ascii="Times New Roman" w:hAnsi="Times New Roman" w:cs="Times New Roman"/>
          <w:b/>
          <w:i/>
        </w:rPr>
        <w:t xml:space="preserve">                                                         </w:t>
      </w:r>
      <w:r w:rsidR="009D2D5F" w:rsidRPr="00872C3F">
        <w:rPr>
          <w:rFonts w:ascii="Times New Roman" w:hAnsi="Times New Roman" w:cs="Times New Roman"/>
          <w:b/>
          <w:i/>
        </w:rPr>
        <w:t>Otpadne</w:t>
      </w:r>
      <w:r w:rsidR="00B44EDE" w:rsidRPr="00872C3F">
        <w:rPr>
          <w:rFonts w:ascii="Times New Roman" w:hAnsi="Times New Roman" w:cs="Times New Roman"/>
          <w:b/>
          <w:i/>
        </w:rPr>
        <w:t xml:space="preserve"> i oborinske</w:t>
      </w:r>
      <w:r w:rsidR="009D2D5F" w:rsidRPr="00872C3F">
        <w:rPr>
          <w:rFonts w:ascii="Times New Roman" w:hAnsi="Times New Roman" w:cs="Times New Roman"/>
          <w:b/>
          <w:i/>
        </w:rPr>
        <w:t xml:space="preserve"> vode </w:t>
      </w:r>
    </w:p>
    <w:p w:rsidR="009D2D5F" w:rsidRPr="00936059" w:rsidRDefault="009D2D5F" w:rsidP="009D2D5F">
      <w:pPr>
        <w:tabs>
          <w:tab w:val="left" w:pos="3606"/>
        </w:tabs>
        <w:rPr>
          <w:rFonts w:ascii="Times New Roman" w:hAnsi="Times New Roman" w:cs="Times New Roman"/>
          <w:b/>
          <w:i/>
        </w:rPr>
      </w:pPr>
      <w:r w:rsidRPr="00936059">
        <w:rPr>
          <w:rFonts w:ascii="Times New Roman" w:hAnsi="Times New Roman" w:cs="Times New Roman"/>
          <w:b/>
          <w:i/>
        </w:rPr>
        <w:t xml:space="preserve">                                                                      Članak </w:t>
      </w:r>
      <w:r w:rsidR="00872C3F">
        <w:rPr>
          <w:rFonts w:ascii="Times New Roman" w:hAnsi="Times New Roman" w:cs="Times New Roman"/>
          <w:b/>
          <w:i/>
        </w:rPr>
        <w:t>81</w:t>
      </w:r>
      <w:r w:rsidRPr="00936059">
        <w:rPr>
          <w:rFonts w:ascii="Times New Roman" w:hAnsi="Times New Roman" w:cs="Times New Roman"/>
          <w:b/>
          <w:i/>
        </w:rPr>
        <w:t>.</w:t>
      </w:r>
    </w:p>
    <w:p w:rsidR="009D2D5F" w:rsidRPr="00936059" w:rsidRDefault="009D2D5F" w:rsidP="009D2D5F">
      <w:pPr>
        <w:rPr>
          <w:rFonts w:ascii="Times New Roman" w:hAnsi="Times New Roman" w:cs="Times New Roman"/>
          <w:i/>
        </w:rPr>
      </w:pPr>
      <w:r w:rsidRPr="00936059">
        <w:rPr>
          <w:rFonts w:ascii="Times New Roman" w:hAnsi="Times New Roman" w:cs="Times New Roman"/>
          <w:i/>
        </w:rPr>
        <w:t>(1) Pod odvodnjom i pročišćavanjem otpadnih voda razumijeva se odvodnja i pročišćavanje  otpadnih voda , odvodnja atmosferskih voda te crpljenje, odvoz i zbrinjavanje fekalija iz septičkih, sabirnih i crnih jama.</w:t>
      </w:r>
    </w:p>
    <w:p w:rsidR="00755FAB" w:rsidRPr="00936059" w:rsidRDefault="009D2D5F" w:rsidP="009D2D5F">
      <w:pPr>
        <w:tabs>
          <w:tab w:val="left" w:pos="3739"/>
        </w:tabs>
        <w:rPr>
          <w:rFonts w:ascii="Times New Roman" w:hAnsi="Times New Roman" w:cs="Times New Roman"/>
          <w:b/>
          <w:i/>
        </w:rPr>
      </w:pPr>
      <w:r w:rsidRPr="00936059">
        <w:rPr>
          <w:rFonts w:ascii="Times New Roman" w:hAnsi="Times New Roman" w:cs="Times New Roman"/>
          <w:i/>
        </w:rPr>
        <w:tab/>
      </w:r>
      <w:r w:rsidRPr="00936059">
        <w:rPr>
          <w:rFonts w:ascii="Times New Roman" w:hAnsi="Times New Roman" w:cs="Times New Roman"/>
          <w:b/>
          <w:i/>
        </w:rPr>
        <w:t xml:space="preserve">Članak </w:t>
      </w:r>
      <w:r w:rsidR="00872C3F">
        <w:rPr>
          <w:rFonts w:ascii="Times New Roman" w:hAnsi="Times New Roman" w:cs="Times New Roman"/>
          <w:b/>
          <w:i/>
        </w:rPr>
        <w:t>82</w:t>
      </w:r>
      <w:r w:rsidRPr="00936059">
        <w:rPr>
          <w:rFonts w:ascii="Times New Roman" w:hAnsi="Times New Roman" w:cs="Times New Roman"/>
          <w:b/>
          <w:i/>
        </w:rPr>
        <w:t>.</w:t>
      </w:r>
    </w:p>
    <w:p w:rsidR="00B44EDE" w:rsidRPr="00936059" w:rsidRDefault="00755FAB" w:rsidP="00755FAB">
      <w:pPr>
        <w:rPr>
          <w:rFonts w:ascii="Times New Roman" w:hAnsi="Times New Roman" w:cs="Times New Roman"/>
          <w:i/>
        </w:rPr>
      </w:pPr>
      <w:r w:rsidRPr="00936059">
        <w:rPr>
          <w:rFonts w:ascii="Times New Roman" w:hAnsi="Times New Roman" w:cs="Times New Roman"/>
          <w:i/>
        </w:rPr>
        <w:t>(1) Odvodnja atmosferskih voda s objekata, zgrada i zemljišta može se vršiti u kanale za oborinsku odvodnju.</w:t>
      </w:r>
      <w:r w:rsidR="00B44EDE" w:rsidRPr="00936059">
        <w:rPr>
          <w:rFonts w:ascii="Times New Roman" w:hAnsi="Times New Roman" w:cs="Times New Roman"/>
          <w:i/>
        </w:rPr>
        <w:t xml:space="preserve"> </w:t>
      </w:r>
    </w:p>
    <w:p w:rsidR="00B44EDE" w:rsidRPr="00936059" w:rsidRDefault="00B44EDE" w:rsidP="00755FAB">
      <w:pPr>
        <w:rPr>
          <w:rFonts w:ascii="Times New Roman" w:hAnsi="Times New Roman" w:cs="Times New Roman"/>
          <w:i/>
        </w:rPr>
      </w:pPr>
      <w:r w:rsidRPr="00936059">
        <w:rPr>
          <w:rFonts w:ascii="Times New Roman" w:hAnsi="Times New Roman" w:cs="Times New Roman"/>
          <w:i/>
        </w:rPr>
        <w:t xml:space="preserve">(2) protivno je komunalnom redu ispuštati </w:t>
      </w:r>
      <w:r w:rsidRPr="00936059">
        <w:rPr>
          <w:rFonts w:ascii="Times New Roman" w:hAnsi="Times New Roman" w:cs="Times New Roman"/>
          <w:i/>
          <w:iCs/>
        </w:rPr>
        <w:t>ulje, kiseline, boje, otpadne vode, otpad iz septičkih jama</w:t>
      </w:r>
      <w:r w:rsidRPr="00936059">
        <w:rPr>
          <w:rFonts w:ascii="Times New Roman" w:hAnsi="Times New Roman" w:cs="Times New Roman"/>
          <w:i/>
        </w:rPr>
        <w:t xml:space="preserve"> i sl. u kanale za oborinsku odvodnju, podzemne vode ili bilo koje druge javne površine.</w:t>
      </w:r>
    </w:p>
    <w:p w:rsidR="00B44EDE" w:rsidRPr="009F36E3" w:rsidRDefault="00B44EDE" w:rsidP="00B44EDE">
      <w:pPr>
        <w:rPr>
          <w:rFonts w:ascii="Times New Roman" w:hAnsi="Times New Roman" w:cs="Times New Roman"/>
          <w:i/>
        </w:rPr>
      </w:pPr>
    </w:p>
    <w:p w:rsidR="00C60346" w:rsidRPr="0002267C" w:rsidRDefault="00B44EDE" w:rsidP="00C60346">
      <w:pPr>
        <w:tabs>
          <w:tab w:val="left" w:pos="4078"/>
        </w:tabs>
        <w:rPr>
          <w:rFonts w:ascii="Times New Roman" w:hAnsi="Times New Roman" w:cs="Times New Roman"/>
          <w:b/>
          <w:i/>
        </w:rPr>
      </w:pPr>
      <w:r w:rsidRPr="0002267C">
        <w:rPr>
          <w:rFonts w:ascii="Times New Roman" w:hAnsi="Times New Roman" w:cs="Times New Roman"/>
          <w:b/>
          <w:i/>
        </w:rPr>
        <w:tab/>
        <w:t xml:space="preserve">Članak </w:t>
      </w:r>
      <w:r w:rsidR="005334EC">
        <w:rPr>
          <w:rFonts w:ascii="Times New Roman" w:hAnsi="Times New Roman" w:cs="Times New Roman"/>
          <w:b/>
          <w:i/>
        </w:rPr>
        <w:t>83</w:t>
      </w:r>
      <w:r w:rsidRPr="0002267C">
        <w:rPr>
          <w:rFonts w:ascii="Times New Roman" w:hAnsi="Times New Roman" w:cs="Times New Roman"/>
          <w:b/>
          <w:i/>
        </w:rPr>
        <w:t>.</w:t>
      </w:r>
      <w:r w:rsidR="008C3809" w:rsidRPr="0002267C">
        <w:rPr>
          <w:rFonts w:ascii="Times New Roman" w:hAnsi="Times New Roman" w:cs="Times New Roman"/>
          <w:b/>
          <w:i/>
        </w:rPr>
        <w:t xml:space="preserve"> </w:t>
      </w:r>
    </w:p>
    <w:p w:rsidR="00B44EDE" w:rsidRPr="00C60346" w:rsidRDefault="008C3809" w:rsidP="00C60346">
      <w:pPr>
        <w:pStyle w:val="ListParagraph"/>
        <w:numPr>
          <w:ilvl w:val="0"/>
          <w:numId w:val="27"/>
        </w:numPr>
        <w:tabs>
          <w:tab w:val="left" w:pos="4078"/>
        </w:tabs>
        <w:rPr>
          <w:rFonts w:ascii="Times New Roman" w:hAnsi="Times New Roman" w:cs="Times New Roman"/>
          <w:i/>
        </w:rPr>
      </w:pPr>
      <w:r w:rsidRPr="00C60346">
        <w:rPr>
          <w:rFonts w:ascii="Times New Roman" w:hAnsi="Times New Roman" w:cs="Times New Roman"/>
          <w:i/>
        </w:rPr>
        <w:t>Č</w:t>
      </w:r>
      <w:r w:rsidR="00B44EDE" w:rsidRPr="00C60346">
        <w:rPr>
          <w:rFonts w:ascii="Times New Roman" w:hAnsi="Times New Roman" w:cs="Times New Roman"/>
          <w:i/>
        </w:rPr>
        <w:t>išćenje</w:t>
      </w:r>
      <w:r w:rsidRPr="00C60346">
        <w:rPr>
          <w:rFonts w:ascii="Times New Roman" w:hAnsi="Times New Roman" w:cs="Times New Roman"/>
          <w:i/>
        </w:rPr>
        <w:t>, ispražnjavanje, odvoz i odlaganje sadržaja septičkih jama vrši se pneumatskim uređajem od 00 – 24 h ili na drugi način u vremenu od 20 – 06h.</w:t>
      </w:r>
    </w:p>
    <w:p w:rsidR="008C3809" w:rsidRPr="00C60346" w:rsidRDefault="008C3809" w:rsidP="008C3809">
      <w:pPr>
        <w:pStyle w:val="BodyText"/>
        <w:numPr>
          <w:ilvl w:val="0"/>
          <w:numId w:val="27"/>
        </w:numPr>
        <w:spacing w:after="0"/>
        <w:ind w:right="-93"/>
        <w:jc w:val="both"/>
        <w:rPr>
          <w:i/>
          <w:sz w:val="22"/>
          <w:szCs w:val="22"/>
        </w:rPr>
      </w:pPr>
      <w:r w:rsidRPr="00C60346">
        <w:rPr>
          <w:i/>
          <w:sz w:val="22"/>
          <w:szCs w:val="22"/>
        </w:rPr>
        <w:t>Vlasnici septičkih jama dužni su na vrijeme zatražiti čišćenje kako ne bi došlo do prelijevanja, a time i onečišćenja okoline.</w:t>
      </w:r>
    </w:p>
    <w:p w:rsidR="00F924B6" w:rsidRPr="00C60346" w:rsidRDefault="008C3809" w:rsidP="008C3809">
      <w:pPr>
        <w:pStyle w:val="ListParagraph"/>
        <w:numPr>
          <w:ilvl w:val="0"/>
          <w:numId w:val="27"/>
        </w:numPr>
        <w:tabs>
          <w:tab w:val="left" w:pos="4078"/>
        </w:tabs>
        <w:rPr>
          <w:rFonts w:ascii="Times New Roman" w:hAnsi="Times New Roman" w:cs="Times New Roman"/>
          <w:i/>
        </w:rPr>
      </w:pPr>
      <w:r w:rsidRPr="00C60346">
        <w:rPr>
          <w:rFonts w:ascii="Times New Roman" w:hAnsi="Times New Roman" w:cs="Times New Roman"/>
          <w:i/>
        </w:rPr>
        <w:t xml:space="preserve">Odvoz se vrši samo u zatvorenoj posudi ( cisterni ),a  pravna ili fizička osoba registrirana za odvoz fekalija dužna je iste izlijevati u kanalizacijsku mrežu ili na </w:t>
      </w:r>
      <w:r w:rsidR="00F924B6" w:rsidRPr="00C60346">
        <w:rPr>
          <w:rFonts w:ascii="Times New Roman" w:hAnsi="Times New Roman" w:cs="Times New Roman"/>
          <w:i/>
        </w:rPr>
        <w:t>određenim privremenim odlagalištima za fekalne vode.</w:t>
      </w:r>
    </w:p>
    <w:p w:rsidR="00F924B6" w:rsidRPr="009F36E3" w:rsidRDefault="00F924B6" w:rsidP="008C3809">
      <w:pPr>
        <w:rPr>
          <w:rFonts w:ascii="Times New Roman" w:hAnsi="Times New Roman" w:cs="Times New Roman"/>
          <w:i/>
        </w:rPr>
      </w:pPr>
    </w:p>
    <w:p w:rsidR="00F924B6" w:rsidRPr="009F36E3" w:rsidRDefault="00F924B6" w:rsidP="00F924B6">
      <w:pPr>
        <w:pStyle w:val="BodyText"/>
        <w:spacing w:after="0"/>
        <w:ind w:right="-93"/>
        <w:jc w:val="center"/>
        <w:rPr>
          <w:b/>
          <w:bCs/>
          <w:i/>
          <w:noProof w:val="0"/>
          <w:color w:val="000000"/>
          <w:sz w:val="22"/>
          <w:szCs w:val="22"/>
        </w:rPr>
      </w:pPr>
      <w:r w:rsidRPr="009F36E3">
        <w:rPr>
          <w:b/>
          <w:bCs/>
          <w:i/>
          <w:noProof w:val="0"/>
          <w:color w:val="000000"/>
          <w:sz w:val="22"/>
          <w:szCs w:val="22"/>
        </w:rPr>
        <w:t>V. UKLANJANJE SNIJEGA I LEDA</w:t>
      </w:r>
    </w:p>
    <w:p w:rsidR="009D531D" w:rsidRPr="009F36E3" w:rsidRDefault="009D531D" w:rsidP="00F924B6">
      <w:pPr>
        <w:pStyle w:val="BodyText"/>
        <w:spacing w:after="0"/>
        <w:ind w:right="-93"/>
        <w:jc w:val="center"/>
        <w:rPr>
          <w:b/>
          <w:bCs/>
          <w:i/>
          <w:noProof w:val="0"/>
          <w:color w:val="000000"/>
          <w:sz w:val="22"/>
          <w:szCs w:val="22"/>
        </w:rPr>
      </w:pPr>
    </w:p>
    <w:p w:rsidR="009D531D" w:rsidRPr="009F36E3" w:rsidRDefault="009D531D" w:rsidP="009D531D">
      <w:pPr>
        <w:pStyle w:val="BodyText"/>
        <w:ind w:right="-93"/>
        <w:jc w:val="center"/>
        <w:rPr>
          <w:b/>
          <w:i/>
          <w:sz w:val="22"/>
          <w:szCs w:val="22"/>
        </w:rPr>
      </w:pPr>
      <w:r w:rsidRPr="009F36E3">
        <w:rPr>
          <w:b/>
          <w:i/>
          <w:sz w:val="22"/>
          <w:szCs w:val="22"/>
        </w:rPr>
        <w:t xml:space="preserve">Članak </w:t>
      </w:r>
      <w:r w:rsidR="005334EC">
        <w:rPr>
          <w:b/>
          <w:i/>
          <w:sz w:val="22"/>
          <w:szCs w:val="22"/>
        </w:rPr>
        <w:t>84</w:t>
      </w:r>
      <w:r w:rsidRPr="009F36E3">
        <w:rPr>
          <w:b/>
          <w:i/>
          <w:sz w:val="22"/>
          <w:szCs w:val="22"/>
        </w:rPr>
        <w:t>.</w:t>
      </w:r>
    </w:p>
    <w:p w:rsidR="009D531D" w:rsidRPr="009F36E3" w:rsidRDefault="009D531D" w:rsidP="009D531D">
      <w:pPr>
        <w:pStyle w:val="BodyText"/>
        <w:spacing w:after="0"/>
        <w:ind w:right="-93"/>
        <w:jc w:val="both"/>
        <w:rPr>
          <w:i/>
          <w:sz w:val="22"/>
          <w:szCs w:val="22"/>
        </w:rPr>
      </w:pPr>
      <w:r w:rsidRPr="009F36E3">
        <w:rPr>
          <w:i/>
          <w:sz w:val="22"/>
          <w:szCs w:val="22"/>
        </w:rPr>
        <w:t>(1) Snijeg i led uklanjaju se s javnoprometnih površina i krovova zgrada uz javne prometne površine.</w:t>
      </w:r>
    </w:p>
    <w:p w:rsidR="009D531D" w:rsidRPr="009F36E3" w:rsidRDefault="009D531D" w:rsidP="009D531D">
      <w:pPr>
        <w:pStyle w:val="BodyText"/>
        <w:spacing w:after="0"/>
        <w:ind w:right="-93"/>
        <w:jc w:val="both"/>
        <w:rPr>
          <w:i/>
          <w:sz w:val="22"/>
          <w:szCs w:val="22"/>
        </w:rPr>
      </w:pPr>
      <w:r w:rsidRPr="009F36E3">
        <w:rPr>
          <w:i/>
          <w:sz w:val="22"/>
          <w:szCs w:val="22"/>
        </w:rPr>
        <w:t>(2) Snijeg se s javnoprometnih površina uklanja čim padne, a ako pada neprekidno mora se uklanjati više puta.</w:t>
      </w:r>
    </w:p>
    <w:p w:rsidR="009D531D" w:rsidRPr="009F36E3" w:rsidRDefault="009D531D" w:rsidP="009D531D">
      <w:pPr>
        <w:pStyle w:val="BodyText"/>
        <w:spacing w:after="0"/>
        <w:ind w:right="-93"/>
        <w:jc w:val="both"/>
        <w:rPr>
          <w:i/>
          <w:sz w:val="22"/>
          <w:szCs w:val="22"/>
        </w:rPr>
      </w:pPr>
      <w:r w:rsidRPr="009F36E3">
        <w:rPr>
          <w:i/>
          <w:sz w:val="22"/>
          <w:szCs w:val="22"/>
        </w:rPr>
        <w:t>(3) Led se s javnoprometnih površina uklanja čim nastane.</w:t>
      </w:r>
    </w:p>
    <w:p w:rsidR="009D531D" w:rsidRPr="009F36E3" w:rsidRDefault="009D531D" w:rsidP="009D531D">
      <w:pPr>
        <w:pStyle w:val="BodyText"/>
        <w:spacing w:after="0"/>
        <w:ind w:right="-93"/>
        <w:jc w:val="both"/>
        <w:rPr>
          <w:i/>
          <w:sz w:val="22"/>
          <w:szCs w:val="22"/>
        </w:rPr>
      </w:pPr>
      <w:r w:rsidRPr="009F36E3">
        <w:rPr>
          <w:i/>
          <w:sz w:val="22"/>
          <w:szCs w:val="22"/>
        </w:rPr>
        <w:t>(4) O uklanjanju snijega i leda s krovova poslovnih zgrada brinu se pravne ili fizičke osobe koje su vlasnici, odnosno korisnici poslovnih prostora u tim zgradama.</w:t>
      </w:r>
    </w:p>
    <w:p w:rsidR="009D531D" w:rsidRPr="009F36E3" w:rsidRDefault="009D531D" w:rsidP="009D531D">
      <w:pPr>
        <w:pStyle w:val="BodyText"/>
        <w:spacing w:after="0"/>
        <w:ind w:right="-93"/>
        <w:jc w:val="both"/>
        <w:rPr>
          <w:i/>
          <w:sz w:val="22"/>
          <w:szCs w:val="22"/>
        </w:rPr>
      </w:pPr>
      <w:r w:rsidRPr="009F36E3">
        <w:rPr>
          <w:i/>
          <w:sz w:val="22"/>
          <w:szCs w:val="22"/>
        </w:rPr>
        <w:t>(5) O uklanjanju snijega i leda s krovova stambenih zgrada brinu se vlasnici odnosno korisnici zgrada i stanova.</w:t>
      </w:r>
    </w:p>
    <w:p w:rsidR="009D531D" w:rsidRPr="009F36E3" w:rsidRDefault="009D531D" w:rsidP="009D531D">
      <w:pPr>
        <w:pStyle w:val="BodyText"/>
        <w:ind w:right="-93"/>
        <w:jc w:val="both"/>
        <w:rPr>
          <w:i/>
          <w:sz w:val="22"/>
          <w:szCs w:val="22"/>
        </w:rPr>
      </w:pPr>
      <w:r w:rsidRPr="009F36E3">
        <w:rPr>
          <w:i/>
          <w:sz w:val="22"/>
          <w:szCs w:val="22"/>
        </w:rPr>
        <w:t>(6) Snijeg i led s krovova zgrada uklanja se kada postoji opasnost odronjavanja  i ugrožavanja  sigurnosti  ljudi i imovine.</w:t>
      </w:r>
    </w:p>
    <w:p w:rsidR="009D531D" w:rsidRPr="009F36E3" w:rsidRDefault="009D531D" w:rsidP="009D531D">
      <w:pPr>
        <w:pStyle w:val="BodyText"/>
        <w:spacing w:after="0"/>
        <w:ind w:right="-93"/>
        <w:jc w:val="both"/>
        <w:rPr>
          <w:i/>
          <w:sz w:val="22"/>
          <w:szCs w:val="22"/>
        </w:rPr>
      </w:pPr>
    </w:p>
    <w:p w:rsidR="00F61A3D" w:rsidRPr="009F36E3" w:rsidRDefault="00F61A3D" w:rsidP="00F61A3D">
      <w:pPr>
        <w:pStyle w:val="BodyText"/>
        <w:ind w:right="-93"/>
        <w:jc w:val="center"/>
        <w:rPr>
          <w:b/>
          <w:i/>
          <w:sz w:val="22"/>
          <w:szCs w:val="22"/>
        </w:rPr>
      </w:pPr>
      <w:r w:rsidRPr="009F36E3">
        <w:rPr>
          <w:b/>
          <w:i/>
          <w:sz w:val="22"/>
          <w:szCs w:val="22"/>
        </w:rPr>
        <w:t xml:space="preserve">Članak </w:t>
      </w:r>
      <w:r w:rsidR="005334EC">
        <w:rPr>
          <w:b/>
          <w:i/>
          <w:sz w:val="22"/>
          <w:szCs w:val="22"/>
        </w:rPr>
        <w:t>85</w:t>
      </w:r>
      <w:r w:rsidRPr="009F36E3">
        <w:rPr>
          <w:b/>
          <w:i/>
          <w:sz w:val="22"/>
          <w:szCs w:val="22"/>
        </w:rPr>
        <w:t>.</w:t>
      </w:r>
    </w:p>
    <w:p w:rsidR="00F61A3D" w:rsidRPr="009F36E3" w:rsidRDefault="00F61A3D" w:rsidP="00F61A3D">
      <w:pPr>
        <w:pStyle w:val="BodyText"/>
        <w:ind w:right="-93"/>
        <w:jc w:val="both"/>
        <w:rPr>
          <w:i/>
          <w:sz w:val="22"/>
          <w:szCs w:val="22"/>
        </w:rPr>
      </w:pPr>
      <w:r w:rsidRPr="009F36E3">
        <w:rPr>
          <w:i/>
          <w:sz w:val="22"/>
          <w:szCs w:val="22"/>
        </w:rPr>
        <w:t xml:space="preserve">(1) O uklanjanju snijega i leda s kolnika i dijelova nogostupa ( ispred objekata u vlasništvu Općine) brine se pravna ili fizička osoba kojoj je  Općina povjerila obavljanje poslova održavanja tih javnih površina. </w:t>
      </w:r>
    </w:p>
    <w:p w:rsidR="00F61A3D" w:rsidRPr="009F36E3" w:rsidRDefault="00F61A3D" w:rsidP="00F61A3D">
      <w:pPr>
        <w:pStyle w:val="BodyText"/>
        <w:ind w:right="-93"/>
        <w:jc w:val="both"/>
        <w:rPr>
          <w:i/>
          <w:sz w:val="22"/>
          <w:szCs w:val="22"/>
        </w:rPr>
      </w:pPr>
      <w:r w:rsidRPr="009F36E3">
        <w:rPr>
          <w:i/>
          <w:sz w:val="22"/>
          <w:szCs w:val="22"/>
        </w:rPr>
        <w:t>(2)</w:t>
      </w:r>
      <w:r w:rsidR="00C60346">
        <w:rPr>
          <w:i/>
          <w:sz w:val="22"/>
          <w:szCs w:val="22"/>
        </w:rPr>
        <w:t xml:space="preserve"> </w:t>
      </w:r>
      <w:r w:rsidRPr="009F36E3">
        <w:rPr>
          <w:i/>
          <w:sz w:val="22"/>
          <w:szCs w:val="22"/>
        </w:rPr>
        <w:t>O uklanjanju snijega i leda s kolodvora, parkirališta, tržnica na malo, športskih objekata, autobusnih stajališta i sličnih površina brine se pravna ili fizička osoba koja tim površinama upravlja ili se njima koristi, odnosno pravna ili fizička osoba kojoj je  Općina povjerila održavanje tih površina.</w:t>
      </w:r>
    </w:p>
    <w:p w:rsidR="00F61A3D" w:rsidRPr="009F36E3" w:rsidRDefault="00F61A3D" w:rsidP="00F61A3D">
      <w:pPr>
        <w:pStyle w:val="BodyText"/>
        <w:ind w:right="-93"/>
        <w:jc w:val="both"/>
        <w:rPr>
          <w:b/>
          <w:i/>
          <w:sz w:val="22"/>
          <w:szCs w:val="22"/>
        </w:rPr>
      </w:pPr>
      <w:r w:rsidRPr="009F36E3">
        <w:rPr>
          <w:i/>
          <w:color w:val="FF0000"/>
          <w:sz w:val="22"/>
          <w:szCs w:val="22"/>
        </w:rPr>
        <w:t xml:space="preserve">                                                                     </w:t>
      </w:r>
      <w:r w:rsidRPr="009F36E3">
        <w:rPr>
          <w:b/>
          <w:i/>
          <w:sz w:val="22"/>
          <w:szCs w:val="22"/>
        </w:rPr>
        <w:t>Članak</w:t>
      </w:r>
      <w:r w:rsidR="005334EC">
        <w:rPr>
          <w:b/>
          <w:i/>
          <w:sz w:val="22"/>
          <w:szCs w:val="22"/>
        </w:rPr>
        <w:t xml:space="preserve"> 86</w:t>
      </w:r>
      <w:r w:rsidRPr="009F36E3">
        <w:rPr>
          <w:b/>
          <w:i/>
          <w:sz w:val="22"/>
          <w:szCs w:val="22"/>
        </w:rPr>
        <w:t>.</w:t>
      </w:r>
    </w:p>
    <w:p w:rsidR="00F61A3D" w:rsidRPr="009F36E3" w:rsidRDefault="00F61A3D" w:rsidP="00F61A3D">
      <w:pPr>
        <w:pStyle w:val="BodyText"/>
        <w:spacing w:after="0"/>
        <w:ind w:right="-93"/>
        <w:jc w:val="both"/>
        <w:rPr>
          <w:i/>
          <w:sz w:val="22"/>
          <w:szCs w:val="22"/>
        </w:rPr>
      </w:pPr>
      <w:r w:rsidRPr="009F36E3">
        <w:rPr>
          <w:i/>
          <w:sz w:val="22"/>
          <w:szCs w:val="22"/>
        </w:rPr>
        <w:t>(1) O uklanjanju snijega i leda s nogostupa uz zgradu brinu se vlasnici zgrade, odnosno vlasnici ili korisnici stanova ili poslovnih prostora u zgradi.</w:t>
      </w:r>
    </w:p>
    <w:p w:rsidR="00F61A3D" w:rsidRPr="009F36E3" w:rsidRDefault="00F61A3D" w:rsidP="00F61A3D">
      <w:pPr>
        <w:pStyle w:val="BodyText"/>
        <w:ind w:right="-93"/>
        <w:jc w:val="both"/>
        <w:rPr>
          <w:i/>
          <w:sz w:val="22"/>
          <w:szCs w:val="22"/>
        </w:rPr>
      </w:pPr>
      <w:r w:rsidRPr="009F36E3">
        <w:rPr>
          <w:i/>
          <w:sz w:val="22"/>
          <w:szCs w:val="22"/>
        </w:rPr>
        <w:t>(2) O uklanjanju snijega i leda s nogostupa ispred uličnih lokala brinu se vlasnici ili korisnici uličnih lokala, odnosno lokala uz nogostup.</w:t>
      </w:r>
    </w:p>
    <w:p w:rsidR="00F61A3D" w:rsidRPr="009F36E3" w:rsidRDefault="00F61A3D" w:rsidP="00F61A3D">
      <w:pPr>
        <w:pStyle w:val="BodyText"/>
        <w:spacing w:after="0"/>
        <w:ind w:right="-93"/>
        <w:jc w:val="both"/>
        <w:rPr>
          <w:i/>
          <w:sz w:val="22"/>
          <w:szCs w:val="22"/>
        </w:rPr>
      </w:pPr>
      <w:r w:rsidRPr="009F36E3">
        <w:rPr>
          <w:i/>
          <w:sz w:val="22"/>
          <w:szCs w:val="22"/>
        </w:rPr>
        <w:t>(3) O uklanjanju snijega i leda s nogostupa uz kioske i pokretne naprave brinu se vlasnici ili korisnici kioska ili pokretnih naprava.</w:t>
      </w:r>
    </w:p>
    <w:p w:rsidR="00F61A3D" w:rsidRPr="009F36E3" w:rsidRDefault="00F61A3D" w:rsidP="00F61A3D">
      <w:pPr>
        <w:pStyle w:val="BodyText"/>
        <w:spacing w:after="0"/>
        <w:ind w:right="-93"/>
        <w:jc w:val="both"/>
        <w:rPr>
          <w:i/>
          <w:sz w:val="22"/>
          <w:szCs w:val="22"/>
        </w:rPr>
      </w:pPr>
      <w:r w:rsidRPr="009F36E3">
        <w:rPr>
          <w:i/>
          <w:sz w:val="22"/>
          <w:szCs w:val="22"/>
        </w:rPr>
        <w:t>(4) Osobe iz prethodnih stavaka ovog članka odgovaraju za štetu nastalu zbog neočišćenog  snijega i leda osobi koja je zbog toga pretrpjela štetu.</w:t>
      </w:r>
    </w:p>
    <w:p w:rsidR="00F61A3D" w:rsidRPr="009F36E3" w:rsidRDefault="00F61A3D" w:rsidP="00F61A3D">
      <w:pPr>
        <w:pStyle w:val="BodyText"/>
        <w:spacing w:after="0"/>
        <w:ind w:right="-93"/>
        <w:jc w:val="both"/>
        <w:rPr>
          <w:i/>
          <w:sz w:val="22"/>
          <w:szCs w:val="22"/>
        </w:rPr>
      </w:pPr>
      <w:r w:rsidRPr="009F36E3">
        <w:rPr>
          <w:i/>
          <w:sz w:val="22"/>
          <w:szCs w:val="22"/>
        </w:rPr>
        <w:t>(5) Javno prometne površine mogu se radi sprečavanja nastanka leda posipati odgovarjućim materijalom.</w:t>
      </w:r>
    </w:p>
    <w:p w:rsidR="00F61A3D" w:rsidRPr="00C60346" w:rsidRDefault="00F61A3D" w:rsidP="00F61A3D">
      <w:pPr>
        <w:pStyle w:val="BodyText"/>
        <w:ind w:right="-93"/>
        <w:jc w:val="both"/>
        <w:rPr>
          <w:b/>
          <w:i/>
          <w:sz w:val="22"/>
          <w:szCs w:val="22"/>
        </w:rPr>
      </w:pPr>
      <w:r w:rsidRPr="00C60346">
        <w:rPr>
          <w:i/>
          <w:sz w:val="22"/>
          <w:szCs w:val="22"/>
        </w:rPr>
        <w:t xml:space="preserve">(6) Javno promete površine uz drvorede zabranjeno je posipavati solju i drugim kemijskim sredstvima .   </w:t>
      </w:r>
    </w:p>
    <w:p w:rsidR="00F61A3D" w:rsidRPr="009F36E3" w:rsidRDefault="00F61A3D" w:rsidP="00F61A3D">
      <w:pPr>
        <w:tabs>
          <w:tab w:val="left" w:pos="2323"/>
        </w:tabs>
        <w:rPr>
          <w:rFonts w:ascii="Times New Roman" w:hAnsi="Times New Roman" w:cs="Times New Roman"/>
          <w:i/>
        </w:rPr>
      </w:pPr>
    </w:p>
    <w:p w:rsidR="00F61A3D" w:rsidRPr="009F36E3" w:rsidRDefault="00F61A3D" w:rsidP="00F61A3D">
      <w:pPr>
        <w:tabs>
          <w:tab w:val="left" w:pos="1755"/>
          <w:tab w:val="left" w:pos="2323"/>
        </w:tabs>
        <w:rPr>
          <w:rFonts w:ascii="Times New Roman" w:hAnsi="Times New Roman" w:cs="Times New Roman"/>
          <w:b/>
          <w:i/>
        </w:rPr>
      </w:pPr>
      <w:r w:rsidRPr="009F36E3">
        <w:rPr>
          <w:rFonts w:ascii="Times New Roman" w:hAnsi="Times New Roman" w:cs="Times New Roman"/>
          <w:b/>
          <w:i/>
        </w:rPr>
        <w:tab/>
        <w:t>VI. UKLANJANJE PROTUPRAVNO POSTAVLJENIH PREDMETA</w:t>
      </w:r>
    </w:p>
    <w:p w:rsidR="00F61A3D" w:rsidRPr="009F36E3" w:rsidRDefault="00F61A3D" w:rsidP="00F61A3D">
      <w:pPr>
        <w:rPr>
          <w:rFonts w:ascii="Times New Roman" w:hAnsi="Times New Roman" w:cs="Times New Roman"/>
          <w:i/>
        </w:rPr>
      </w:pPr>
    </w:p>
    <w:p w:rsidR="00F61A3D" w:rsidRDefault="00F61A3D" w:rsidP="00F61A3D">
      <w:pPr>
        <w:pStyle w:val="BodyText"/>
        <w:spacing w:after="0"/>
        <w:ind w:right="-93"/>
        <w:jc w:val="center"/>
        <w:rPr>
          <w:b/>
          <w:i/>
          <w:noProof w:val="0"/>
          <w:sz w:val="22"/>
          <w:szCs w:val="22"/>
        </w:rPr>
      </w:pPr>
      <w:r w:rsidRPr="009F36E3">
        <w:rPr>
          <w:b/>
          <w:i/>
          <w:noProof w:val="0"/>
          <w:sz w:val="22"/>
          <w:szCs w:val="22"/>
        </w:rPr>
        <w:t xml:space="preserve">Članak </w:t>
      </w:r>
      <w:r w:rsidR="005334EC">
        <w:rPr>
          <w:b/>
          <w:i/>
          <w:noProof w:val="0"/>
          <w:sz w:val="22"/>
          <w:szCs w:val="22"/>
        </w:rPr>
        <w:t>87</w:t>
      </w:r>
      <w:r w:rsidRPr="009F36E3">
        <w:rPr>
          <w:b/>
          <w:i/>
          <w:noProof w:val="0"/>
          <w:sz w:val="22"/>
          <w:szCs w:val="22"/>
        </w:rPr>
        <w:t>.</w:t>
      </w:r>
    </w:p>
    <w:p w:rsidR="005334EC" w:rsidRPr="009F36E3" w:rsidRDefault="005334EC" w:rsidP="00F61A3D">
      <w:pPr>
        <w:pStyle w:val="BodyText"/>
        <w:spacing w:after="0"/>
        <w:ind w:right="-93"/>
        <w:jc w:val="center"/>
        <w:rPr>
          <w:b/>
          <w:i/>
          <w:noProof w:val="0"/>
          <w:sz w:val="22"/>
          <w:szCs w:val="22"/>
        </w:rPr>
      </w:pPr>
    </w:p>
    <w:p w:rsidR="00F61A3D" w:rsidRPr="009F36E3" w:rsidRDefault="00F61A3D" w:rsidP="00F61A3D">
      <w:pPr>
        <w:pStyle w:val="BodyText"/>
        <w:spacing w:after="0"/>
        <w:ind w:right="-93"/>
        <w:jc w:val="both"/>
        <w:rPr>
          <w:i/>
          <w:noProof w:val="0"/>
          <w:sz w:val="22"/>
          <w:szCs w:val="22"/>
        </w:rPr>
      </w:pPr>
      <w:r w:rsidRPr="009F36E3">
        <w:rPr>
          <w:i/>
          <w:noProof w:val="0"/>
          <w:sz w:val="22"/>
          <w:szCs w:val="22"/>
        </w:rPr>
        <w:t>(1) Predmeti, objekti ili naprave (kiosci, pokretne naprave, štandovi, reklame,</w:t>
      </w:r>
      <w:r w:rsidR="006018A1">
        <w:rPr>
          <w:i/>
          <w:noProof w:val="0"/>
          <w:sz w:val="22"/>
          <w:szCs w:val="22"/>
        </w:rPr>
        <w:t xml:space="preserve"> </w:t>
      </w:r>
      <w:r w:rsidRPr="009F36E3">
        <w:rPr>
          <w:i/>
          <w:noProof w:val="0"/>
          <w:sz w:val="22"/>
          <w:szCs w:val="22"/>
        </w:rPr>
        <w:t>reklamni panoi obavijesti, putokazi, stupići, posude za ukrasno bilje, građevinski materijal, građevinske skele, ogrjev i druga oprema i uređaji iz ove odluke) postavljeni  na javnoj površini bez odobrenja ili protivno odobrenju nadležnog općinskog upravnog tijela</w:t>
      </w:r>
      <w:r w:rsidR="006018A1">
        <w:rPr>
          <w:i/>
          <w:noProof w:val="0"/>
          <w:sz w:val="22"/>
          <w:szCs w:val="22"/>
        </w:rPr>
        <w:t xml:space="preserve"> ili dulje vremena nego što je ovom odlukom predviđeno,</w:t>
      </w:r>
      <w:r w:rsidRPr="009F36E3">
        <w:rPr>
          <w:i/>
          <w:noProof w:val="0"/>
          <w:sz w:val="22"/>
          <w:szCs w:val="22"/>
        </w:rPr>
        <w:t xml:space="preserve"> moraju se ukloniti.</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 xml:space="preserve">(2) Rješenje  za uklanjanje s rokom uklanjanja izdaje komunalni redar. </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(3) Ako vlasnik ili korisnik  protupravno postavljenog predmeta, ne ukloni postavljeni predmet sukladno nalogu komunalnog redara  isti će ukloniti Općina putem treće osobe na teret vlasnika.</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(4) Vlasnici protupravno postavljenih predmeta dužni su ih preuzeti u roku 30 dana uz plaćanje troškova nastalih njihovim uklanjanjem , skladištenjem i čuvanjem, a u protivnom će se isti prodati na licitaciji radi namirenja troškova.</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(5) Visina troškova određuje se temeljem cjenika ili računa treće osobe.</w:t>
      </w:r>
    </w:p>
    <w:p w:rsidR="00F61A3D" w:rsidRPr="009F36E3" w:rsidRDefault="00F61A3D" w:rsidP="00F61A3D">
      <w:pPr>
        <w:pStyle w:val="BodyText"/>
        <w:spacing w:after="0"/>
        <w:ind w:right="-93"/>
        <w:jc w:val="center"/>
        <w:rPr>
          <w:b/>
          <w:i/>
          <w:noProof w:val="0"/>
          <w:sz w:val="22"/>
          <w:szCs w:val="22"/>
        </w:rPr>
      </w:pPr>
    </w:p>
    <w:p w:rsidR="00F61A3D" w:rsidRPr="009F36E3" w:rsidRDefault="00F61A3D" w:rsidP="00F61A3D">
      <w:pPr>
        <w:pStyle w:val="BodyText"/>
        <w:spacing w:after="0"/>
        <w:ind w:right="-93"/>
        <w:jc w:val="center"/>
        <w:rPr>
          <w:b/>
          <w:i/>
          <w:noProof w:val="0"/>
          <w:sz w:val="22"/>
          <w:szCs w:val="22"/>
        </w:rPr>
      </w:pPr>
      <w:r w:rsidRPr="009F36E3">
        <w:rPr>
          <w:b/>
          <w:i/>
          <w:noProof w:val="0"/>
          <w:sz w:val="22"/>
          <w:szCs w:val="22"/>
        </w:rPr>
        <w:t xml:space="preserve">Članak </w:t>
      </w:r>
      <w:r w:rsidR="005334EC">
        <w:rPr>
          <w:b/>
          <w:i/>
          <w:noProof w:val="0"/>
          <w:sz w:val="22"/>
          <w:szCs w:val="22"/>
        </w:rPr>
        <w:t>88</w:t>
      </w:r>
      <w:r w:rsidRPr="009F36E3">
        <w:rPr>
          <w:b/>
          <w:i/>
          <w:noProof w:val="0"/>
          <w:sz w:val="22"/>
          <w:szCs w:val="22"/>
        </w:rPr>
        <w:t>.</w:t>
      </w:r>
    </w:p>
    <w:p w:rsidR="00F61A3D" w:rsidRPr="009F36E3" w:rsidRDefault="00F61A3D" w:rsidP="00F61A3D">
      <w:pPr>
        <w:pStyle w:val="BodyText"/>
        <w:spacing w:after="0"/>
        <w:ind w:right="-93"/>
        <w:jc w:val="both"/>
        <w:rPr>
          <w:i/>
          <w:noProof w:val="0"/>
          <w:color w:val="FF0000"/>
          <w:sz w:val="22"/>
          <w:szCs w:val="22"/>
        </w:rPr>
      </w:pPr>
      <w:r w:rsidRPr="009F36E3">
        <w:rPr>
          <w:i/>
          <w:noProof w:val="0"/>
          <w:sz w:val="22"/>
          <w:szCs w:val="22"/>
        </w:rPr>
        <w:t xml:space="preserve">(1) Na javnim površinama zabranjeno je ostavljati neregistrirana, oštećena ili napuštena vozila i njihove dijelove. </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 xml:space="preserve">(2) Komunalni redar izdat će  vlasniku vozila  nalog za uklanjanje. Ako vlasnik vozila u ostavljenom roku isto ne ukloni, uklonit će ga Općina putem treće osobe. </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(3) Uklonjene predmete, objekte, uređaje ili vozila</w:t>
      </w:r>
      <w:r w:rsidR="001C1400" w:rsidRPr="009F36E3">
        <w:rPr>
          <w:i/>
          <w:noProof w:val="0"/>
          <w:sz w:val="22"/>
          <w:szCs w:val="22"/>
        </w:rPr>
        <w:t>,</w:t>
      </w:r>
      <w:r w:rsidRPr="009F36E3">
        <w:rPr>
          <w:i/>
          <w:noProof w:val="0"/>
          <w:sz w:val="22"/>
          <w:szCs w:val="22"/>
        </w:rPr>
        <w:t xml:space="preserve"> vlasnici su dužni preuzeti u roku 8 dana od dana uklanjanja, uz plaćanje nastalih troškova.</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(4) Neregistrirano, oštećeno ili napušteno vozilo zbrinjavat će se sukladno posebnim propisima o zaštiti okoliša predajom ovlaštenom skupljaču te vrste otpada.</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 xml:space="preserve">(5) Rješenje o uklanjanju s rokom uklanjanja donosi komunalno redarstvo . </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 xml:space="preserve">(6) Ako korisnik odnosno vlasnik protupravno postavljenog predmeta sam ne ukloni predmet , uklonit će ga komunalno redarstvo na trošak korisnika odnosno vlasnika, uključujući troškove premještanja i skladištenja. </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(7) Ako je došlo do oštećenja javne površine, korisnik odnosno vlasnik protupravno postavljenog predmeta dužan je snositi i troškove dovođenja javne površine u prvobitno stanje.</w:t>
      </w:r>
    </w:p>
    <w:p w:rsidR="00F61A3D" w:rsidRPr="009F36E3" w:rsidRDefault="00F61A3D" w:rsidP="00F61A3D">
      <w:pPr>
        <w:pStyle w:val="BodyText"/>
        <w:spacing w:after="0"/>
        <w:ind w:right="-93"/>
        <w:jc w:val="both"/>
        <w:rPr>
          <w:i/>
          <w:noProof w:val="0"/>
          <w:sz w:val="22"/>
          <w:szCs w:val="22"/>
        </w:rPr>
      </w:pPr>
      <w:r w:rsidRPr="009F36E3">
        <w:rPr>
          <w:i/>
          <w:noProof w:val="0"/>
          <w:sz w:val="22"/>
          <w:szCs w:val="22"/>
        </w:rPr>
        <w:t>(8) Uklonjene predmete vlasnici su dužni preuzeti u roku 30 dana uz obvezu nadoknade nastalih troškova , u protivnom će se troškovi namiriti prodajom protupravno postavljenih predmeta.</w:t>
      </w:r>
    </w:p>
    <w:p w:rsidR="001C1400" w:rsidRPr="009F36E3" w:rsidRDefault="001C1400" w:rsidP="00F61A3D">
      <w:pPr>
        <w:pStyle w:val="BodyText"/>
        <w:spacing w:after="0"/>
        <w:ind w:right="-93"/>
        <w:jc w:val="both"/>
        <w:rPr>
          <w:i/>
          <w:noProof w:val="0"/>
          <w:sz w:val="22"/>
          <w:szCs w:val="22"/>
        </w:rPr>
      </w:pPr>
    </w:p>
    <w:p w:rsidR="001C1400" w:rsidRPr="009F36E3" w:rsidRDefault="001C1400" w:rsidP="00F61A3D">
      <w:pPr>
        <w:pStyle w:val="BodyText"/>
        <w:spacing w:after="0"/>
        <w:ind w:right="-93"/>
        <w:jc w:val="both"/>
        <w:rPr>
          <w:i/>
          <w:noProof w:val="0"/>
          <w:sz w:val="22"/>
          <w:szCs w:val="22"/>
        </w:rPr>
      </w:pPr>
    </w:p>
    <w:p w:rsidR="001C1400" w:rsidRPr="009F36E3" w:rsidRDefault="001C1400" w:rsidP="00F61A3D">
      <w:pPr>
        <w:pStyle w:val="BodyText"/>
        <w:spacing w:after="0"/>
        <w:ind w:right="-93"/>
        <w:jc w:val="both"/>
        <w:rPr>
          <w:i/>
          <w:noProof w:val="0"/>
          <w:sz w:val="22"/>
          <w:szCs w:val="22"/>
        </w:rPr>
      </w:pPr>
    </w:p>
    <w:p w:rsidR="001C1400" w:rsidRPr="009F36E3" w:rsidRDefault="001C1400" w:rsidP="00F61A3D">
      <w:pPr>
        <w:rPr>
          <w:rFonts w:ascii="Times New Roman" w:hAnsi="Times New Roman" w:cs="Times New Roman"/>
          <w:i/>
        </w:rPr>
      </w:pPr>
    </w:p>
    <w:p w:rsidR="001C1400" w:rsidRPr="009F36E3" w:rsidRDefault="001C1400" w:rsidP="001C1400">
      <w:pPr>
        <w:rPr>
          <w:rFonts w:ascii="Times New Roman" w:hAnsi="Times New Roman" w:cs="Times New Roman"/>
          <w:i/>
        </w:rPr>
      </w:pPr>
    </w:p>
    <w:p w:rsidR="001C1400" w:rsidRPr="009F36E3" w:rsidRDefault="001C1400" w:rsidP="001C1400">
      <w:pPr>
        <w:pStyle w:val="BodyText"/>
        <w:spacing w:after="0"/>
        <w:ind w:right="-93"/>
        <w:jc w:val="center"/>
        <w:rPr>
          <w:b/>
          <w:bCs/>
          <w:i/>
          <w:noProof w:val="0"/>
          <w:color w:val="000000"/>
          <w:sz w:val="22"/>
          <w:szCs w:val="22"/>
        </w:rPr>
      </w:pPr>
      <w:r w:rsidRPr="009F36E3">
        <w:rPr>
          <w:b/>
          <w:bCs/>
          <w:i/>
          <w:noProof w:val="0"/>
          <w:color w:val="000000"/>
          <w:sz w:val="22"/>
          <w:szCs w:val="22"/>
        </w:rPr>
        <w:t>VII. SANITARNO – KOMUNALNE MJERE</w:t>
      </w:r>
    </w:p>
    <w:p w:rsidR="001C1400" w:rsidRPr="009F36E3" w:rsidRDefault="001C1400" w:rsidP="001C1400">
      <w:pPr>
        <w:pStyle w:val="BodyText"/>
        <w:spacing w:after="0"/>
        <w:ind w:right="-93"/>
        <w:jc w:val="center"/>
        <w:rPr>
          <w:b/>
          <w:bCs/>
          <w:i/>
          <w:noProof w:val="0"/>
          <w:color w:val="000000"/>
          <w:sz w:val="22"/>
          <w:szCs w:val="22"/>
        </w:rPr>
      </w:pPr>
    </w:p>
    <w:p w:rsidR="001C1400" w:rsidRPr="009F36E3" w:rsidRDefault="001C1400" w:rsidP="001C1400">
      <w:pPr>
        <w:pStyle w:val="BodyText"/>
        <w:spacing w:after="0"/>
        <w:ind w:right="-93"/>
        <w:jc w:val="center"/>
        <w:rPr>
          <w:b/>
          <w:bCs/>
          <w:i/>
          <w:noProof w:val="0"/>
          <w:color w:val="000000"/>
          <w:sz w:val="22"/>
          <w:szCs w:val="22"/>
        </w:rPr>
      </w:pPr>
    </w:p>
    <w:p w:rsidR="001C1400" w:rsidRPr="009F36E3" w:rsidRDefault="001C1400" w:rsidP="001C1400">
      <w:pPr>
        <w:pStyle w:val="BodyText"/>
        <w:spacing w:after="0"/>
        <w:ind w:right="-93"/>
        <w:jc w:val="center"/>
        <w:rPr>
          <w:b/>
          <w:bCs/>
          <w:i/>
          <w:noProof w:val="0"/>
          <w:color w:val="000000"/>
          <w:sz w:val="22"/>
          <w:szCs w:val="22"/>
        </w:rPr>
      </w:pPr>
    </w:p>
    <w:p w:rsidR="001C1400" w:rsidRPr="009F36E3" w:rsidRDefault="001C1400" w:rsidP="001C1400">
      <w:pPr>
        <w:pStyle w:val="BodyText"/>
        <w:spacing w:after="0"/>
        <w:ind w:right="-93"/>
        <w:jc w:val="center"/>
        <w:rPr>
          <w:b/>
          <w:bCs/>
          <w:i/>
          <w:color w:val="000000"/>
          <w:sz w:val="22"/>
          <w:szCs w:val="22"/>
        </w:rPr>
      </w:pPr>
      <w:r w:rsidRPr="009F36E3">
        <w:rPr>
          <w:b/>
          <w:bCs/>
          <w:i/>
          <w:color w:val="000000"/>
          <w:sz w:val="22"/>
          <w:szCs w:val="22"/>
        </w:rPr>
        <w:t>Dezinsekcija i deratizacija</w:t>
      </w:r>
    </w:p>
    <w:p w:rsidR="001C1400" w:rsidRPr="009F36E3" w:rsidRDefault="001C1400" w:rsidP="001C1400">
      <w:pPr>
        <w:pStyle w:val="BodyText"/>
        <w:spacing w:after="0"/>
        <w:ind w:right="-93"/>
        <w:jc w:val="center"/>
        <w:rPr>
          <w:b/>
          <w:bCs/>
          <w:i/>
          <w:color w:val="000000"/>
          <w:sz w:val="22"/>
          <w:szCs w:val="22"/>
        </w:rPr>
      </w:pPr>
    </w:p>
    <w:p w:rsidR="001C1400" w:rsidRPr="009F36E3" w:rsidRDefault="001C1400" w:rsidP="001C1400">
      <w:pPr>
        <w:pStyle w:val="BodyText"/>
        <w:ind w:right="-93"/>
        <w:jc w:val="center"/>
        <w:rPr>
          <w:b/>
          <w:i/>
          <w:sz w:val="22"/>
          <w:szCs w:val="22"/>
        </w:rPr>
      </w:pPr>
      <w:r w:rsidRPr="009F36E3">
        <w:rPr>
          <w:b/>
          <w:i/>
          <w:sz w:val="22"/>
          <w:szCs w:val="22"/>
        </w:rPr>
        <w:t xml:space="preserve">Članak </w:t>
      </w:r>
      <w:r w:rsidR="005334EC">
        <w:rPr>
          <w:b/>
          <w:i/>
          <w:sz w:val="22"/>
          <w:szCs w:val="22"/>
        </w:rPr>
        <w:t>89</w:t>
      </w:r>
      <w:r w:rsidRPr="009F36E3">
        <w:rPr>
          <w:b/>
          <w:i/>
          <w:sz w:val="22"/>
          <w:szCs w:val="22"/>
        </w:rPr>
        <w:t>.</w:t>
      </w:r>
    </w:p>
    <w:p w:rsidR="001C1400" w:rsidRPr="009F36E3" w:rsidRDefault="001C1400" w:rsidP="001C1400">
      <w:pPr>
        <w:pStyle w:val="BodyText"/>
        <w:spacing w:after="0"/>
        <w:ind w:right="-93"/>
        <w:jc w:val="both"/>
        <w:rPr>
          <w:b/>
          <w:i/>
          <w:sz w:val="22"/>
          <w:szCs w:val="22"/>
        </w:rPr>
      </w:pPr>
      <w:r w:rsidRPr="009F36E3">
        <w:rPr>
          <w:i/>
          <w:sz w:val="22"/>
          <w:szCs w:val="22"/>
        </w:rPr>
        <w:t xml:space="preserve">(1) Radi zaštite zdravlja građana i stvaranja uvjeta za svakodnevni normalni život, obavlja se sustavna dezinsekcija i deratizacija javnih površina. </w:t>
      </w:r>
    </w:p>
    <w:p w:rsidR="001C1400" w:rsidRPr="009F36E3" w:rsidRDefault="001C1400" w:rsidP="001C1400">
      <w:pPr>
        <w:pStyle w:val="BodyText"/>
        <w:spacing w:after="0"/>
        <w:ind w:right="-93"/>
        <w:jc w:val="both"/>
        <w:rPr>
          <w:i/>
          <w:sz w:val="22"/>
          <w:szCs w:val="22"/>
        </w:rPr>
      </w:pPr>
      <w:r w:rsidRPr="009F36E3">
        <w:rPr>
          <w:i/>
          <w:sz w:val="22"/>
          <w:szCs w:val="22"/>
        </w:rPr>
        <w:t>(2) Pod pojmom sustavne dezinfekcije podrazumijeva se prskanje odgovarajućim sredstvima u cilju uništenja muha, komaraca i drugih insekata.</w:t>
      </w:r>
    </w:p>
    <w:p w:rsidR="001C1400" w:rsidRDefault="001C1400" w:rsidP="001C1400">
      <w:pPr>
        <w:pStyle w:val="BodyText"/>
        <w:ind w:right="-93"/>
        <w:jc w:val="both"/>
        <w:rPr>
          <w:i/>
          <w:sz w:val="22"/>
          <w:szCs w:val="22"/>
        </w:rPr>
      </w:pPr>
      <w:r w:rsidRPr="009F36E3">
        <w:rPr>
          <w:i/>
          <w:sz w:val="22"/>
          <w:szCs w:val="22"/>
        </w:rPr>
        <w:t>(3) Pod pojmom sustavne deratizacije podrazumijeva se postavljanje odgovarajućih mamaca radi uništavanja štakora i drugih glodavaca, te prikupljanje i odstranjivanje uginulih životinja.</w:t>
      </w:r>
    </w:p>
    <w:p w:rsidR="005334EC" w:rsidRPr="009F36E3" w:rsidRDefault="005334EC" w:rsidP="001C1400">
      <w:pPr>
        <w:pStyle w:val="BodyText"/>
        <w:ind w:right="-93"/>
        <w:jc w:val="both"/>
        <w:rPr>
          <w:i/>
          <w:sz w:val="22"/>
          <w:szCs w:val="22"/>
        </w:rPr>
      </w:pPr>
    </w:p>
    <w:p w:rsidR="001C1400" w:rsidRDefault="001C1400" w:rsidP="001C1400">
      <w:pPr>
        <w:pStyle w:val="BodyText"/>
        <w:spacing w:after="0"/>
        <w:jc w:val="center"/>
        <w:rPr>
          <w:b/>
          <w:i/>
          <w:sz w:val="22"/>
          <w:szCs w:val="22"/>
        </w:rPr>
      </w:pPr>
      <w:r w:rsidRPr="009F36E3">
        <w:rPr>
          <w:b/>
          <w:i/>
          <w:sz w:val="22"/>
          <w:szCs w:val="22"/>
        </w:rPr>
        <w:t xml:space="preserve">Članak </w:t>
      </w:r>
      <w:r w:rsidR="005334EC">
        <w:rPr>
          <w:b/>
          <w:i/>
          <w:sz w:val="22"/>
          <w:szCs w:val="22"/>
        </w:rPr>
        <w:t>90</w:t>
      </w:r>
      <w:r w:rsidRPr="009F36E3">
        <w:rPr>
          <w:b/>
          <w:i/>
          <w:sz w:val="22"/>
          <w:szCs w:val="22"/>
        </w:rPr>
        <w:t>.</w:t>
      </w:r>
    </w:p>
    <w:p w:rsidR="005334EC" w:rsidRPr="009F36E3" w:rsidRDefault="005334EC" w:rsidP="001C1400">
      <w:pPr>
        <w:pStyle w:val="BodyText"/>
        <w:spacing w:after="0"/>
        <w:jc w:val="center"/>
        <w:rPr>
          <w:b/>
          <w:i/>
          <w:sz w:val="22"/>
          <w:szCs w:val="22"/>
        </w:rPr>
      </w:pPr>
    </w:p>
    <w:p w:rsidR="001C1400" w:rsidRPr="009F36E3" w:rsidRDefault="001C1400" w:rsidP="001C1400">
      <w:pPr>
        <w:pStyle w:val="BodyText"/>
        <w:spacing w:after="0"/>
        <w:ind w:right="-93"/>
        <w:jc w:val="both"/>
        <w:rPr>
          <w:i/>
          <w:sz w:val="22"/>
          <w:szCs w:val="22"/>
        </w:rPr>
      </w:pPr>
      <w:r w:rsidRPr="009F36E3">
        <w:rPr>
          <w:i/>
          <w:sz w:val="22"/>
          <w:szCs w:val="22"/>
        </w:rPr>
        <w:t>(1) Opseg, način, vrijeme i ostali uvjeti sustavne dezinsekcije i deratizacije određuju se  općinskim planom.</w:t>
      </w:r>
    </w:p>
    <w:p w:rsidR="001C1400" w:rsidRPr="009F36E3" w:rsidRDefault="001C1400" w:rsidP="001C1400">
      <w:pPr>
        <w:pStyle w:val="BodyText"/>
        <w:spacing w:after="0"/>
        <w:ind w:right="-93"/>
        <w:jc w:val="both"/>
        <w:rPr>
          <w:i/>
          <w:sz w:val="22"/>
          <w:szCs w:val="22"/>
        </w:rPr>
      </w:pPr>
      <w:r w:rsidRPr="009F36E3">
        <w:rPr>
          <w:i/>
          <w:sz w:val="22"/>
          <w:szCs w:val="22"/>
        </w:rPr>
        <w:t>(2) Za ostale otvorene prostore troškove sustavne dezinsekcije i deratizacije snose vlasnici ili korisnici tih prostora.</w:t>
      </w:r>
    </w:p>
    <w:p w:rsidR="001C1400" w:rsidRPr="009F36E3" w:rsidRDefault="001C1400" w:rsidP="001C1400">
      <w:pPr>
        <w:pStyle w:val="BodyText"/>
        <w:ind w:right="-93"/>
        <w:jc w:val="both"/>
        <w:rPr>
          <w:i/>
          <w:sz w:val="22"/>
          <w:szCs w:val="22"/>
        </w:rPr>
      </w:pPr>
      <w:r w:rsidRPr="009F36E3">
        <w:rPr>
          <w:i/>
          <w:sz w:val="22"/>
          <w:szCs w:val="22"/>
        </w:rPr>
        <w:t>(3) Pravna ili fizička osoba kojoj su povjereni poslovi sustavne dezinsekcije i deratizacije dužna je izvijestiti građane o početku, trajanju i završetku izvođenja radova.</w:t>
      </w:r>
    </w:p>
    <w:p w:rsidR="001C1400" w:rsidRPr="009F36E3" w:rsidRDefault="001C1400" w:rsidP="001C1400">
      <w:pPr>
        <w:pStyle w:val="BodyText"/>
        <w:spacing w:after="0"/>
        <w:ind w:right="-93"/>
        <w:jc w:val="center"/>
        <w:rPr>
          <w:b/>
          <w:bCs/>
          <w:i/>
          <w:sz w:val="22"/>
          <w:szCs w:val="22"/>
        </w:rPr>
      </w:pPr>
    </w:p>
    <w:p w:rsidR="001C1400" w:rsidRPr="009F36E3" w:rsidRDefault="001C1400" w:rsidP="001C1400">
      <w:pPr>
        <w:pStyle w:val="BodyText"/>
        <w:spacing w:after="0"/>
        <w:ind w:right="-93"/>
        <w:jc w:val="center"/>
        <w:rPr>
          <w:b/>
          <w:bCs/>
          <w:i/>
          <w:sz w:val="22"/>
          <w:szCs w:val="22"/>
        </w:rPr>
      </w:pPr>
      <w:r w:rsidRPr="009F36E3">
        <w:rPr>
          <w:b/>
          <w:bCs/>
          <w:i/>
          <w:sz w:val="22"/>
          <w:szCs w:val="22"/>
        </w:rPr>
        <w:t>Držanje životinja</w:t>
      </w:r>
    </w:p>
    <w:p w:rsidR="001C1400" w:rsidRPr="009F36E3" w:rsidRDefault="001C1400" w:rsidP="001C1400">
      <w:pPr>
        <w:pStyle w:val="BodyText"/>
        <w:spacing w:after="0"/>
        <w:ind w:right="-93"/>
        <w:jc w:val="center"/>
        <w:rPr>
          <w:b/>
          <w:bCs/>
          <w:i/>
          <w:sz w:val="22"/>
          <w:szCs w:val="22"/>
        </w:rPr>
      </w:pPr>
    </w:p>
    <w:p w:rsidR="009F36E3" w:rsidRPr="009F36E3" w:rsidRDefault="001C1400" w:rsidP="009F36E3">
      <w:pPr>
        <w:pStyle w:val="BodyText"/>
        <w:ind w:right="-93"/>
        <w:jc w:val="center"/>
        <w:rPr>
          <w:b/>
          <w:i/>
          <w:sz w:val="22"/>
          <w:szCs w:val="22"/>
        </w:rPr>
      </w:pPr>
      <w:r w:rsidRPr="009F36E3">
        <w:rPr>
          <w:b/>
          <w:i/>
          <w:sz w:val="22"/>
          <w:szCs w:val="22"/>
        </w:rPr>
        <w:t xml:space="preserve">Članak </w:t>
      </w:r>
      <w:r w:rsidR="005334EC">
        <w:rPr>
          <w:b/>
          <w:i/>
          <w:sz w:val="22"/>
          <w:szCs w:val="22"/>
        </w:rPr>
        <w:t>91</w:t>
      </w:r>
      <w:r w:rsidRPr="009F36E3">
        <w:rPr>
          <w:b/>
          <w:i/>
          <w:sz w:val="22"/>
          <w:szCs w:val="22"/>
        </w:rPr>
        <w:t>.</w:t>
      </w:r>
    </w:p>
    <w:p w:rsidR="009F36E3" w:rsidRPr="009F36E3" w:rsidRDefault="009F36E3" w:rsidP="00F97115">
      <w:pPr>
        <w:pStyle w:val="BodyText"/>
        <w:ind w:right="-93"/>
        <w:rPr>
          <w:b/>
          <w:i/>
          <w:sz w:val="22"/>
          <w:szCs w:val="22"/>
        </w:rPr>
      </w:pPr>
      <w:r w:rsidRPr="009F36E3">
        <w:rPr>
          <w:i/>
          <w:sz w:val="22"/>
          <w:szCs w:val="22"/>
        </w:rPr>
        <w:t xml:space="preserve"> (1)</w:t>
      </w:r>
      <w:r w:rsidR="001C1400" w:rsidRPr="009F36E3">
        <w:rPr>
          <w:i/>
          <w:sz w:val="22"/>
          <w:szCs w:val="22"/>
        </w:rPr>
        <w:t xml:space="preserve">Na području  Općine  dopušteno  je držanje domaćih životinja u skladu s </w:t>
      </w:r>
      <w:r w:rsidRPr="009F36E3">
        <w:rPr>
          <w:i/>
          <w:sz w:val="22"/>
          <w:szCs w:val="22"/>
        </w:rPr>
        <w:t xml:space="preserve">                              </w:t>
      </w:r>
      <w:r w:rsidR="001C1400" w:rsidRPr="009F36E3">
        <w:rPr>
          <w:i/>
          <w:sz w:val="22"/>
          <w:szCs w:val="22"/>
        </w:rPr>
        <w:t>Prostornom planu Općine i sanitarno tehničkih uvjeta građevi</w:t>
      </w:r>
      <w:r w:rsidRPr="009F36E3">
        <w:rPr>
          <w:i/>
          <w:sz w:val="22"/>
          <w:szCs w:val="22"/>
        </w:rPr>
        <w:t>na za smještaj domaćih životinja</w:t>
      </w:r>
    </w:p>
    <w:p w:rsidR="009F36E3" w:rsidRPr="009F36E3" w:rsidRDefault="009F36E3" w:rsidP="00F97115">
      <w:pPr>
        <w:pStyle w:val="BodyText"/>
        <w:spacing w:after="0"/>
        <w:ind w:right="-93"/>
        <w:jc w:val="both"/>
        <w:rPr>
          <w:i/>
          <w:sz w:val="22"/>
          <w:szCs w:val="22"/>
        </w:rPr>
      </w:pPr>
      <w:r w:rsidRPr="009F36E3">
        <w:rPr>
          <w:i/>
          <w:sz w:val="22"/>
          <w:szCs w:val="22"/>
        </w:rPr>
        <w:t>(2)Držatelji životinja dužni su se pridržavati slijedećih uvjeta:</w:t>
      </w:r>
    </w:p>
    <w:p w:rsidR="009F36E3" w:rsidRPr="009F36E3" w:rsidRDefault="009F36E3" w:rsidP="009F36E3">
      <w:pPr>
        <w:jc w:val="both"/>
        <w:rPr>
          <w:rFonts w:ascii="Times New Roman" w:eastAsia="Calibri" w:hAnsi="Times New Roman" w:cs="Times New Roman"/>
          <w:i/>
        </w:rPr>
      </w:pPr>
    </w:p>
    <w:p w:rsidR="009F36E3" w:rsidRPr="009F36E3" w:rsidRDefault="009F36E3" w:rsidP="009F36E3">
      <w:pPr>
        <w:numPr>
          <w:ilvl w:val="0"/>
          <w:numId w:val="31"/>
        </w:numPr>
        <w:spacing w:after="0" w:line="240" w:lineRule="auto"/>
        <w:jc w:val="both"/>
        <w:rPr>
          <w:rFonts w:ascii="Times New Roman" w:eastAsia="Calibri" w:hAnsi="Times New Roman" w:cs="Times New Roman"/>
          <w:i/>
        </w:rPr>
      </w:pPr>
      <w:r w:rsidRPr="009F36E3">
        <w:rPr>
          <w:rFonts w:ascii="Times New Roman" w:eastAsia="Calibri" w:hAnsi="Times New Roman" w:cs="Times New Roman"/>
          <w:i/>
        </w:rPr>
        <w:t>držati životinje u prostorijama ili posebno građenim prostorima, odgovarajuće uređenim za tu namjenu koji se moraju redovito čistiti i održavati,</w:t>
      </w:r>
    </w:p>
    <w:p w:rsidR="009F36E3" w:rsidRPr="009F36E3" w:rsidRDefault="009F36E3" w:rsidP="009F36E3">
      <w:pPr>
        <w:numPr>
          <w:ilvl w:val="0"/>
          <w:numId w:val="31"/>
        </w:numPr>
        <w:spacing w:after="0" w:line="240" w:lineRule="auto"/>
        <w:jc w:val="both"/>
        <w:rPr>
          <w:rFonts w:ascii="Times New Roman" w:eastAsia="Calibri" w:hAnsi="Times New Roman" w:cs="Times New Roman"/>
          <w:i/>
        </w:rPr>
      </w:pPr>
      <w:r w:rsidRPr="009F36E3">
        <w:rPr>
          <w:rFonts w:ascii="Times New Roman" w:eastAsia="Calibri" w:hAnsi="Times New Roman" w:cs="Times New Roman"/>
          <w:i/>
        </w:rPr>
        <w:t xml:space="preserve">osigurati uvjete da se neugodni miris i buka ne šire u okolini, </w:t>
      </w:r>
    </w:p>
    <w:p w:rsidR="009F36E3" w:rsidRPr="009F36E3" w:rsidRDefault="009F36E3" w:rsidP="009F36E3">
      <w:pPr>
        <w:numPr>
          <w:ilvl w:val="0"/>
          <w:numId w:val="31"/>
        </w:numPr>
        <w:spacing w:after="0" w:line="240" w:lineRule="auto"/>
        <w:jc w:val="both"/>
        <w:rPr>
          <w:rFonts w:ascii="Times New Roman" w:eastAsia="Calibri" w:hAnsi="Times New Roman" w:cs="Times New Roman"/>
          <w:i/>
        </w:rPr>
      </w:pPr>
      <w:r w:rsidRPr="009F36E3">
        <w:rPr>
          <w:rFonts w:ascii="Times New Roman" w:eastAsia="Calibri" w:hAnsi="Times New Roman" w:cs="Times New Roman"/>
          <w:i/>
        </w:rPr>
        <w:t>osigurati uvjete za očuvanje okoliša,</w:t>
      </w:r>
    </w:p>
    <w:p w:rsidR="009F36E3" w:rsidRPr="009F36E3" w:rsidRDefault="009F36E3" w:rsidP="009F36E3">
      <w:pPr>
        <w:numPr>
          <w:ilvl w:val="0"/>
          <w:numId w:val="31"/>
        </w:numPr>
        <w:spacing w:after="0" w:line="240" w:lineRule="auto"/>
        <w:jc w:val="both"/>
        <w:rPr>
          <w:rFonts w:ascii="Times New Roman" w:eastAsia="Calibri" w:hAnsi="Times New Roman" w:cs="Times New Roman"/>
          <w:i/>
        </w:rPr>
      </w:pPr>
      <w:r w:rsidRPr="009F36E3">
        <w:rPr>
          <w:rFonts w:ascii="Times New Roman" w:eastAsia="Calibri" w:hAnsi="Times New Roman" w:cs="Times New Roman"/>
          <w:i/>
        </w:rPr>
        <w:t>redovito odvoziti kruti animalni otpad i to najmanje dva puta godišnje,</w:t>
      </w:r>
    </w:p>
    <w:p w:rsidR="009F36E3" w:rsidRPr="009F36E3" w:rsidRDefault="009F36E3" w:rsidP="009F36E3">
      <w:pPr>
        <w:numPr>
          <w:ilvl w:val="0"/>
          <w:numId w:val="31"/>
        </w:numPr>
        <w:spacing w:after="0" w:line="240" w:lineRule="auto"/>
        <w:jc w:val="both"/>
        <w:rPr>
          <w:rFonts w:ascii="Times New Roman" w:eastAsia="Calibri" w:hAnsi="Times New Roman" w:cs="Times New Roman"/>
          <w:i/>
        </w:rPr>
      </w:pPr>
      <w:r w:rsidRPr="009F36E3">
        <w:rPr>
          <w:rFonts w:ascii="Times New Roman" w:eastAsia="Calibri" w:hAnsi="Times New Roman" w:cs="Times New Roman"/>
          <w:i/>
        </w:rPr>
        <w:t>tekući animalni otpad mora se sakupljati i redovito prazniti u vodonepropusne spremnike – septičke jame,</w:t>
      </w:r>
    </w:p>
    <w:p w:rsidR="009F36E3" w:rsidRPr="0002267C" w:rsidRDefault="009F36E3" w:rsidP="009F36E3">
      <w:pPr>
        <w:numPr>
          <w:ilvl w:val="0"/>
          <w:numId w:val="31"/>
        </w:numPr>
        <w:spacing w:after="0" w:line="240" w:lineRule="auto"/>
        <w:jc w:val="both"/>
        <w:rPr>
          <w:rFonts w:ascii="Times New Roman" w:hAnsi="Times New Roman" w:cs="Times New Roman"/>
          <w:i/>
        </w:rPr>
      </w:pPr>
      <w:r w:rsidRPr="009F36E3">
        <w:rPr>
          <w:rFonts w:ascii="Times New Roman" w:eastAsia="Calibri" w:hAnsi="Times New Roman" w:cs="Times New Roman"/>
          <w:i/>
        </w:rPr>
        <w:t>s animalnim otpadom može se postupati tako da ne ugrozi zdravlje ljudi i životinja.</w:t>
      </w:r>
    </w:p>
    <w:p w:rsidR="0002267C" w:rsidRDefault="0002267C" w:rsidP="0002267C">
      <w:pPr>
        <w:spacing w:after="0" w:line="240" w:lineRule="auto"/>
        <w:ind w:left="720"/>
        <w:jc w:val="both"/>
        <w:rPr>
          <w:rFonts w:ascii="Times New Roman" w:hAnsi="Times New Roman" w:cs="Times New Roman"/>
          <w:i/>
        </w:rPr>
      </w:pPr>
    </w:p>
    <w:p w:rsidR="006018A1" w:rsidRDefault="009F36E3" w:rsidP="006018A1">
      <w:pPr>
        <w:jc w:val="both"/>
        <w:rPr>
          <w:rFonts w:ascii="Times New Roman" w:eastAsia="Calibri" w:hAnsi="Times New Roman" w:cs="Times New Roman"/>
          <w:i/>
        </w:rPr>
      </w:pPr>
      <w:r w:rsidRPr="009F36E3">
        <w:rPr>
          <w:rFonts w:ascii="Times New Roman" w:hAnsi="Times New Roman" w:cs="Times New Roman"/>
          <w:i/>
        </w:rPr>
        <w:t>(3)</w:t>
      </w:r>
      <w:r w:rsidRPr="009F36E3">
        <w:rPr>
          <w:rFonts w:ascii="Times New Roman" w:eastAsia="Calibri" w:hAnsi="Times New Roman" w:cs="Times New Roman"/>
          <w:i/>
        </w:rPr>
        <w:t>Komunalni redar u suradnji s nadležnom veterinarskom inspekcijom može držatelju životinja posebnim rješenjem naložiti uklanjanje uočenih nedostataka.</w:t>
      </w:r>
    </w:p>
    <w:p w:rsidR="001C1400" w:rsidRPr="006018A1" w:rsidRDefault="006018A1" w:rsidP="006018A1">
      <w:pPr>
        <w:jc w:val="both"/>
        <w:rPr>
          <w:rFonts w:ascii="Times New Roman" w:eastAsia="Calibri" w:hAnsi="Times New Roman" w:cs="Times New Roman"/>
          <w:i/>
        </w:rPr>
      </w:pPr>
      <w:r>
        <w:rPr>
          <w:rFonts w:ascii="Times New Roman" w:eastAsia="Calibri" w:hAnsi="Times New Roman" w:cs="Times New Roman"/>
          <w:i/>
        </w:rPr>
        <w:t>(4)</w:t>
      </w:r>
      <w:r w:rsidR="001C1400" w:rsidRPr="009F36E3">
        <w:rPr>
          <w:i/>
        </w:rPr>
        <w:t xml:space="preserve"> Ukoliko se pojavi potreba za formiranje pašnjaka na području Općine posebnim aktom Općinsko vijeće utvrditi će rutu za progon stoke na ispašu.</w:t>
      </w:r>
    </w:p>
    <w:p w:rsidR="001C1400" w:rsidRPr="009F36E3" w:rsidRDefault="001C1400" w:rsidP="001C1400">
      <w:pPr>
        <w:pStyle w:val="BodyText"/>
        <w:ind w:right="-93"/>
        <w:jc w:val="both"/>
        <w:rPr>
          <w:i/>
          <w:color w:val="FF0000"/>
          <w:sz w:val="22"/>
          <w:szCs w:val="22"/>
        </w:rPr>
      </w:pPr>
      <w:r w:rsidRPr="009F36E3">
        <w:rPr>
          <w:i/>
          <w:color w:val="FF0000"/>
          <w:sz w:val="22"/>
          <w:szCs w:val="22"/>
        </w:rPr>
        <w:t xml:space="preserve"> .</w:t>
      </w:r>
    </w:p>
    <w:p w:rsidR="00B015C4" w:rsidRPr="009F36E3" w:rsidRDefault="00B015C4" w:rsidP="001C1400">
      <w:pPr>
        <w:ind w:firstLine="708"/>
        <w:rPr>
          <w:rFonts w:ascii="Times New Roman" w:hAnsi="Times New Roman" w:cs="Times New Roman"/>
          <w:i/>
        </w:rPr>
      </w:pPr>
    </w:p>
    <w:p w:rsidR="00B015C4" w:rsidRPr="009F36E3" w:rsidRDefault="00B015C4" w:rsidP="00B015C4">
      <w:pPr>
        <w:pStyle w:val="BodyText"/>
        <w:spacing w:after="0"/>
        <w:ind w:right="-93"/>
        <w:jc w:val="center"/>
        <w:rPr>
          <w:b/>
          <w:bCs/>
          <w:i/>
          <w:noProof w:val="0"/>
          <w:color w:val="000000"/>
          <w:sz w:val="22"/>
          <w:szCs w:val="22"/>
        </w:rPr>
      </w:pPr>
      <w:r w:rsidRPr="009F36E3">
        <w:rPr>
          <w:i/>
          <w:sz w:val="22"/>
          <w:szCs w:val="22"/>
        </w:rPr>
        <w:tab/>
      </w:r>
      <w:r w:rsidRPr="009F36E3">
        <w:rPr>
          <w:b/>
          <w:bCs/>
          <w:i/>
          <w:noProof w:val="0"/>
          <w:color w:val="000000"/>
          <w:sz w:val="22"/>
          <w:szCs w:val="22"/>
        </w:rPr>
        <w:t>VIII. MJERE ZA PROVOĐENJE KOMUNALNOG REDA</w:t>
      </w:r>
    </w:p>
    <w:p w:rsidR="00B015C4" w:rsidRPr="009F36E3" w:rsidRDefault="00B015C4" w:rsidP="00B015C4">
      <w:pPr>
        <w:pStyle w:val="BodyText"/>
        <w:spacing w:after="0"/>
        <w:ind w:right="-93"/>
        <w:jc w:val="center"/>
        <w:rPr>
          <w:b/>
          <w:bCs/>
          <w:i/>
          <w:noProof w:val="0"/>
          <w:color w:val="000000"/>
          <w:sz w:val="22"/>
          <w:szCs w:val="22"/>
        </w:rPr>
      </w:pPr>
    </w:p>
    <w:p w:rsidR="00B015C4" w:rsidRPr="009F36E3" w:rsidRDefault="00B015C4" w:rsidP="00B015C4">
      <w:pPr>
        <w:pStyle w:val="BodyText"/>
        <w:spacing w:after="0"/>
        <w:ind w:right="-93"/>
        <w:jc w:val="center"/>
        <w:rPr>
          <w:b/>
          <w:bCs/>
          <w:i/>
          <w:noProof w:val="0"/>
          <w:sz w:val="22"/>
          <w:szCs w:val="22"/>
        </w:rPr>
      </w:pPr>
      <w:r w:rsidRPr="009F36E3">
        <w:rPr>
          <w:b/>
          <w:bCs/>
          <w:i/>
          <w:noProof w:val="0"/>
          <w:sz w:val="22"/>
          <w:szCs w:val="22"/>
        </w:rPr>
        <w:t>Komunalno redarstvo</w:t>
      </w:r>
    </w:p>
    <w:p w:rsidR="00B015C4" w:rsidRPr="009F36E3" w:rsidRDefault="00B015C4" w:rsidP="00B015C4">
      <w:pPr>
        <w:pStyle w:val="BodyText"/>
        <w:spacing w:after="0"/>
        <w:ind w:right="-93"/>
        <w:jc w:val="center"/>
        <w:rPr>
          <w:b/>
          <w:bCs/>
          <w:i/>
          <w:noProof w:val="0"/>
          <w:sz w:val="22"/>
          <w:szCs w:val="22"/>
        </w:rPr>
      </w:pPr>
    </w:p>
    <w:p w:rsidR="00B015C4" w:rsidRPr="009F36E3" w:rsidRDefault="00B015C4" w:rsidP="00B015C4">
      <w:pPr>
        <w:pStyle w:val="BodyText"/>
        <w:spacing w:after="0"/>
        <w:ind w:right="-91"/>
        <w:jc w:val="center"/>
        <w:outlineLvl w:val="0"/>
        <w:rPr>
          <w:b/>
          <w:bCs/>
          <w:i/>
          <w:color w:val="000000"/>
          <w:sz w:val="22"/>
          <w:szCs w:val="22"/>
        </w:rPr>
      </w:pPr>
      <w:r w:rsidRPr="009F36E3">
        <w:rPr>
          <w:b/>
          <w:bCs/>
          <w:i/>
          <w:color w:val="000000"/>
          <w:sz w:val="22"/>
          <w:szCs w:val="22"/>
        </w:rPr>
        <w:t xml:space="preserve">Članak </w:t>
      </w:r>
      <w:r w:rsidR="005334EC">
        <w:rPr>
          <w:b/>
          <w:bCs/>
          <w:i/>
          <w:color w:val="000000"/>
          <w:sz w:val="22"/>
          <w:szCs w:val="22"/>
        </w:rPr>
        <w:t>92</w:t>
      </w:r>
      <w:r w:rsidRPr="009F36E3">
        <w:rPr>
          <w:b/>
          <w:bCs/>
          <w:i/>
          <w:color w:val="000000"/>
          <w:sz w:val="22"/>
          <w:szCs w:val="22"/>
        </w:rPr>
        <w:t>.</w:t>
      </w:r>
    </w:p>
    <w:p w:rsidR="00B015C4" w:rsidRPr="009F36E3" w:rsidRDefault="00B015C4" w:rsidP="00B015C4">
      <w:pPr>
        <w:pStyle w:val="BodyText"/>
        <w:spacing w:after="0"/>
        <w:ind w:right="-93"/>
        <w:jc w:val="both"/>
        <w:outlineLvl w:val="0"/>
        <w:rPr>
          <w:i/>
          <w:sz w:val="22"/>
          <w:szCs w:val="22"/>
        </w:rPr>
      </w:pPr>
      <w:r w:rsidRPr="009F36E3">
        <w:rPr>
          <w:i/>
          <w:sz w:val="22"/>
          <w:szCs w:val="22"/>
        </w:rPr>
        <w:t>(1) Nadzor nad provedbom komunalnog reda propisanog ovom odlukom provodi  komunalno redarstvo koje je ustrojeno u jedinstvenom upravnom odjelu Općine Tovarnik.</w:t>
      </w:r>
    </w:p>
    <w:p w:rsidR="00B015C4" w:rsidRPr="009F36E3" w:rsidRDefault="00B015C4" w:rsidP="00B015C4">
      <w:pPr>
        <w:pStyle w:val="BodyText"/>
        <w:spacing w:after="0"/>
        <w:ind w:right="-93"/>
        <w:jc w:val="both"/>
        <w:rPr>
          <w:i/>
          <w:sz w:val="22"/>
          <w:szCs w:val="22"/>
        </w:rPr>
      </w:pPr>
      <w:r w:rsidRPr="009F36E3">
        <w:rPr>
          <w:i/>
          <w:sz w:val="22"/>
          <w:szCs w:val="22"/>
        </w:rPr>
        <w:t xml:space="preserve">(2) Poslove komunalnog redarstva obavlja komunalni redar. </w:t>
      </w:r>
    </w:p>
    <w:p w:rsidR="00B015C4" w:rsidRPr="009F36E3" w:rsidRDefault="00B015C4" w:rsidP="00B015C4">
      <w:pPr>
        <w:pStyle w:val="BodyText"/>
        <w:spacing w:after="0"/>
        <w:ind w:right="-93"/>
        <w:jc w:val="both"/>
        <w:rPr>
          <w:i/>
          <w:sz w:val="22"/>
          <w:szCs w:val="22"/>
        </w:rPr>
      </w:pPr>
      <w:r w:rsidRPr="009F36E3">
        <w:rPr>
          <w:i/>
          <w:sz w:val="22"/>
          <w:szCs w:val="22"/>
        </w:rPr>
        <w:t>(3) Komunalni redar  mora pri obavljanju poslova i zadataka imati</w:t>
      </w:r>
      <w:r w:rsidR="0002267C">
        <w:rPr>
          <w:i/>
          <w:sz w:val="22"/>
          <w:szCs w:val="22"/>
        </w:rPr>
        <w:t xml:space="preserve"> iskaznicu.</w:t>
      </w:r>
    </w:p>
    <w:p w:rsidR="00B015C4" w:rsidRPr="009F36E3" w:rsidRDefault="00B015C4" w:rsidP="00B015C4">
      <w:pPr>
        <w:pStyle w:val="BodyText"/>
        <w:ind w:right="-93"/>
        <w:jc w:val="both"/>
        <w:rPr>
          <w:i/>
          <w:sz w:val="22"/>
          <w:szCs w:val="22"/>
        </w:rPr>
      </w:pPr>
      <w:r w:rsidRPr="009F36E3">
        <w:rPr>
          <w:i/>
          <w:sz w:val="22"/>
          <w:szCs w:val="22"/>
        </w:rPr>
        <w:t>(4) Oblik, sadržaj i način izdavanja iskaznica  komunalnog redara, određeni su posebnim propisom.</w:t>
      </w:r>
    </w:p>
    <w:p w:rsidR="00B015C4" w:rsidRPr="009F36E3" w:rsidRDefault="00B015C4" w:rsidP="00B015C4">
      <w:pPr>
        <w:pStyle w:val="BodyText"/>
        <w:ind w:right="-93"/>
        <w:jc w:val="center"/>
        <w:rPr>
          <w:b/>
          <w:i/>
          <w:sz w:val="22"/>
          <w:szCs w:val="22"/>
        </w:rPr>
      </w:pPr>
      <w:r w:rsidRPr="009F36E3">
        <w:rPr>
          <w:b/>
          <w:i/>
          <w:sz w:val="22"/>
          <w:szCs w:val="22"/>
        </w:rPr>
        <w:t xml:space="preserve">Članak </w:t>
      </w:r>
      <w:r w:rsidR="005334EC">
        <w:rPr>
          <w:b/>
          <w:i/>
          <w:sz w:val="22"/>
          <w:szCs w:val="22"/>
        </w:rPr>
        <w:t>93</w:t>
      </w:r>
      <w:r w:rsidRPr="009F36E3">
        <w:rPr>
          <w:b/>
          <w:i/>
          <w:sz w:val="22"/>
          <w:szCs w:val="22"/>
        </w:rPr>
        <w:t>.</w:t>
      </w:r>
    </w:p>
    <w:p w:rsidR="00B015C4" w:rsidRPr="009F36E3" w:rsidRDefault="00B015C4" w:rsidP="00B015C4">
      <w:pPr>
        <w:pStyle w:val="BodyText"/>
        <w:ind w:right="-93"/>
        <w:jc w:val="both"/>
        <w:rPr>
          <w:i/>
          <w:sz w:val="22"/>
          <w:szCs w:val="22"/>
        </w:rPr>
      </w:pPr>
      <w:r w:rsidRPr="009F36E3">
        <w:rPr>
          <w:i/>
          <w:sz w:val="22"/>
          <w:szCs w:val="22"/>
        </w:rPr>
        <w:t>(1) U obavljanju nadzora komunalni je redar ovlašten :</w:t>
      </w:r>
    </w:p>
    <w:p w:rsidR="00B015C4" w:rsidRPr="009F36E3" w:rsidRDefault="00B015C4" w:rsidP="00B015C4">
      <w:pPr>
        <w:pStyle w:val="BodyText"/>
        <w:numPr>
          <w:ilvl w:val="0"/>
          <w:numId w:val="28"/>
        </w:numPr>
        <w:spacing w:after="0"/>
        <w:ind w:right="-93"/>
        <w:jc w:val="both"/>
        <w:rPr>
          <w:i/>
          <w:sz w:val="22"/>
          <w:szCs w:val="22"/>
        </w:rPr>
      </w:pPr>
      <w:r w:rsidRPr="009F36E3">
        <w:rPr>
          <w:i/>
          <w:sz w:val="22"/>
          <w:szCs w:val="22"/>
        </w:rPr>
        <w:t>rješenjem naložiti  fizičkim ili pravnim osobama radnje u svrhu održavanja komunalnog reda,</w:t>
      </w:r>
    </w:p>
    <w:p w:rsidR="00B015C4" w:rsidRPr="009F36E3" w:rsidRDefault="00B015C4" w:rsidP="00B015C4">
      <w:pPr>
        <w:pStyle w:val="BodyText"/>
        <w:numPr>
          <w:ilvl w:val="0"/>
          <w:numId w:val="28"/>
        </w:numPr>
        <w:spacing w:after="0"/>
        <w:ind w:right="-93"/>
        <w:jc w:val="both"/>
        <w:rPr>
          <w:i/>
          <w:sz w:val="22"/>
          <w:szCs w:val="22"/>
        </w:rPr>
      </w:pPr>
      <w:r w:rsidRPr="009F36E3">
        <w:rPr>
          <w:i/>
          <w:sz w:val="22"/>
          <w:szCs w:val="22"/>
        </w:rPr>
        <w:t>naložiti uklanjanje protupravno postavljenih predmeta, pokretnih naprava, reklama i slično,</w:t>
      </w:r>
    </w:p>
    <w:p w:rsidR="00B015C4" w:rsidRPr="009F36E3" w:rsidRDefault="00B015C4" w:rsidP="00B015C4">
      <w:pPr>
        <w:pStyle w:val="BodyText"/>
        <w:numPr>
          <w:ilvl w:val="0"/>
          <w:numId w:val="28"/>
        </w:numPr>
        <w:spacing w:after="0"/>
        <w:ind w:right="-93"/>
        <w:jc w:val="both"/>
        <w:rPr>
          <w:i/>
          <w:sz w:val="22"/>
          <w:szCs w:val="22"/>
        </w:rPr>
      </w:pPr>
      <w:r w:rsidRPr="009F36E3">
        <w:rPr>
          <w:i/>
          <w:sz w:val="22"/>
          <w:szCs w:val="22"/>
        </w:rPr>
        <w:t>zabraniti obavljanje radova,</w:t>
      </w:r>
    </w:p>
    <w:p w:rsidR="00B015C4" w:rsidRPr="009F36E3" w:rsidRDefault="00B015C4" w:rsidP="00B015C4">
      <w:pPr>
        <w:pStyle w:val="BodyText"/>
        <w:numPr>
          <w:ilvl w:val="0"/>
          <w:numId w:val="28"/>
        </w:numPr>
        <w:spacing w:after="0"/>
        <w:ind w:right="-93"/>
        <w:jc w:val="both"/>
        <w:rPr>
          <w:i/>
          <w:color w:val="000000"/>
          <w:sz w:val="22"/>
          <w:szCs w:val="22"/>
        </w:rPr>
      </w:pPr>
      <w:r w:rsidRPr="009F36E3">
        <w:rPr>
          <w:i/>
          <w:color w:val="000000"/>
          <w:sz w:val="22"/>
          <w:szCs w:val="22"/>
        </w:rPr>
        <w:t>naložiti vraćanje javne površine u prvobitno stanje,</w:t>
      </w:r>
    </w:p>
    <w:p w:rsidR="00B015C4" w:rsidRPr="009F36E3" w:rsidRDefault="00B015C4" w:rsidP="00B015C4">
      <w:pPr>
        <w:pStyle w:val="BodyText"/>
        <w:numPr>
          <w:ilvl w:val="0"/>
          <w:numId w:val="28"/>
        </w:numPr>
        <w:spacing w:after="0"/>
        <w:ind w:right="-93"/>
        <w:jc w:val="both"/>
        <w:rPr>
          <w:i/>
          <w:sz w:val="22"/>
          <w:szCs w:val="22"/>
        </w:rPr>
      </w:pPr>
      <w:r w:rsidRPr="009F36E3">
        <w:rPr>
          <w:i/>
          <w:sz w:val="22"/>
          <w:szCs w:val="22"/>
        </w:rPr>
        <w:t>naplatiti novčanu kaznu na mjestu počinjenja prekršaja, uz izdavanje potvrde,</w:t>
      </w:r>
    </w:p>
    <w:p w:rsidR="00B015C4" w:rsidRPr="009F36E3" w:rsidRDefault="00B015C4" w:rsidP="00B015C4">
      <w:pPr>
        <w:pStyle w:val="BodyText"/>
        <w:numPr>
          <w:ilvl w:val="0"/>
          <w:numId w:val="28"/>
        </w:numPr>
        <w:spacing w:after="0"/>
        <w:ind w:right="-93"/>
        <w:jc w:val="both"/>
        <w:rPr>
          <w:i/>
          <w:sz w:val="22"/>
          <w:szCs w:val="22"/>
        </w:rPr>
      </w:pPr>
      <w:r w:rsidRPr="009F36E3">
        <w:rPr>
          <w:i/>
          <w:sz w:val="22"/>
          <w:szCs w:val="22"/>
        </w:rPr>
        <w:t>izdati obvezni prekršajni nalog i izreći novčanu (mandatnu) kaznu,</w:t>
      </w:r>
    </w:p>
    <w:p w:rsidR="00B015C4" w:rsidRPr="009F36E3" w:rsidRDefault="00B015C4" w:rsidP="00B015C4">
      <w:pPr>
        <w:pStyle w:val="BodyText"/>
        <w:numPr>
          <w:ilvl w:val="0"/>
          <w:numId w:val="28"/>
        </w:numPr>
        <w:spacing w:after="0"/>
        <w:ind w:right="-93"/>
        <w:jc w:val="both"/>
        <w:rPr>
          <w:b/>
          <w:i/>
          <w:sz w:val="22"/>
          <w:szCs w:val="22"/>
        </w:rPr>
      </w:pPr>
      <w:r w:rsidRPr="009F36E3">
        <w:rPr>
          <w:i/>
          <w:sz w:val="22"/>
          <w:szCs w:val="22"/>
        </w:rPr>
        <w:t>predložiti pokretanje prekršajnog postupka.</w:t>
      </w:r>
    </w:p>
    <w:p w:rsidR="00B015C4" w:rsidRPr="009F36E3" w:rsidRDefault="00B015C4" w:rsidP="00B015C4">
      <w:pPr>
        <w:pStyle w:val="BodyText"/>
        <w:spacing w:after="0"/>
        <w:ind w:left="921" w:right="-93"/>
        <w:jc w:val="both"/>
        <w:rPr>
          <w:b/>
          <w:i/>
          <w:sz w:val="22"/>
          <w:szCs w:val="22"/>
        </w:rPr>
      </w:pPr>
    </w:p>
    <w:p w:rsidR="00B015C4" w:rsidRDefault="00872C3F" w:rsidP="004C253D">
      <w:pPr>
        <w:pStyle w:val="BodyText"/>
        <w:ind w:left="142" w:right="-93"/>
        <w:jc w:val="both"/>
        <w:rPr>
          <w:i/>
          <w:color w:val="000000"/>
          <w:sz w:val="22"/>
          <w:szCs w:val="22"/>
        </w:rPr>
      </w:pPr>
      <w:r>
        <w:rPr>
          <w:i/>
          <w:color w:val="000000"/>
          <w:sz w:val="22"/>
          <w:szCs w:val="22"/>
        </w:rPr>
        <w:t>(</w:t>
      </w:r>
      <w:r w:rsidR="004C253D">
        <w:rPr>
          <w:i/>
          <w:color w:val="000000"/>
          <w:sz w:val="22"/>
          <w:szCs w:val="22"/>
        </w:rPr>
        <w:t>2</w:t>
      </w:r>
      <w:r>
        <w:rPr>
          <w:i/>
          <w:color w:val="000000"/>
          <w:sz w:val="22"/>
          <w:szCs w:val="22"/>
        </w:rPr>
        <w:t>)</w:t>
      </w:r>
      <w:r w:rsidR="00B015C4" w:rsidRPr="009F36E3">
        <w:rPr>
          <w:i/>
          <w:color w:val="000000"/>
          <w:sz w:val="22"/>
          <w:szCs w:val="22"/>
        </w:rPr>
        <w:t>Protiv fizičke ili pravne osobe koja je platila novčanu kaznu na mjestu počinjenja prekršaja ne će se pokretati prekršajni postupak.</w:t>
      </w:r>
    </w:p>
    <w:p w:rsidR="004C253D" w:rsidRPr="009F36E3" w:rsidRDefault="004C253D" w:rsidP="004C253D">
      <w:pPr>
        <w:pStyle w:val="BodyText"/>
        <w:numPr>
          <w:ilvl w:val="0"/>
          <w:numId w:val="3"/>
        </w:numPr>
        <w:ind w:right="-93"/>
        <w:jc w:val="both"/>
        <w:rPr>
          <w:b/>
          <w:i/>
          <w:sz w:val="22"/>
          <w:szCs w:val="22"/>
        </w:rPr>
      </w:pPr>
      <w:r>
        <w:rPr>
          <w:i/>
          <w:color w:val="000000"/>
          <w:sz w:val="22"/>
          <w:szCs w:val="22"/>
        </w:rPr>
        <w:t>Izricanje i naplata novčanih kazni te pokretanje prekršajnog postupka provodi se sukladno odredbama članka 31., 33., 111. Prekršajnog zakona.</w:t>
      </w:r>
    </w:p>
    <w:p w:rsidR="00B015C4" w:rsidRPr="009F36E3" w:rsidRDefault="00B015C4" w:rsidP="00B015C4">
      <w:pPr>
        <w:pStyle w:val="BodyText"/>
        <w:ind w:right="-93"/>
        <w:jc w:val="center"/>
        <w:rPr>
          <w:b/>
          <w:i/>
          <w:sz w:val="22"/>
          <w:szCs w:val="22"/>
        </w:rPr>
      </w:pPr>
      <w:r w:rsidRPr="009F36E3">
        <w:rPr>
          <w:b/>
          <w:i/>
          <w:sz w:val="22"/>
          <w:szCs w:val="22"/>
        </w:rPr>
        <w:t xml:space="preserve">Članak </w:t>
      </w:r>
      <w:r w:rsidR="005334EC">
        <w:rPr>
          <w:b/>
          <w:i/>
          <w:sz w:val="22"/>
          <w:szCs w:val="22"/>
        </w:rPr>
        <w:t>94</w:t>
      </w:r>
      <w:r w:rsidRPr="009F36E3">
        <w:rPr>
          <w:b/>
          <w:i/>
          <w:sz w:val="22"/>
          <w:szCs w:val="22"/>
        </w:rPr>
        <w:t>.</w:t>
      </w:r>
    </w:p>
    <w:p w:rsidR="00B015C4" w:rsidRPr="009F36E3" w:rsidRDefault="00B015C4" w:rsidP="00B015C4">
      <w:pPr>
        <w:pStyle w:val="BodyText"/>
        <w:spacing w:after="0"/>
        <w:ind w:right="-93"/>
        <w:jc w:val="both"/>
        <w:rPr>
          <w:i/>
          <w:sz w:val="22"/>
          <w:szCs w:val="22"/>
        </w:rPr>
      </w:pPr>
      <w:r w:rsidRPr="009F36E3">
        <w:rPr>
          <w:i/>
          <w:sz w:val="22"/>
          <w:szCs w:val="22"/>
        </w:rPr>
        <w:t>(1)</w:t>
      </w:r>
      <w:r w:rsidR="00647ACE" w:rsidRPr="009F36E3">
        <w:rPr>
          <w:i/>
          <w:sz w:val="22"/>
          <w:szCs w:val="22"/>
        </w:rPr>
        <w:t xml:space="preserve"> </w:t>
      </w:r>
      <w:r w:rsidRPr="009F36E3">
        <w:rPr>
          <w:i/>
          <w:sz w:val="22"/>
          <w:szCs w:val="22"/>
        </w:rPr>
        <w:t>Ako počinitelj ne postupi po rješenju komunalnog redara, istu činidbu (uklanjanje, čišćenje, popravljanje, zamjenu i drugo) obavit će komunalno redarstvo putem treće osobe na teret počinitelja.</w:t>
      </w:r>
    </w:p>
    <w:p w:rsidR="00B015C4" w:rsidRPr="009F36E3" w:rsidRDefault="00B015C4" w:rsidP="00B015C4">
      <w:pPr>
        <w:pStyle w:val="BodyText"/>
        <w:spacing w:after="0"/>
        <w:ind w:right="-93"/>
        <w:jc w:val="both"/>
        <w:rPr>
          <w:i/>
          <w:sz w:val="22"/>
          <w:szCs w:val="22"/>
        </w:rPr>
      </w:pPr>
      <w:r w:rsidRPr="009F36E3">
        <w:rPr>
          <w:i/>
          <w:sz w:val="22"/>
          <w:szCs w:val="22"/>
        </w:rPr>
        <w:t>(2)</w:t>
      </w:r>
      <w:r w:rsidR="00647ACE" w:rsidRPr="009F36E3">
        <w:rPr>
          <w:i/>
          <w:sz w:val="22"/>
          <w:szCs w:val="22"/>
        </w:rPr>
        <w:t xml:space="preserve"> </w:t>
      </w:r>
      <w:r w:rsidRPr="009F36E3">
        <w:rPr>
          <w:i/>
          <w:sz w:val="22"/>
          <w:szCs w:val="22"/>
        </w:rPr>
        <w:t>Protiv rješenja komunalnog redara može se izjaviti žalba u roku od 8 dana od dana primitka rješenja upravnom tijelu</w:t>
      </w:r>
      <w:r w:rsidR="00647ACE" w:rsidRPr="009F36E3">
        <w:rPr>
          <w:i/>
          <w:sz w:val="22"/>
          <w:szCs w:val="22"/>
        </w:rPr>
        <w:t xml:space="preserve"> Vukovarsko-srijemske </w:t>
      </w:r>
      <w:r w:rsidRPr="009F36E3">
        <w:rPr>
          <w:i/>
          <w:sz w:val="22"/>
          <w:szCs w:val="22"/>
        </w:rPr>
        <w:t xml:space="preserve">županije </w:t>
      </w:r>
      <w:r w:rsidR="00647ACE" w:rsidRPr="009F36E3">
        <w:rPr>
          <w:i/>
          <w:sz w:val="22"/>
          <w:szCs w:val="22"/>
        </w:rPr>
        <w:t>nadležnom za poslove komunalnog gospodarstva.</w:t>
      </w:r>
    </w:p>
    <w:p w:rsidR="00B015C4" w:rsidRPr="009F36E3" w:rsidRDefault="00647ACE" w:rsidP="00B015C4">
      <w:pPr>
        <w:pStyle w:val="BodyText"/>
        <w:ind w:right="-93"/>
        <w:jc w:val="both"/>
        <w:rPr>
          <w:b/>
          <w:i/>
          <w:sz w:val="22"/>
          <w:szCs w:val="22"/>
        </w:rPr>
      </w:pPr>
      <w:r w:rsidRPr="009F36E3">
        <w:rPr>
          <w:i/>
          <w:sz w:val="22"/>
          <w:szCs w:val="22"/>
        </w:rPr>
        <w:t xml:space="preserve">(3) </w:t>
      </w:r>
      <w:r w:rsidR="00B015C4" w:rsidRPr="009F36E3">
        <w:rPr>
          <w:i/>
          <w:sz w:val="22"/>
          <w:szCs w:val="22"/>
        </w:rPr>
        <w:t xml:space="preserve">Žalba </w:t>
      </w:r>
      <w:r w:rsidRPr="009F36E3">
        <w:rPr>
          <w:i/>
          <w:sz w:val="22"/>
          <w:szCs w:val="22"/>
        </w:rPr>
        <w:t xml:space="preserve">protiv rješenja iz članka </w:t>
      </w:r>
      <w:r w:rsidR="00DD03B2">
        <w:rPr>
          <w:i/>
          <w:sz w:val="22"/>
          <w:szCs w:val="22"/>
        </w:rPr>
        <w:t>93</w:t>
      </w:r>
      <w:r w:rsidRPr="009F36E3">
        <w:rPr>
          <w:i/>
          <w:sz w:val="22"/>
          <w:szCs w:val="22"/>
        </w:rPr>
        <w:t>. stavka 1. točke 1. ne odgađa izvršenje rješenja.</w:t>
      </w:r>
    </w:p>
    <w:p w:rsidR="00B015C4" w:rsidRPr="009F36E3" w:rsidRDefault="00B015C4" w:rsidP="00B015C4">
      <w:pPr>
        <w:pStyle w:val="BodyText"/>
        <w:ind w:right="-93"/>
        <w:jc w:val="center"/>
        <w:rPr>
          <w:b/>
          <w:i/>
          <w:sz w:val="22"/>
          <w:szCs w:val="22"/>
        </w:rPr>
      </w:pPr>
      <w:r w:rsidRPr="009F36E3">
        <w:rPr>
          <w:b/>
          <w:i/>
          <w:sz w:val="22"/>
          <w:szCs w:val="22"/>
        </w:rPr>
        <w:t xml:space="preserve">Članak </w:t>
      </w:r>
      <w:r w:rsidR="005334EC">
        <w:rPr>
          <w:b/>
          <w:i/>
          <w:sz w:val="22"/>
          <w:szCs w:val="22"/>
        </w:rPr>
        <w:t>95</w:t>
      </w:r>
      <w:r w:rsidRPr="009F36E3">
        <w:rPr>
          <w:b/>
          <w:i/>
          <w:sz w:val="22"/>
          <w:szCs w:val="22"/>
        </w:rPr>
        <w:t>.</w:t>
      </w:r>
    </w:p>
    <w:p w:rsidR="00B015C4" w:rsidRPr="009F36E3" w:rsidRDefault="00647ACE" w:rsidP="00B015C4">
      <w:pPr>
        <w:pStyle w:val="BodyText"/>
        <w:ind w:right="-93"/>
        <w:jc w:val="both"/>
        <w:rPr>
          <w:i/>
          <w:sz w:val="22"/>
          <w:szCs w:val="22"/>
        </w:rPr>
      </w:pPr>
      <w:r w:rsidRPr="009F36E3">
        <w:rPr>
          <w:i/>
          <w:sz w:val="22"/>
          <w:szCs w:val="22"/>
        </w:rPr>
        <w:t xml:space="preserve">(1) </w:t>
      </w:r>
      <w:r w:rsidR="00B015C4" w:rsidRPr="009F36E3">
        <w:rPr>
          <w:i/>
          <w:sz w:val="22"/>
          <w:szCs w:val="22"/>
        </w:rPr>
        <w:t>Pravne i fizičke osobe dužne su komunalnom redaru omogućiti nesmetano obavljanje nadzora, a poglavito pristup do prostorija, objekata, zemljišta, naprava i uređaja, dati osobne podatke i pružiti druga potrebna obavještenja o predmetima uredovanja.</w:t>
      </w:r>
    </w:p>
    <w:p w:rsidR="00B015C4" w:rsidRPr="009F36E3" w:rsidRDefault="00B015C4" w:rsidP="00B015C4">
      <w:pPr>
        <w:pStyle w:val="BodyText"/>
        <w:ind w:right="-93"/>
        <w:jc w:val="center"/>
        <w:rPr>
          <w:b/>
          <w:i/>
          <w:sz w:val="22"/>
          <w:szCs w:val="22"/>
        </w:rPr>
      </w:pPr>
      <w:r w:rsidRPr="009F36E3">
        <w:rPr>
          <w:b/>
          <w:i/>
          <w:sz w:val="22"/>
          <w:szCs w:val="22"/>
        </w:rPr>
        <w:t xml:space="preserve">Članak </w:t>
      </w:r>
      <w:r w:rsidR="005334EC">
        <w:rPr>
          <w:b/>
          <w:i/>
          <w:sz w:val="22"/>
          <w:szCs w:val="22"/>
        </w:rPr>
        <w:t>96</w:t>
      </w:r>
      <w:r w:rsidRPr="009F36E3">
        <w:rPr>
          <w:b/>
          <w:i/>
          <w:sz w:val="22"/>
          <w:szCs w:val="22"/>
        </w:rPr>
        <w:t>.</w:t>
      </w:r>
    </w:p>
    <w:p w:rsidR="00B015C4" w:rsidRPr="009F36E3" w:rsidRDefault="00647ACE" w:rsidP="00B015C4">
      <w:pPr>
        <w:pStyle w:val="BodyText"/>
        <w:ind w:right="-93"/>
        <w:jc w:val="both"/>
        <w:rPr>
          <w:b/>
          <w:i/>
          <w:sz w:val="22"/>
          <w:szCs w:val="22"/>
        </w:rPr>
      </w:pPr>
      <w:r w:rsidRPr="009F36E3">
        <w:rPr>
          <w:i/>
          <w:sz w:val="22"/>
          <w:szCs w:val="22"/>
        </w:rPr>
        <w:t xml:space="preserve">(1) </w:t>
      </w:r>
      <w:r w:rsidR="00B015C4" w:rsidRPr="009F36E3">
        <w:rPr>
          <w:i/>
          <w:sz w:val="22"/>
          <w:szCs w:val="22"/>
        </w:rPr>
        <w:t xml:space="preserve">Ako komunalni redar u svom redu naiđu na otpor, može zatražiti pomoć nadležne policijske uprave.  </w:t>
      </w:r>
    </w:p>
    <w:p w:rsidR="00B015C4" w:rsidRPr="009F36E3" w:rsidRDefault="00B015C4" w:rsidP="00B015C4">
      <w:pPr>
        <w:pStyle w:val="BodyText"/>
        <w:ind w:right="-93"/>
        <w:jc w:val="center"/>
        <w:rPr>
          <w:b/>
          <w:i/>
          <w:sz w:val="22"/>
          <w:szCs w:val="22"/>
        </w:rPr>
      </w:pPr>
      <w:r w:rsidRPr="009F36E3">
        <w:rPr>
          <w:b/>
          <w:i/>
          <w:sz w:val="22"/>
          <w:szCs w:val="22"/>
        </w:rPr>
        <w:t xml:space="preserve">Članak </w:t>
      </w:r>
      <w:r w:rsidR="005334EC">
        <w:rPr>
          <w:b/>
          <w:i/>
          <w:sz w:val="22"/>
          <w:szCs w:val="22"/>
        </w:rPr>
        <w:t>97</w:t>
      </w:r>
      <w:r w:rsidRPr="009F36E3">
        <w:rPr>
          <w:b/>
          <w:i/>
          <w:sz w:val="22"/>
          <w:szCs w:val="22"/>
        </w:rPr>
        <w:t>.</w:t>
      </w:r>
    </w:p>
    <w:p w:rsidR="00B015C4" w:rsidRPr="004C253D" w:rsidRDefault="00647ACE" w:rsidP="00B015C4">
      <w:pPr>
        <w:pStyle w:val="BodyText"/>
        <w:spacing w:after="0"/>
        <w:ind w:right="-93"/>
        <w:jc w:val="both"/>
        <w:rPr>
          <w:i/>
          <w:sz w:val="22"/>
          <w:szCs w:val="22"/>
        </w:rPr>
      </w:pPr>
      <w:r w:rsidRPr="004C253D">
        <w:rPr>
          <w:i/>
          <w:sz w:val="22"/>
          <w:szCs w:val="22"/>
        </w:rPr>
        <w:t xml:space="preserve">(1) </w:t>
      </w:r>
      <w:r w:rsidR="00B015C4" w:rsidRPr="004C253D">
        <w:rPr>
          <w:i/>
          <w:sz w:val="22"/>
          <w:szCs w:val="22"/>
        </w:rPr>
        <w:t>Svu štetu učinjenu na javnoj površini, komunalnim objektima , uređajima i opremi, zgradama i zemljištu u vlasništvu Općine do koje je došlo zbog nepridržavanja odredbi ove Odluke ili na način koji nije utvrđen ovom odlukom, počinitelj je dužan nadoknaditi.</w:t>
      </w:r>
    </w:p>
    <w:p w:rsidR="00B015C4" w:rsidRPr="004C253D" w:rsidRDefault="00647ACE" w:rsidP="00B015C4">
      <w:pPr>
        <w:pStyle w:val="BodyText"/>
        <w:spacing w:after="0"/>
        <w:ind w:right="-93"/>
        <w:jc w:val="both"/>
        <w:rPr>
          <w:i/>
          <w:sz w:val="22"/>
          <w:szCs w:val="22"/>
        </w:rPr>
      </w:pPr>
      <w:r w:rsidRPr="004C253D">
        <w:rPr>
          <w:i/>
          <w:sz w:val="22"/>
          <w:szCs w:val="22"/>
        </w:rPr>
        <w:t xml:space="preserve">(2) </w:t>
      </w:r>
      <w:r w:rsidR="00B015C4" w:rsidRPr="004C253D">
        <w:rPr>
          <w:i/>
          <w:sz w:val="22"/>
          <w:szCs w:val="22"/>
        </w:rPr>
        <w:t>Ako počinitelj  ne plati naknadu za počinjenu štetu u roku određenim pisanim pozivom,  protiv počinitelja će se pokrenuti odgovarajući sudski postupak.</w:t>
      </w:r>
    </w:p>
    <w:p w:rsidR="00B015C4" w:rsidRPr="004C253D" w:rsidRDefault="00647ACE" w:rsidP="00B015C4">
      <w:pPr>
        <w:pStyle w:val="BodyText"/>
        <w:spacing w:after="0"/>
        <w:ind w:right="-93"/>
        <w:jc w:val="both"/>
        <w:rPr>
          <w:i/>
          <w:sz w:val="22"/>
          <w:szCs w:val="22"/>
        </w:rPr>
      </w:pPr>
      <w:r w:rsidRPr="004C253D">
        <w:rPr>
          <w:i/>
          <w:sz w:val="22"/>
          <w:szCs w:val="22"/>
        </w:rPr>
        <w:t xml:space="preserve">(3) </w:t>
      </w:r>
      <w:r w:rsidR="00B015C4" w:rsidRPr="004C253D">
        <w:rPr>
          <w:i/>
          <w:sz w:val="22"/>
          <w:szCs w:val="22"/>
        </w:rPr>
        <w:t>Naknada štete može biti stvarna ili prema cjeniku koji na prijedlog fizičke ili pravne osobe koja obavlja komunalnu djelatnost i općinskog  upravnog tijela nadležnog za poslove komunalnog redarstva donosi  Načelnik.</w:t>
      </w:r>
    </w:p>
    <w:p w:rsidR="00B015C4" w:rsidRPr="004C253D" w:rsidRDefault="00647ACE" w:rsidP="00B015C4">
      <w:pPr>
        <w:pStyle w:val="BodyText"/>
        <w:ind w:right="-93"/>
        <w:jc w:val="both"/>
        <w:rPr>
          <w:i/>
          <w:sz w:val="22"/>
          <w:szCs w:val="22"/>
        </w:rPr>
      </w:pPr>
      <w:r w:rsidRPr="004C253D">
        <w:rPr>
          <w:i/>
          <w:sz w:val="22"/>
          <w:szCs w:val="22"/>
        </w:rPr>
        <w:t xml:space="preserve">(4) </w:t>
      </w:r>
      <w:r w:rsidR="00B015C4" w:rsidRPr="004C253D">
        <w:rPr>
          <w:i/>
          <w:sz w:val="22"/>
          <w:szCs w:val="22"/>
        </w:rPr>
        <w:t>Cjenikom se utvrđuju manje štete kojih vrijednost ne premašuje 1.000,00 kuna.</w:t>
      </w:r>
    </w:p>
    <w:p w:rsidR="00E74AE7" w:rsidRPr="009F36E3" w:rsidRDefault="00E74AE7" w:rsidP="00B015C4">
      <w:pPr>
        <w:pStyle w:val="BodyText"/>
        <w:ind w:right="-93"/>
        <w:jc w:val="both"/>
        <w:rPr>
          <w:i/>
          <w:color w:val="1F497D" w:themeColor="text2"/>
          <w:sz w:val="22"/>
          <w:szCs w:val="22"/>
        </w:rPr>
      </w:pPr>
    </w:p>
    <w:p w:rsidR="00B015C4" w:rsidRPr="009F36E3" w:rsidRDefault="00B015C4" w:rsidP="00B015C4">
      <w:pPr>
        <w:pStyle w:val="BodyText"/>
        <w:ind w:right="-93"/>
        <w:jc w:val="center"/>
        <w:rPr>
          <w:b/>
          <w:i/>
          <w:color w:val="000000"/>
          <w:sz w:val="22"/>
          <w:szCs w:val="22"/>
        </w:rPr>
      </w:pPr>
    </w:p>
    <w:p w:rsidR="00EA3382" w:rsidRPr="005B243E" w:rsidRDefault="00EA3382" w:rsidP="00EA3382">
      <w:pPr>
        <w:pStyle w:val="BodyText"/>
        <w:ind w:right="-93"/>
        <w:jc w:val="center"/>
        <w:rPr>
          <w:rFonts w:ascii="Calibri" w:hAnsi="Calibri"/>
          <w:b/>
          <w:i/>
        </w:rPr>
      </w:pPr>
      <w:r w:rsidRPr="005B243E">
        <w:rPr>
          <w:rFonts w:ascii="Calibri" w:hAnsi="Calibri"/>
          <w:b/>
          <w:bCs/>
          <w:i/>
        </w:rPr>
        <w:t>IX. KAZNENE ODREDBE</w:t>
      </w:r>
    </w:p>
    <w:p w:rsidR="00EA3382" w:rsidRPr="00DD03B2" w:rsidRDefault="00EA3382" w:rsidP="00EA3382">
      <w:pPr>
        <w:pStyle w:val="BodyText"/>
        <w:spacing w:after="0"/>
        <w:ind w:right="-91"/>
        <w:jc w:val="center"/>
        <w:rPr>
          <w:rFonts w:ascii="Calibri" w:hAnsi="Calibri"/>
          <w:i/>
          <w:sz w:val="22"/>
          <w:szCs w:val="22"/>
        </w:rPr>
      </w:pPr>
      <w:r w:rsidRPr="00DD03B2">
        <w:rPr>
          <w:rFonts w:ascii="Calibri" w:hAnsi="Calibri"/>
          <w:b/>
          <w:i/>
          <w:sz w:val="22"/>
          <w:szCs w:val="22"/>
        </w:rPr>
        <w:t xml:space="preserve">Članak </w:t>
      </w:r>
      <w:r w:rsidR="00DD03B2">
        <w:rPr>
          <w:rFonts w:ascii="Calibri" w:hAnsi="Calibri"/>
          <w:b/>
          <w:i/>
          <w:sz w:val="22"/>
          <w:szCs w:val="22"/>
        </w:rPr>
        <w:t>98</w:t>
      </w:r>
      <w:r w:rsidRPr="00DD03B2">
        <w:rPr>
          <w:rFonts w:ascii="Calibri" w:hAnsi="Calibri"/>
          <w:b/>
          <w:i/>
          <w:sz w:val="22"/>
          <w:szCs w:val="22"/>
        </w:rPr>
        <w:t>.</w:t>
      </w:r>
    </w:p>
    <w:p w:rsidR="00EA3382" w:rsidRPr="00DD03B2" w:rsidRDefault="00EA3382" w:rsidP="00EA3382">
      <w:pPr>
        <w:pStyle w:val="BodyText"/>
        <w:ind w:right="-93"/>
        <w:jc w:val="both"/>
        <w:rPr>
          <w:rFonts w:ascii="Calibri" w:hAnsi="Calibri"/>
          <w:i/>
          <w:sz w:val="22"/>
          <w:szCs w:val="22"/>
        </w:rPr>
      </w:pPr>
      <w:r w:rsidRPr="00DD03B2">
        <w:rPr>
          <w:rFonts w:ascii="Calibri" w:hAnsi="Calibri"/>
          <w:i/>
          <w:sz w:val="22"/>
          <w:szCs w:val="22"/>
        </w:rPr>
        <w:t xml:space="preserve">(1) Novčanom kaznom u iznosu od </w:t>
      </w:r>
      <w:r w:rsidRPr="006018A1">
        <w:rPr>
          <w:rFonts w:ascii="Calibri" w:hAnsi="Calibri"/>
          <w:i/>
          <w:sz w:val="22"/>
          <w:szCs w:val="22"/>
        </w:rPr>
        <w:t>10.000,00 kn</w:t>
      </w:r>
      <w:r w:rsidRPr="00DD03B2">
        <w:rPr>
          <w:rFonts w:ascii="Calibri" w:hAnsi="Calibri"/>
          <w:i/>
          <w:sz w:val="22"/>
          <w:szCs w:val="22"/>
        </w:rPr>
        <w:t xml:space="preserve"> kaznit će se pravna osoba ako:</w:t>
      </w:r>
    </w:p>
    <w:p w:rsidR="00EA3382" w:rsidRPr="00DD03B2" w:rsidRDefault="00EA3382" w:rsidP="00EA3382">
      <w:pPr>
        <w:pStyle w:val="BodyText"/>
        <w:numPr>
          <w:ilvl w:val="0"/>
          <w:numId w:val="29"/>
        </w:numPr>
        <w:spacing w:after="0"/>
        <w:ind w:right="-93"/>
        <w:jc w:val="both"/>
        <w:rPr>
          <w:rFonts w:ascii="Calibri" w:hAnsi="Calibri"/>
          <w:i/>
          <w:color w:val="000000"/>
          <w:sz w:val="22"/>
          <w:szCs w:val="22"/>
        </w:rPr>
      </w:pPr>
      <w:r w:rsidRPr="00DD03B2">
        <w:rPr>
          <w:rFonts w:ascii="Calibri" w:hAnsi="Calibri"/>
          <w:i/>
          <w:color w:val="000000"/>
          <w:sz w:val="22"/>
          <w:szCs w:val="22"/>
        </w:rPr>
        <w:t>bez odobrenja postavi reklame, reklamne ploče i slično, članak 14</w:t>
      </w:r>
      <w:r w:rsidR="0031278C" w:rsidRPr="00DD03B2">
        <w:rPr>
          <w:rFonts w:ascii="Calibri" w:hAnsi="Calibri"/>
          <w:i/>
          <w:color w:val="000000"/>
          <w:sz w:val="22"/>
          <w:szCs w:val="22"/>
        </w:rPr>
        <w:t>.</w:t>
      </w:r>
    </w:p>
    <w:p w:rsidR="00EA3382" w:rsidRDefault="00EA3382" w:rsidP="00EA3382">
      <w:pPr>
        <w:pStyle w:val="BodyText"/>
        <w:numPr>
          <w:ilvl w:val="0"/>
          <w:numId w:val="29"/>
        </w:numPr>
        <w:spacing w:after="0"/>
        <w:ind w:right="-93"/>
        <w:jc w:val="both"/>
        <w:rPr>
          <w:rFonts w:ascii="Calibri" w:hAnsi="Calibri"/>
          <w:i/>
          <w:color w:val="000000"/>
          <w:sz w:val="22"/>
          <w:szCs w:val="22"/>
        </w:rPr>
      </w:pPr>
      <w:r w:rsidRPr="00DD03B2">
        <w:rPr>
          <w:rFonts w:ascii="Calibri" w:hAnsi="Calibri"/>
          <w:i/>
          <w:color w:val="000000"/>
          <w:sz w:val="22"/>
          <w:szCs w:val="22"/>
        </w:rPr>
        <w:t xml:space="preserve">bez odbrenja postavlja, premješta ili uklanja spomenike, članak </w:t>
      </w:r>
      <w:r w:rsidR="0031278C" w:rsidRPr="00DD03B2">
        <w:rPr>
          <w:rFonts w:ascii="Calibri" w:hAnsi="Calibri"/>
          <w:i/>
          <w:color w:val="000000"/>
          <w:sz w:val="22"/>
          <w:szCs w:val="22"/>
        </w:rPr>
        <w:t>45.</w:t>
      </w:r>
    </w:p>
    <w:p w:rsidR="00DD03B2" w:rsidRPr="00DD03B2" w:rsidRDefault="00DD03B2" w:rsidP="00DD03B2">
      <w:pPr>
        <w:pStyle w:val="BodyText"/>
        <w:spacing w:after="0"/>
        <w:ind w:left="720" w:right="-93"/>
        <w:jc w:val="both"/>
        <w:rPr>
          <w:rFonts w:ascii="Calibri" w:hAnsi="Calibri"/>
          <w:i/>
          <w:color w:val="000000"/>
          <w:sz w:val="22"/>
          <w:szCs w:val="22"/>
        </w:rPr>
      </w:pPr>
    </w:p>
    <w:p w:rsidR="00EA3382" w:rsidRPr="00DD03B2" w:rsidRDefault="008C3D6F" w:rsidP="00EA3382">
      <w:pPr>
        <w:pStyle w:val="BodyText"/>
        <w:spacing w:after="0"/>
        <w:ind w:right="-93"/>
        <w:jc w:val="both"/>
        <w:rPr>
          <w:rFonts w:ascii="Calibri" w:hAnsi="Calibri"/>
          <w:i/>
          <w:color w:val="FF0000"/>
          <w:sz w:val="22"/>
          <w:szCs w:val="22"/>
        </w:rPr>
      </w:pPr>
      <w:r w:rsidRPr="00DD03B2">
        <w:rPr>
          <w:rFonts w:ascii="Calibri" w:hAnsi="Calibri"/>
          <w:i/>
          <w:color w:val="000000"/>
          <w:sz w:val="22"/>
          <w:szCs w:val="22"/>
        </w:rPr>
        <w:t xml:space="preserve"> </w:t>
      </w:r>
      <w:r w:rsidR="00EA3382" w:rsidRPr="00DD03B2">
        <w:rPr>
          <w:rFonts w:ascii="Calibri" w:hAnsi="Calibri"/>
          <w:i/>
          <w:color w:val="000000"/>
          <w:sz w:val="22"/>
          <w:szCs w:val="22"/>
        </w:rPr>
        <w:t xml:space="preserve">(2) Novčanom kaznom u iznosu od </w:t>
      </w:r>
      <w:r w:rsidR="00EA3382" w:rsidRPr="006018A1">
        <w:rPr>
          <w:rFonts w:ascii="Calibri" w:hAnsi="Calibri"/>
          <w:i/>
          <w:sz w:val="22"/>
          <w:szCs w:val="22"/>
        </w:rPr>
        <w:t>2.000,00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i odgovorna osoba u pravnoj osobi koja počini prekršaj iz stavka 1. ovog članka.</w:t>
      </w:r>
    </w:p>
    <w:p w:rsidR="00EA3382" w:rsidRPr="00DD03B2" w:rsidRDefault="00EA3382" w:rsidP="00EA3382">
      <w:pPr>
        <w:pStyle w:val="BodyText"/>
        <w:spacing w:after="0"/>
        <w:ind w:right="-93"/>
        <w:jc w:val="both"/>
        <w:rPr>
          <w:rFonts w:ascii="Calibri" w:hAnsi="Calibri"/>
          <w:i/>
          <w:color w:val="FF0000"/>
          <w:sz w:val="22"/>
          <w:szCs w:val="22"/>
        </w:rPr>
      </w:pPr>
      <w:r w:rsidRPr="00DD03B2">
        <w:rPr>
          <w:rFonts w:ascii="Calibri" w:hAnsi="Calibri"/>
          <w:i/>
          <w:color w:val="000000"/>
          <w:sz w:val="22"/>
          <w:szCs w:val="22"/>
        </w:rPr>
        <w:t xml:space="preserve">(3) Novčanom kaznom u iznosu od </w:t>
      </w:r>
      <w:r w:rsidRPr="006018A1">
        <w:rPr>
          <w:rFonts w:ascii="Calibri" w:hAnsi="Calibri"/>
          <w:i/>
          <w:sz w:val="22"/>
          <w:szCs w:val="22"/>
        </w:rPr>
        <w:t>5.000,00 kn</w:t>
      </w:r>
      <w:r w:rsidRPr="00DD03B2">
        <w:rPr>
          <w:rFonts w:ascii="Calibri" w:hAnsi="Calibri"/>
          <w:i/>
          <w:color w:val="FF0000"/>
          <w:sz w:val="22"/>
          <w:szCs w:val="22"/>
        </w:rPr>
        <w:t xml:space="preserve"> </w:t>
      </w:r>
      <w:r w:rsidRPr="00DD03B2">
        <w:rPr>
          <w:rFonts w:ascii="Calibri" w:hAnsi="Calibri"/>
          <w:i/>
          <w:color w:val="000000"/>
          <w:sz w:val="22"/>
          <w:szCs w:val="22"/>
        </w:rPr>
        <w:t>kaznit će se fizička osoba obrtnik i osoba koja obavlja drugu samostalnu djelatnost koja počini prekršaj iz stavka 1. ovog članka u vezi s obavljanjem njezina obrta ili druge samostalne djelatnosti.</w:t>
      </w:r>
    </w:p>
    <w:p w:rsidR="00EA3382" w:rsidRPr="00DD03B2" w:rsidRDefault="00EA3382" w:rsidP="00EA3382">
      <w:pPr>
        <w:pStyle w:val="BodyText"/>
        <w:ind w:right="-93"/>
        <w:jc w:val="both"/>
        <w:rPr>
          <w:rFonts w:ascii="Calibri" w:hAnsi="Calibri"/>
          <w:i/>
          <w:color w:val="000000"/>
          <w:sz w:val="22"/>
          <w:szCs w:val="22"/>
        </w:rPr>
      </w:pPr>
      <w:r w:rsidRPr="00DD03B2">
        <w:rPr>
          <w:rFonts w:ascii="Calibri" w:hAnsi="Calibri"/>
          <w:i/>
          <w:color w:val="000000"/>
          <w:sz w:val="22"/>
          <w:szCs w:val="22"/>
        </w:rPr>
        <w:t xml:space="preserve">(4) Novčanom kaznom u iznosu od </w:t>
      </w:r>
      <w:r w:rsidRPr="006018A1">
        <w:rPr>
          <w:rFonts w:ascii="Calibri" w:hAnsi="Calibri"/>
          <w:i/>
          <w:sz w:val="22"/>
          <w:szCs w:val="22"/>
        </w:rPr>
        <w:t>2.000,00 kn</w:t>
      </w:r>
      <w:r w:rsidRPr="00DD03B2">
        <w:rPr>
          <w:rFonts w:ascii="Calibri" w:hAnsi="Calibri"/>
          <w:i/>
          <w:color w:val="FF0000"/>
          <w:sz w:val="22"/>
          <w:szCs w:val="22"/>
        </w:rPr>
        <w:t xml:space="preserve"> </w:t>
      </w:r>
      <w:r w:rsidRPr="00DD03B2">
        <w:rPr>
          <w:rFonts w:ascii="Calibri" w:hAnsi="Calibri"/>
          <w:i/>
          <w:color w:val="000000"/>
          <w:sz w:val="22"/>
          <w:szCs w:val="22"/>
        </w:rPr>
        <w:t>kaznit će se fizička osoba koja počini prekršaj iz stavka 1. ovog članka.</w:t>
      </w:r>
    </w:p>
    <w:p w:rsidR="00EA3382" w:rsidRPr="00DD03B2" w:rsidRDefault="00EA3382" w:rsidP="00EA3382">
      <w:pPr>
        <w:pStyle w:val="BodyText"/>
        <w:ind w:right="-93"/>
        <w:jc w:val="center"/>
        <w:rPr>
          <w:rFonts w:ascii="Calibri" w:hAnsi="Calibri"/>
          <w:b/>
          <w:i/>
          <w:color w:val="000000"/>
          <w:sz w:val="22"/>
          <w:szCs w:val="22"/>
        </w:rPr>
      </w:pPr>
      <w:r w:rsidRPr="00DD03B2">
        <w:rPr>
          <w:rFonts w:ascii="Calibri" w:hAnsi="Calibri"/>
          <w:b/>
          <w:i/>
          <w:color w:val="000000"/>
          <w:sz w:val="22"/>
          <w:szCs w:val="22"/>
        </w:rPr>
        <w:t xml:space="preserve">Članak </w:t>
      </w:r>
      <w:r w:rsidR="00DD03B2">
        <w:rPr>
          <w:rFonts w:ascii="Calibri" w:hAnsi="Calibri"/>
          <w:b/>
          <w:i/>
          <w:color w:val="000000"/>
          <w:sz w:val="22"/>
          <w:szCs w:val="22"/>
        </w:rPr>
        <w:t>99</w:t>
      </w:r>
      <w:r w:rsidRPr="00DD03B2">
        <w:rPr>
          <w:rFonts w:ascii="Calibri" w:hAnsi="Calibri"/>
          <w:b/>
          <w:i/>
          <w:color w:val="000000"/>
          <w:sz w:val="22"/>
          <w:szCs w:val="22"/>
        </w:rPr>
        <w:t>.</w:t>
      </w:r>
    </w:p>
    <w:p w:rsidR="00EA3382" w:rsidRPr="00DD03B2" w:rsidRDefault="00A43AC0" w:rsidP="00EA3382">
      <w:pPr>
        <w:pStyle w:val="BodyText"/>
        <w:ind w:right="-93"/>
        <w:jc w:val="both"/>
        <w:rPr>
          <w:rFonts w:ascii="Calibri" w:hAnsi="Calibri"/>
          <w:i/>
          <w:color w:val="FF0000"/>
          <w:sz w:val="22"/>
          <w:szCs w:val="22"/>
        </w:rPr>
      </w:pPr>
      <w:r w:rsidRPr="00DD03B2">
        <w:rPr>
          <w:rFonts w:ascii="Calibri" w:hAnsi="Calibri"/>
          <w:i/>
          <w:color w:val="000000"/>
          <w:sz w:val="22"/>
          <w:szCs w:val="22"/>
        </w:rPr>
        <w:t xml:space="preserve">(1) </w:t>
      </w:r>
      <w:r w:rsidR="00EA3382" w:rsidRPr="00DD03B2">
        <w:rPr>
          <w:rFonts w:ascii="Calibri" w:hAnsi="Calibri"/>
          <w:i/>
          <w:color w:val="000000"/>
          <w:sz w:val="22"/>
          <w:szCs w:val="22"/>
        </w:rPr>
        <w:t xml:space="preserve">Novčanom kaznom u iznosu od </w:t>
      </w:r>
      <w:r w:rsidR="00EA3382" w:rsidRPr="006018A1">
        <w:rPr>
          <w:rFonts w:ascii="Calibri" w:hAnsi="Calibri"/>
          <w:i/>
          <w:sz w:val="22"/>
          <w:szCs w:val="22"/>
        </w:rPr>
        <w:t>7.000,00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pravna osoba ako:</w:t>
      </w:r>
    </w:p>
    <w:p w:rsidR="00EA3382" w:rsidRPr="00DD03B2" w:rsidRDefault="00EA3382" w:rsidP="00EA3382">
      <w:pPr>
        <w:pStyle w:val="BodyText"/>
        <w:numPr>
          <w:ilvl w:val="0"/>
          <w:numId w:val="30"/>
        </w:numPr>
        <w:spacing w:after="0"/>
        <w:ind w:right="-93"/>
        <w:jc w:val="both"/>
        <w:rPr>
          <w:rFonts w:ascii="Calibri" w:hAnsi="Calibri"/>
          <w:i/>
          <w:color w:val="000000"/>
          <w:sz w:val="22"/>
          <w:szCs w:val="22"/>
        </w:rPr>
      </w:pPr>
      <w:r w:rsidRPr="00DD03B2">
        <w:rPr>
          <w:rFonts w:ascii="Calibri" w:hAnsi="Calibri"/>
          <w:i/>
          <w:color w:val="000000"/>
          <w:sz w:val="22"/>
          <w:szCs w:val="22"/>
        </w:rPr>
        <w:t xml:space="preserve">prlja ili oštećuje spomenike, članak  </w:t>
      </w:r>
      <w:r w:rsidR="008C3D6F" w:rsidRPr="00DD03B2">
        <w:rPr>
          <w:rFonts w:ascii="Calibri" w:hAnsi="Calibri"/>
          <w:i/>
          <w:color w:val="000000"/>
          <w:sz w:val="22"/>
          <w:szCs w:val="22"/>
        </w:rPr>
        <w:t>51</w:t>
      </w:r>
      <w:r w:rsidRPr="00DD03B2">
        <w:rPr>
          <w:rFonts w:ascii="Calibri" w:hAnsi="Calibri"/>
          <w:i/>
          <w:color w:val="000000"/>
          <w:sz w:val="22"/>
          <w:szCs w:val="22"/>
        </w:rPr>
        <w:t>.;</w:t>
      </w:r>
    </w:p>
    <w:p w:rsidR="00EA3382" w:rsidRPr="00DD03B2" w:rsidRDefault="00EA3382" w:rsidP="00EA3382">
      <w:pPr>
        <w:pStyle w:val="BodyText"/>
        <w:numPr>
          <w:ilvl w:val="0"/>
          <w:numId w:val="30"/>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postupi protivno odredbama članka </w:t>
      </w:r>
      <w:r w:rsidR="008C3D6F" w:rsidRPr="00DD03B2">
        <w:rPr>
          <w:rFonts w:ascii="Calibri" w:hAnsi="Calibri"/>
          <w:i/>
          <w:color w:val="000000"/>
          <w:sz w:val="22"/>
          <w:szCs w:val="22"/>
        </w:rPr>
        <w:t>54., 55.</w:t>
      </w:r>
    </w:p>
    <w:p w:rsidR="00A43AC0" w:rsidRPr="00DD03B2" w:rsidRDefault="00EA3382" w:rsidP="00EA3382">
      <w:pPr>
        <w:pStyle w:val="BodyText"/>
        <w:numPr>
          <w:ilvl w:val="0"/>
          <w:numId w:val="30"/>
        </w:numPr>
        <w:spacing w:after="0"/>
        <w:ind w:right="-93"/>
        <w:jc w:val="both"/>
        <w:rPr>
          <w:rFonts w:ascii="Calibri" w:hAnsi="Calibri"/>
          <w:i/>
          <w:color w:val="000000"/>
          <w:sz w:val="22"/>
          <w:szCs w:val="22"/>
        </w:rPr>
      </w:pPr>
      <w:r w:rsidRPr="00DD03B2">
        <w:rPr>
          <w:rFonts w:ascii="Calibri" w:hAnsi="Calibri"/>
          <w:i/>
          <w:color w:val="000000"/>
          <w:sz w:val="22"/>
          <w:szCs w:val="22"/>
        </w:rPr>
        <w:t>ispušta ulja, kiseline, boju, otpadne vode ili otpad iz septičkih jama , članak 8</w:t>
      </w:r>
      <w:r w:rsidR="008C3D6F" w:rsidRPr="00DD03B2">
        <w:rPr>
          <w:rFonts w:ascii="Calibri" w:hAnsi="Calibri"/>
          <w:i/>
          <w:color w:val="000000"/>
          <w:sz w:val="22"/>
          <w:szCs w:val="22"/>
        </w:rPr>
        <w:t>2</w:t>
      </w:r>
      <w:r w:rsidRPr="00DD03B2">
        <w:rPr>
          <w:rFonts w:ascii="Calibri" w:hAnsi="Calibri"/>
          <w:i/>
          <w:color w:val="000000"/>
          <w:sz w:val="22"/>
          <w:szCs w:val="22"/>
        </w:rPr>
        <w:t>.</w:t>
      </w:r>
    </w:p>
    <w:p w:rsidR="008C3D6F" w:rsidRPr="00DD03B2" w:rsidRDefault="00A43AC0" w:rsidP="00A43AC0">
      <w:pPr>
        <w:pStyle w:val="BodyText"/>
        <w:spacing w:after="0"/>
        <w:ind w:left="720" w:right="-93"/>
        <w:jc w:val="both"/>
        <w:rPr>
          <w:rFonts w:ascii="Calibri" w:hAnsi="Calibri"/>
          <w:i/>
          <w:color w:val="000000"/>
          <w:sz w:val="22"/>
          <w:szCs w:val="22"/>
        </w:rPr>
      </w:pPr>
      <w:r w:rsidRPr="00DD03B2">
        <w:rPr>
          <w:rFonts w:ascii="Calibri" w:hAnsi="Calibri"/>
          <w:i/>
          <w:color w:val="000000"/>
          <w:sz w:val="22"/>
          <w:szCs w:val="22"/>
        </w:rPr>
        <w:t>s</w:t>
      </w:r>
      <w:r w:rsidR="00EA3382" w:rsidRPr="00DD03B2">
        <w:rPr>
          <w:rFonts w:ascii="Calibri" w:hAnsi="Calibri"/>
          <w:i/>
          <w:color w:val="000000"/>
          <w:sz w:val="22"/>
          <w:szCs w:val="22"/>
        </w:rPr>
        <w:t>t</w:t>
      </w:r>
      <w:r w:rsidRPr="00DD03B2">
        <w:rPr>
          <w:rFonts w:ascii="Calibri" w:hAnsi="Calibri"/>
          <w:i/>
          <w:color w:val="000000"/>
          <w:sz w:val="22"/>
          <w:szCs w:val="22"/>
        </w:rPr>
        <w:t>avak 2</w:t>
      </w:r>
    </w:p>
    <w:p w:rsidR="00EA3382" w:rsidRPr="00DD03B2" w:rsidRDefault="00EA3382" w:rsidP="00EA3382">
      <w:pPr>
        <w:pStyle w:val="BodyText"/>
        <w:numPr>
          <w:ilvl w:val="0"/>
          <w:numId w:val="30"/>
        </w:numPr>
        <w:spacing w:after="0"/>
        <w:ind w:right="-93"/>
        <w:jc w:val="both"/>
        <w:rPr>
          <w:rFonts w:ascii="Calibri" w:hAnsi="Calibri"/>
          <w:i/>
          <w:color w:val="000000"/>
          <w:sz w:val="22"/>
          <w:szCs w:val="22"/>
        </w:rPr>
      </w:pPr>
      <w:r w:rsidRPr="00DD03B2">
        <w:rPr>
          <w:rFonts w:ascii="Calibri" w:hAnsi="Calibri"/>
          <w:i/>
          <w:color w:val="000000"/>
          <w:sz w:val="22"/>
          <w:szCs w:val="22"/>
        </w:rPr>
        <w:t xml:space="preserve">bez odobrenja zacijevljuje ili zatrpa kanal za oborinsku odvodnju, članak </w:t>
      </w:r>
      <w:r w:rsidR="00A43AC0" w:rsidRPr="00DD03B2">
        <w:rPr>
          <w:rFonts w:ascii="Calibri" w:hAnsi="Calibri"/>
          <w:i/>
          <w:color w:val="000000"/>
          <w:sz w:val="22"/>
          <w:szCs w:val="22"/>
        </w:rPr>
        <w:t>62</w:t>
      </w:r>
      <w:r w:rsidRPr="00DD03B2">
        <w:rPr>
          <w:rFonts w:ascii="Calibri" w:hAnsi="Calibri"/>
          <w:i/>
          <w:color w:val="000000"/>
          <w:sz w:val="22"/>
          <w:szCs w:val="22"/>
        </w:rPr>
        <w:t>. stavak</w:t>
      </w:r>
      <w:r w:rsidR="00A43AC0" w:rsidRPr="00DD03B2">
        <w:rPr>
          <w:rFonts w:ascii="Calibri" w:hAnsi="Calibri"/>
          <w:i/>
          <w:color w:val="000000"/>
          <w:sz w:val="22"/>
          <w:szCs w:val="22"/>
        </w:rPr>
        <w:t xml:space="preserve"> 2.</w:t>
      </w:r>
    </w:p>
    <w:p w:rsidR="00EA3382" w:rsidRPr="00DD03B2" w:rsidRDefault="00A43AC0" w:rsidP="00EA3382">
      <w:pPr>
        <w:pStyle w:val="BodyText"/>
        <w:spacing w:after="0"/>
        <w:ind w:right="-93"/>
        <w:jc w:val="both"/>
        <w:rPr>
          <w:rFonts w:ascii="Calibri" w:hAnsi="Calibri"/>
          <w:i/>
          <w:color w:val="000000"/>
          <w:sz w:val="22"/>
          <w:szCs w:val="22"/>
        </w:rPr>
      </w:pPr>
      <w:r w:rsidRPr="00DD03B2">
        <w:rPr>
          <w:rFonts w:ascii="Calibri" w:hAnsi="Calibri"/>
          <w:i/>
          <w:color w:val="000000"/>
          <w:sz w:val="22"/>
          <w:szCs w:val="22"/>
        </w:rPr>
        <w:t xml:space="preserve">(2) </w:t>
      </w:r>
      <w:r w:rsidR="00EA3382" w:rsidRPr="00DD03B2">
        <w:rPr>
          <w:rFonts w:ascii="Calibri" w:hAnsi="Calibri"/>
          <w:i/>
          <w:color w:val="000000"/>
          <w:sz w:val="22"/>
          <w:szCs w:val="22"/>
        </w:rPr>
        <w:t xml:space="preserve">Novčanom kaznom u iznosu od </w:t>
      </w:r>
      <w:r w:rsidR="00EA3382" w:rsidRPr="006018A1">
        <w:rPr>
          <w:rFonts w:ascii="Calibri" w:hAnsi="Calibri"/>
          <w:i/>
          <w:sz w:val="22"/>
          <w:szCs w:val="22"/>
        </w:rPr>
        <w:t xml:space="preserve">1.000,00 kn </w:t>
      </w:r>
      <w:r w:rsidR="00EA3382" w:rsidRPr="00DD03B2">
        <w:rPr>
          <w:rFonts w:ascii="Calibri" w:hAnsi="Calibri"/>
          <w:i/>
          <w:color w:val="000000"/>
          <w:sz w:val="22"/>
          <w:szCs w:val="22"/>
        </w:rPr>
        <w:t>kaznit će se i odgovorna osoba u pravnoj osobi koja počini prekršaj iz stavka 1. ovog članka.</w:t>
      </w:r>
    </w:p>
    <w:p w:rsidR="00EA3382" w:rsidRPr="00DD03B2" w:rsidRDefault="00A43AC0" w:rsidP="00EA3382">
      <w:pPr>
        <w:pStyle w:val="BodyText"/>
        <w:spacing w:after="0"/>
        <w:ind w:right="-93"/>
        <w:jc w:val="both"/>
        <w:rPr>
          <w:rFonts w:ascii="Calibri" w:hAnsi="Calibri"/>
          <w:i/>
          <w:color w:val="FF0000"/>
          <w:sz w:val="22"/>
          <w:szCs w:val="22"/>
        </w:rPr>
      </w:pPr>
      <w:r w:rsidRPr="00DD03B2">
        <w:rPr>
          <w:rFonts w:ascii="Calibri" w:hAnsi="Calibri"/>
          <w:i/>
          <w:color w:val="000000"/>
          <w:sz w:val="22"/>
          <w:szCs w:val="22"/>
        </w:rPr>
        <w:t xml:space="preserve">(3) </w:t>
      </w:r>
      <w:r w:rsidR="00EA3382" w:rsidRPr="00DD03B2">
        <w:rPr>
          <w:rFonts w:ascii="Calibri" w:hAnsi="Calibri"/>
          <w:i/>
          <w:color w:val="000000"/>
          <w:sz w:val="22"/>
          <w:szCs w:val="22"/>
        </w:rPr>
        <w:t xml:space="preserve">Novčanom kaznom u iznosu od </w:t>
      </w:r>
      <w:r w:rsidR="00EA3382" w:rsidRPr="006018A1">
        <w:rPr>
          <w:rFonts w:ascii="Calibri" w:hAnsi="Calibri"/>
          <w:i/>
          <w:sz w:val="22"/>
          <w:szCs w:val="22"/>
        </w:rPr>
        <w:t>3.000,00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obrtnik i osoba koja obavlja drugu samostalnu djelatnost koja počini prekršaj iz stavka 1. ovog članka u vezi s obavljanjem njezina obrta ili druge samostalne djelatnosti.</w:t>
      </w:r>
    </w:p>
    <w:p w:rsidR="00EA3382" w:rsidRPr="00DD03B2" w:rsidRDefault="00A43AC0" w:rsidP="00EA3382">
      <w:pPr>
        <w:pStyle w:val="BodyText"/>
        <w:ind w:right="-93"/>
        <w:jc w:val="both"/>
        <w:rPr>
          <w:rFonts w:ascii="Calibri" w:hAnsi="Calibri"/>
          <w:b/>
          <w:i/>
          <w:color w:val="000000"/>
          <w:sz w:val="22"/>
          <w:szCs w:val="22"/>
        </w:rPr>
      </w:pPr>
      <w:r w:rsidRPr="00DD03B2">
        <w:rPr>
          <w:rFonts w:ascii="Calibri" w:hAnsi="Calibri"/>
          <w:i/>
          <w:color w:val="000000"/>
          <w:sz w:val="22"/>
          <w:szCs w:val="22"/>
        </w:rPr>
        <w:t xml:space="preserve">(4) </w:t>
      </w:r>
      <w:r w:rsidR="00EA3382" w:rsidRPr="00DD03B2">
        <w:rPr>
          <w:rFonts w:ascii="Calibri" w:hAnsi="Calibri"/>
          <w:i/>
          <w:color w:val="000000"/>
          <w:sz w:val="22"/>
          <w:szCs w:val="22"/>
        </w:rPr>
        <w:t xml:space="preserve">Novčanom kaznom u iznosu od </w:t>
      </w:r>
      <w:r w:rsidR="00EA3382" w:rsidRPr="006018A1">
        <w:rPr>
          <w:rFonts w:ascii="Calibri" w:hAnsi="Calibri"/>
          <w:i/>
          <w:sz w:val="22"/>
          <w:szCs w:val="22"/>
        </w:rPr>
        <w:t>1.000,00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koja počini prekršaj iz stavka 1. ovog članka.</w:t>
      </w:r>
    </w:p>
    <w:p w:rsidR="00EA3382" w:rsidRPr="00DD03B2" w:rsidRDefault="00EA3382" w:rsidP="00EA3382">
      <w:pPr>
        <w:pStyle w:val="BodyText"/>
        <w:ind w:right="-93"/>
        <w:jc w:val="center"/>
        <w:rPr>
          <w:rFonts w:ascii="Calibri" w:hAnsi="Calibri"/>
          <w:b/>
          <w:i/>
          <w:color w:val="FF0000"/>
          <w:sz w:val="22"/>
          <w:szCs w:val="22"/>
        </w:rPr>
      </w:pPr>
      <w:r w:rsidRPr="00DD03B2">
        <w:rPr>
          <w:rFonts w:ascii="Calibri" w:hAnsi="Calibri"/>
          <w:b/>
          <w:i/>
          <w:color w:val="000000"/>
          <w:sz w:val="22"/>
          <w:szCs w:val="22"/>
        </w:rPr>
        <w:t xml:space="preserve">Članak </w:t>
      </w:r>
      <w:r w:rsidR="00DD03B2">
        <w:rPr>
          <w:rFonts w:ascii="Calibri" w:hAnsi="Calibri"/>
          <w:b/>
          <w:i/>
          <w:color w:val="000000"/>
          <w:sz w:val="22"/>
          <w:szCs w:val="22"/>
        </w:rPr>
        <w:t>100.</w:t>
      </w:r>
    </w:p>
    <w:p w:rsidR="00EA3382" w:rsidRPr="00DD03B2" w:rsidRDefault="00DD03B2" w:rsidP="00EA3382">
      <w:pPr>
        <w:pStyle w:val="BodyText"/>
        <w:spacing w:after="0"/>
        <w:ind w:right="-93"/>
        <w:jc w:val="both"/>
        <w:rPr>
          <w:rFonts w:ascii="Calibri" w:hAnsi="Calibri"/>
          <w:i/>
          <w:color w:val="FF0000"/>
          <w:sz w:val="22"/>
          <w:szCs w:val="22"/>
        </w:rPr>
      </w:pPr>
      <w:r>
        <w:rPr>
          <w:rFonts w:ascii="Calibri" w:hAnsi="Calibri"/>
          <w:i/>
          <w:color w:val="000000"/>
          <w:sz w:val="22"/>
          <w:szCs w:val="22"/>
        </w:rPr>
        <w:t xml:space="preserve">(1) </w:t>
      </w:r>
      <w:r w:rsidR="00EA3382" w:rsidRPr="00DD03B2">
        <w:rPr>
          <w:rFonts w:ascii="Calibri" w:hAnsi="Calibri"/>
          <w:i/>
          <w:color w:val="000000"/>
          <w:sz w:val="22"/>
          <w:szCs w:val="22"/>
        </w:rPr>
        <w:t xml:space="preserve">Novčanom kaznom u iznosu od </w:t>
      </w:r>
      <w:r w:rsidR="00EA3382" w:rsidRPr="006018A1">
        <w:rPr>
          <w:rFonts w:ascii="Calibri" w:hAnsi="Calibri"/>
          <w:i/>
          <w:sz w:val="22"/>
          <w:szCs w:val="22"/>
        </w:rPr>
        <w:t>5.000,00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pravna osoba ako:</w:t>
      </w:r>
    </w:p>
    <w:p w:rsidR="00EA338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postupi protivno odredbi članka </w:t>
      </w:r>
      <w:r w:rsidR="00567CC9" w:rsidRPr="00DD03B2">
        <w:rPr>
          <w:rFonts w:ascii="Calibri" w:hAnsi="Calibri"/>
          <w:i/>
          <w:color w:val="000000"/>
          <w:sz w:val="22"/>
          <w:szCs w:val="22"/>
        </w:rPr>
        <w:t>29.</w:t>
      </w:r>
    </w:p>
    <w:p w:rsidR="00B67620" w:rsidRDefault="00B67620" w:rsidP="00B67620">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postupa protivno članku 20. stavka 1</w:t>
      </w:r>
      <w:r>
        <w:rPr>
          <w:rFonts w:ascii="Calibri" w:hAnsi="Calibri"/>
          <w:i/>
          <w:color w:val="000000"/>
          <w:sz w:val="22"/>
          <w:szCs w:val="22"/>
        </w:rPr>
        <w:t>.</w:t>
      </w:r>
    </w:p>
    <w:p w:rsidR="00B67620" w:rsidRPr="00B67620" w:rsidRDefault="00B67620" w:rsidP="00B67620">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Postupa protivno članku 23.</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postupi protivno odredbi članka </w:t>
      </w:r>
      <w:r w:rsidR="00DA1239" w:rsidRPr="00DD03B2">
        <w:rPr>
          <w:rFonts w:ascii="Calibri" w:hAnsi="Calibri"/>
          <w:i/>
          <w:color w:val="000000"/>
          <w:sz w:val="22"/>
          <w:szCs w:val="22"/>
        </w:rPr>
        <w:t>37</w:t>
      </w:r>
    </w:p>
    <w:p w:rsidR="00EA338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postupi protivno odredbi članka </w:t>
      </w:r>
      <w:r w:rsidR="00DA1239" w:rsidRPr="00DD03B2">
        <w:rPr>
          <w:rFonts w:ascii="Calibri" w:hAnsi="Calibri"/>
          <w:i/>
          <w:color w:val="000000"/>
          <w:sz w:val="22"/>
          <w:szCs w:val="22"/>
        </w:rPr>
        <w:t>3</w:t>
      </w:r>
      <w:r w:rsidRPr="00DD03B2">
        <w:rPr>
          <w:rFonts w:ascii="Calibri" w:hAnsi="Calibri"/>
          <w:i/>
          <w:color w:val="000000"/>
          <w:sz w:val="22"/>
          <w:szCs w:val="22"/>
        </w:rPr>
        <w:t>8.</w:t>
      </w:r>
    </w:p>
    <w:p w:rsidR="006F186C" w:rsidRPr="00DD03B2" w:rsidRDefault="006F186C" w:rsidP="00EA3382">
      <w:pPr>
        <w:pStyle w:val="BodyText"/>
        <w:numPr>
          <w:ilvl w:val="0"/>
          <w:numId w:val="34"/>
        </w:numPr>
        <w:spacing w:after="0"/>
        <w:ind w:right="-93"/>
        <w:jc w:val="both"/>
        <w:rPr>
          <w:rFonts w:ascii="Calibri" w:hAnsi="Calibri"/>
          <w:i/>
          <w:color w:val="000000"/>
          <w:sz w:val="22"/>
          <w:szCs w:val="22"/>
        </w:rPr>
      </w:pPr>
      <w:r>
        <w:rPr>
          <w:rFonts w:ascii="Calibri" w:hAnsi="Calibri"/>
          <w:i/>
          <w:color w:val="000000"/>
          <w:sz w:val="22"/>
          <w:szCs w:val="22"/>
        </w:rPr>
        <w:t>Postupa protivno članku 52.</w:t>
      </w:r>
    </w:p>
    <w:p w:rsidR="0071531A" w:rsidRDefault="00EA3382" w:rsidP="00EA3382">
      <w:pPr>
        <w:pStyle w:val="BodyText"/>
        <w:numPr>
          <w:ilvl w:val="0"/>
          <w:numId w:val="34"/>
        </w:numPr>
        <w:spacing w:after="0"/>
        <w:ind w:right="-93"/>
        <w:jc w:val="both"/>
        <w:rPr>
          <w:rFonts w:ascii="Calibri" w:hAnsi="Calibri"/>
          <w:i/>
          <w:color w:val="000000"/>
          <w:sz w:val="22"/>
          <w:szCs w:val="22"/>
        </w:rPr>
      </w:pPr>
      <w:r w:rsidRPr="0071531A">
        <w:rPr>
          <w:rFonts w:ascii="Calibri" w:hAnsi="Calibri"/>
          <w:i/>
          <w:color w:val="000000"/>
          <w:sz w:val="22"/>
          <w:szCs w:val="22"/>
        </w:rPr>
        <w:t xml:space="preserve">ne održava urednim i čistim informativne panoe, članak </w:t>
      </w:r>
      <w:r w:rsidR="00DA1239" w:rsidRPr="0071531A">
        <w:rPr>
          <w:rFonts w:ascii="Calibri" w:hAnsi="Calibri"/>
          <w:i/>
          <w:color w:val="000000"/>
          <w:sz w:val="22"/>
          <w:szCs w:val="22"/>
        </w:rPr>
        <w:t>43. stavak 2</w:t>
      </w:r>
      <w:r w:rsidR="0071531A">
        <w:rPr>
          <w:rFonts w:ascii="Calibri" w:hAnsi="Calibri"/>
          <w:i/>
          <w:color w:val="000000"/>
          <w:sz w:val="22"/>
          <w:szCs w:val="22"/>
        </w:rPr>
        <w:t>.</w:t>
      </w:r>
    </w:p>
    <w:p w:rsidR="00EA3382" w:rsidRPr="0071531A" w:rsidRDefault="00F9203B" w:rsidP="00EA3382">
      <w:pPr>
        <w:pStyle w:val="BodyText"/>
        <w:numPr>
          <w:ilvl w:val="0"/>
          <w:numId w:val="34"/>
        </w:numPr>
        <w:spacing w:after="0"/>
        <w:ind w:right="-93"/>
        <w:jc w:val="both"/>
        <w:rPr>
          <w:rFonts w:ascii="Calibri" w:hAnsi="Calibri"/>
          <w:i/>
          <w:color w:val="000000"/>
          <w:sz w:val="22"/>
          <w:szCs w:val="22"/>
        </w:rPr>
      </w:pPr>
      <w:r w:rsidRPr="0071531A">
        <w:rPr>
          <w:rFonts w:ascii="Calibri" w:hAnsi="Calibri"/>
          <w:i/>
          <w:color w:val="000000"/>
          <w:sz w:val="22"/>
          <w:szCs w:val="22"/>
        </w:rPr>
        <w:t>Tko postupa protivno članku 61.</w:t>
      </w:r>
    </w:p>
    <w:p w:rsidR="00EA3382" w:rsidRDefault="001474E5" w:rsidP="00EA3382">
      <w:pPr>
        <w:pStyle w:val="BodyText"/>
        <w:numPr>
          <w:ilvl w:val="0"/>
          <w:numId w:val="34"/>
        </w:numPr>
        <w:spacing w:after="0"/>
        <w:ind w:right="-93"/>
        <w:jc w:val="both"/>
        <w:rPr>
          <w:rFonts w:ascii="Calibri" w:hAnsi="Calibri"/>
          <w:i/>
          <w:color w:val="000000"/>
          <w:sz w:val="22"/>
          <w:szCs w:val="22"/>
        </w:rPr>
      </w:pPr>
      <w:r>
        <w:rPr>
          <w:rFonts w:ascii="Calibri" w:hAnsi="Calibri"/>
          <w:i/>
          <w:color w:val="000000"/>
          <w:sz w:val="22"/>
          <w:szCs w:val="22"/>
        </w:rPr>
        <w:t xml:space="preserve">Tko postupa </w:t>
      </w:r>
      <w:r w:rsidR="00EA3382" w:rsidRPr="00DD03B2">
        <w:rPr>
          <w:rFonts w:ascii="Calibri" w:hAnsi="Calibri"/>
          <w:i/>
          <w:color w:val="000000"/>
          <w:sz w:val="22"/>
          <w:szCs w:val="22"/>
        </w:rPr>
        <w:t>protivno člank</w:t>
      </w:r>
      <w:r>
        <w:rPr>
          <w:rFonts w:ascii="Calibri" w:hAnsi="Calibri"/>
          <w:i/>
          <w:color w:val="000000"/>
          <w:sz w:val="22"/>
          <w:szCs w:val="22"/>
        </w:rPr>
        <w:t>u</w:t>
      </w:r>
      <w:r w:rsidR="00EA3382" w:rsidRPr="00DD03B2">
        <w:rPr>
          <w:rFonts w:ascii="Calibri" w:hAnsi="Calibri"/>
          <w:i/>
          <w:color w:val="000000"/>
          <w:sz w:val="22"/>
          <w:szCs w:val="22"/>
        </w:rPr>
        <w:t xml:space="preserve"> </w:t>
      </w:r>
      <w:r w:rsidR="00520732" w:rsidRPr="00DD03B2">
        <w:rPr>
          <w:rFonts w:ascii="Calibri" w:hAnsi="Calibri"/>
          <w:i/>
          <w:color w:val="000000"/>
          <w:sz w:val="22"/>
          <w:szCs w:val="22"/>
        </w:rPr>
        <w:t>64.</w:t>
      </w:r>
    </w:p>
    <w:p w:rsidR="001474E5" w:rsidRPr="00DD03B2" w:rsidRDefault="001474E5" w:rsidP="00EA3382">
      <w:pPr>
        <w:pStyle w:val="BodyText"/>
        <w:numPr>
          <w:ilvl w:val="0"/>
          <w:numId w:val="34"/>
        </w:numPr>
        <w:spacing w:after="0"/>
        <w:ind w:right="-93"/>
        <w:jc w:val="both"/>
        <w:rPr>
          <w:rFonts w:ascii="Calibri" w:hAnsi="Calibri"/>
          <w:i/>
          <w:color w:val="000000"/>
          <w:sz w:val="22"/>
          <w:szCs w:val="22"/>
        </w:rPr>
      </w:pPr>
      <w:r>
        <w:rPr>
          <w:rFonts w:ascii="Calibri" w:hAnsi="Calibri"/>
          <w:i/>
          <w:color w:val="000000"/>
          <w:sz w:val="22"/>
          <w:szCs w:val="22"/>
        </w:rPr>
        <w:t>Tko postupa protivno članku 68.</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bez odobrenja prekopava javnu zelenu površinu ,članak </w:t>
      </w:r>
      <w:r w:rsidR="00520732" w:rsidRPr="00DD03B2">
        <w:rPr>
          <w:rFonts w:ascii="Calibri" w:hAnsi="Calibri"/>
          <w:i/>
          <w:color w:val="000000"/>
          <w:sz w:val="22"/>
          <w:szCs w:val="22"/>
        </w:rPr>
        <w:t xml:space="preserve">69. </w:t>
      </w:r>
      <w:r w:rsidRPr="00DD03B2">
        <w:rPr>
          <w:rFonts w:ascii="Calibri" w:hAnsi="Calibri"/>
          <w:i/>
          <w:color w:val="000000"/>
          <w:sz w:val="22"/>
          <w:szCs w:val="22"/>
        </w:rPr>
        <w:t>stavak 1. točka</w:t>
      </w:r>
      <w:r w:rsidR="00520732" w:rsidRPr="00DD03B2">
        <w:rPr>
          <w:rFonts w:ascii="Calibri" w:hAnsi="Calibri"/>
          <w:i/>
          <w:color w:val="000000"/>
          <w:sz w:val="22"/>
          <w:szCs w:val="22"/>
        </w:rPr>
        <w:t xml:space="preserve"> 1.</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rekonstruira ili prenamjenjuje javnu zelenu površinu, članak </w:t>
      </w:r>
      <w:r w:rsidR="00520732" w:rsidRPr="00DD03B2">
        <w:rPr>
          <w:rFonts w:ascii="Calibri" w:hAnsi="Calibri"/>
          <w:i/>
          <w:color w:val="000000"/>
          <w:sz w:val="22"/>
          <w:szCs w:val="22"/>
        </w:rPr>
        <w:t>69</w:t>
      </w:r>
      <w:r w:rsidRPr="00DD03B2">
        <w:rPr>
          <w:rFonts w:ascii="Calibri" w:hAnsi="Calibri"/>
          <w:i/>
          <w:color w:val="000000"/>
          <w:sz w:val="22"/>
          <w:szCs w:val="22"/>
        </w:rPr>
        <w:t>. stavak 1. točka</w:t>
      </w:r>
      <w:r w:rsidR="00520732" w:rsidRPr="00DD03B2">
        <w:rPr>
          <w:rFonts w:ascii="Calibri" w:hAnsi="Calibri"/>
          <w:i/>
          <w:color w:val="000000"/>
          <w:sz w:val="22"/>
          <w:szCs w:val="22"/>
        </w:rPr>
        <w:t xml:space="preserve"> 2.</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F34E8C" w:rsidRPr="00DD03B2">
        <w:rPr>
          <w:rFonts w:ascii="Calibri" w:hAnsi="Calibri"/>
          <w:i/>
          <w:color w:val="000000"/>
          <w:sz w:val="22"/>
          <w:szCs w:val="22"/>
        </w:rPr>
        <w:t>79</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F34E8C" w:rsidRPr="00DD03B2">
        <w:rPr>
          <w:rFonts w:ascii="Calibri" w:hAnsi="Calibri"/>
          <w:i/>
          <w:color w:val="000000"/>
          <w:sz w:val="22"/>
          <w:szCs w:val="22"/>
        </w:rPr>
        <w:t>80.</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3D5401" w:rsidRPr="00DD03B2">
        <w:rPr>
          <w:rFonts w:ascii="Calibri" w:hAnsi="Calibri"/>
          <w:i/>
          <w:color w:val="000000"/>
          <w:sz w:val="22"/>
          <w:szCs w:val="22"/>
        </w:rPr>
        <w:t>85</w:t>
      </w:r>
    </w:p>
    <w:p w:rsidR="00EA3382" w:rsidRPr="00DD03B2" w:rsidRDefault="00EA3382" w:rsidP="00EA3382">
      <w:pPr>
        <w:pStyle w:val="BodyText"/>
        <w:numPr>
          <w:ilvl w:val="0"/>
          <w:numId w:val="34"/>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3D5401" w:rsidRPr="00DD03B2">
        <w:rPr>
          <w:rFonts w:ascii="Calibri" w:hAnsi="Calibri"/>
          <w:i/>
          <w:color w:val="000000"/>
          <w:sz w:val="22"/>
          <w:szCs w:val="22"/>
        </w:rPr>
        <w:t>86</w:t>
      </w:r>
    </w:p>
    <w:p w:rsidR="00EA3382" w:rsidRPr="00C06E16" w:rsidRDefault="00EA3382" w:rsidP="00EA3382">
      <w:pPr>
        <w:pStyle w:val="BodyText"/>
        <w:numPr>
          <w:ilvl w:val="0"/>
          <w:numId w:val="34"/>
        </w:numPr>
        <w:spacing w:after="0"/>
        <w:ind w:right="-93"/>
        <w:jc w:val="both"/>
        <w:rPr>
          <w:rFonts w:ascii="Calibri" w:hAnsi="Calibri"/>
          <w:i/>
          <w:color w:val="FF0000"/>
          <w:sz w:val="22"/>
          <w:szCs w:val="22"/>
        </w:rPr>
      </w:pPr>
      <w:r w:rsidRPr="00C06E16">
        <w:rPr>
          <w:rFonts w:ascii="Calibri" w:hAnsi="Calibri"/>
          <w:i/>
          <w:color w:val="000000"/>
          <w:sz w:val="22"/>
          <w:szCs w:val="22"/>
        </w:rPr>
        <w:t xml:space="preserve">postupa protivno odredbama članka </w:t>
      </w:r>
      <w:r w:rsidR="003D5401" w:rsidRPr="00C06E16">
        <w:rPr>
          <w:rFonts w:ascii="Calibri" w:hAnsi="Calibri"/>
          <w:i/>
          <w:color w:val="000000"/>
          <w:sz w:val="22"/>
          <w:szCs w:val="22"/>
        </w:rPr>
        <w:t>9</w:t>
      </w:r>
      <w:r w:rsidR="00F9203B" w:rsidRPr="00C06E16">
        <w:rPr>
          <w:rFonts w:ascii="Calibri" w:hAnsi="Calibri"/>
          <w:i/>
          <w:color w:val="000000"/>
          <w:sz w:val="22"/>
          <w:szCs w:val="22"/>
        </w:rPr>
        <w:t>1</w:t>
      </w:r>
      <w:r w:rsidR="003D5401" w:rsidRPr="00C06E16">
        <w:rPr>
          <w:rFonts w:ascii="Calibri" w:hAnsi="Calibri"/>
          <w:i/>
          <w:color w:val="000000"/>
          <w:sz w:val="22"/>
          <w:szCs w:val="22"/>
        </w:rPr>
        <w:t>. stavka 2</w:t>
      </w:r>
      <w:r w:rsidR="00C06E16">
        <w:rPr>
          <w:rFonts w:ascii="Calibri" w:hAnsi="Calibri"/>
          <w:i/>
          <w:color w:val="000000"/>
          <w:sz w:val="22"/>
          <w:szCs w:val="22"/>
        </w:rPr>
        <w:t>.</w:t>
      </w:r>
    </w:p>
    <w:p w:rsidR="00EA3382" w:rsidRPr="00DD03B2" w:rsidRDefault="00DD03B2" w:rsidP="00EA3382">
      <w:pPr>
        <w:pStyle w:val="BodyText"/>
        <w:spacing w:after="0"/>
        <w:ind w:right="-93"/>
        <w:jc w:val="both"/>
        <w:rPr>
          <w:rFonts w:ascii="Calibri" w:hAnsi="Calibri"/>
          <w:i/>
          <w:color w:val="FF0000"/>
          <w:sz w:val="22"/>
          <w:szCs w:val="22"/>
        </w:rPr>
      </w:pPr>
      <w:r>
        <w:rPr>
          <w:rFonts w:ascii="Calibri" w:hAnsi="Calibri"/>
          <w:i/>
          <w:color w:val="000000"/>
          <w:sz w:val="22"/>
          <w:szCs w:val="22"/>
        </w:rPr>
        <w:t xml:space="preserve">(2)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800,00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i odgovorna osoba u pravnoj osobi koja počini prekršaj iz stavka 1. ovog članka.</w:t>
      </w:r>
    </w:p>
    <w:p w:rsidR="00EA3382" w:rsidRPr="00DD03B2" w:rsidRDefault="00DD03B2" w:rsidP="00EA3382">
      <w:pPr>
        <w:pStyle w:val="BodyText"/>
        <w:spacing w:after="0"/>
        <w:ind w:right="-93"/>
        <w:jc w:val="both"/>
        <w:rPr>
          <w:rFonts w:ascii="Calibri" w:hAnsi="Calibri"/>
          <w:i/>
          <w:color w:val="FF0000"/>
          <w:sz w:val="22"/>
          <w:szCs w:val="22"/>
        </w:rPr>
      </w:pPr>
      <w:r>
        <w:rPr>
          <w:rFonts w:ascii="Calibri" w:hAnsi="Calibri"/>
          <w:i/>
          <w:color w:val="000000"/>
          <w:sz w:val="22"/>
          <w:szCs w:val="22"/>
        </w:rPr>
        <w:t xml:space="preserve">(3) </w:t>
      </w:r>
      <w:r w:rsidR="00EA3382" w:rsidRPr="00DD03B2">
        <w:rPr>
          <w:rFonts w:ascii="Calibri" w:hAnsi="Calibri"/>
          <w:i/>
          <w:color w:val="000000"/>
          <w:sz w:val="22"/>
          <w:szCs w:val="22"/>
        </w:rPr>
        <w:t>Novčanom kaznom u iznosu</w:t>
      </w:r>
      <w:r w:rsidR="00EA3382" w:rsidRPr="00DD03B2">
        <w:rPr>
          <w:rFonts w:ascii="Calibri" w:hAnsi="Calibri"/>
          <w:i/>
          <w:color w:val="FF0000"/>
          <w:sz w:val="22"/>
          <w:szCs w:val="22"/>
        </w:rPr>
        <w:t xml:space="preserve"> </w:t>
      </w:r>
      <w:r w:rsidR="00EA3382" w:rsidRPr="00C06E16">
        <w:rPr>
          <w:rFonts w:ascii="Calibri" w:hAnsi="Calibri"/>
          <w:i/>
          <w:sz w:val="22"/>
          <w:szCs w:val="22"/>
        </w:rPr>
        <w:t>od 1.500,00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obrtnik i osoba koja obavlja drugu samostalnu djelatnost koja počini prekršaj iz stavka 1. ovog članka u vezi s obavljanjem njezina obrta ili druge samostalne djelatnosti.</w:t>
      </w:r>
    </w:p>
    <w:p w:rsidR="00EA3382" w:rsidRPr="00DD03B2" w:rsidRDefault="00DD03B2" w:rsidP="00EA3382">
      <w:pPr>
        <w:pStyle w:val="BodyText"/>
        <w:ind w:right="-93"/>
        <w:jc w:val="both"/>
        <w:rPr>
          <w:rFonts w:ascii="Calibri" w:hAnsi="Calibri"/>
          <w:i/>
          <w:color w:val="000000"/>
          <w:sz w:val="22"/>
          <w:szCs w:val="22"/>
        </w:rPr>
      </w:pPr>
      <w:r>
        <w:rPr>
          <w:rFonts w:ascii="Calibri" w:hAnsi="Calibri"/>
          <w:i/>
          <w:color w:val="000000"/>
          <w:sz w:val="22"/>
          <w:szCs w:val="22"/>
        </w:rPr>
        <w:t xml:space="preserve">(4)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800,00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koja počini prekršaj iz stavka 1. ovog članka.</w:t>
      </w:r>
    </w:p>
    <w:p w:rsidR="00EA3382" w:rsidRPr="00DD03B2" w:rsidRDefault="00EA3382" w:rsidP="00EA3382">
      <w:pPr>
        <w:pStyle w:val="BodyText"/>
        <w:ind w:right="-93"/>
        <w:jc w:val="both"/>
        <w:rPr>
          <w:rFonts w:ascii="Calibri" w:hAnsi="Calibri"/>
          <w:i/>
          <w:color w:val="000000"/>
          <w:sz w:val="22"/>
          <w:szCs w:val="22"/>
        </w:rPr>
      </w:pPr>
    </w:p>
    <w:p w:rsidR="00EA3382" w:rsidRPr="00DD03B2" w:rsidRDefault="00EA3382" w:rsidP="00EA3382">
      <w:pPr>
        <w:pStyle w:val="BodyText"/>
        <w:ind w:right="-93"/>
        <w:jc w:val="both"/>
        <w:rPr>
          <w:rFonts w:ascii="Calibri" w:hAnsi="Calibri"/>
          <w:b/>
          <w:i/>
          <w:color w:val="000000"/>
          <w:sz w:val="22"/>
          <w:szCs w:val="22"/>
        </w:rPr>
      </w:pPr>
    </w:p>
    <w:p w:rsidR="00EA3382" w:rsidRPr="00DD03B2" w:rsidRDefault="00EA3382" w:rsidP="00EA3382">
      <w:pPr>
        <w:pStyle w:val="BodyText"/>
        <w:ind w:right="-93"/>
        <w:jc w:val="center"/>
        <w:rPr>
          <w:rFonts w:ascii="Calibri" w:hAnsi="Calibri"/>
          <w:b/>
          <w:i/>
          <w:color w:val="000000"/>
          <w:sz w:val="22"/>
          <w:szCs w:val="22"/>
        </w:rPr>
      </w:pPr>
      <w:r w:rsidRPr="00DD03B2">
        <w:rPr>
          <w:rFonts w:ascii="Calibri" w:hAnsi="Calibri"/>
          <w:b/>
          <w:i/>
          <w:color w:val="000000"/>
          <w:sz w:val="22"/>
          <w:szCs w:val="22"/>
        </w:rPr>
        <w:t xml:space="preserve">Članak </w:t>
      </w:r>
      <w:r w:rsidR="00DD03B2">
        <w:rPr>
          <w:rFonts w:ascii="Calibri" w:hAnsi="Calibri"/>
          <w:b/>
          <w:i/>
          <w:color w:val="000000"/>
          <w:sz w:val="22"/>
          <w:szCs w:val="22"/>
        </w:rPr>
        <w:t>101.</w:t>
      </w:r>
    </w:p>
    <w:p w:rsidR="00EA3382" w:rsidRPr="00DD03B2" w:rsidRDefault="00DD03B2" w:rsidP="00EA3382">
      <w:pPr>
        <w:pStyle w:val="BodyText"/>
        <w:ind w:right="-93"/>
        <w:jc w:val="both"/>
        <w:rPr>
          <w:rFonts w:ascii="Calibri" w:hAnsi="Calibri"/>
          <w:i/>
          <w:color w:val="000000"/>
          <w:sz w:val="22"/>
          <w:szCs w:val="22"/>
        </w:rPr>
      </w:pPr>
      <w:r>
        <w:rPr>
          <w:rFonts w:ascii="Calibri" w:hAnsi="Calibri"/>
          <w:i/>
          <w:color w:val="000000"/>
          <w:sz w:val="22"/>
          <w:szCs w:val="22"/>
        </w:rPr>
        <w:t>(1)</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 xml:space="preserve">2.500,00 kn </w:t>
      </w:r>
      <w:r w:rsidR="00EA3382" w:rsidRPr="00DD03B2">
        <w:rPr>
          <w:rFonts w:ascii="Calibri" w:hAnsi="Calibri"/>
          <w:i/>
          <w:color w:val="000000"/>
          <w:sz w:val="22"/>
          <w:szCs w:val="22"/>
        </w:rPr>
        <w:t>kaznit će se pravna ili fizička osoba ako:</w:t>
      </w:r>
    </w:p>
    <w:p w:rsidR="00EA3382" w:rsidRPr="00DD03B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članku </w:t>
      </w:r>
      <w:r w:rsidR="003D5401" w:rsidRPr="00DD03B2">
        <w:rPr>
          <w:rFonts w:ascii="Calibri" w:hAnsi="Calibri"/>
          <w:i/>
          <w:color w:val="000000"/>
          <w:sz w:val="22"/>
          <w:szCs w:val="22"/>
        </w:rPr>
        <w:t>8.</w:t>
      </w:r>
    </w:p>
    <w:p w:rsidR="00EA3382" w:rsidRPr="00DD03B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članku </w:t>
      </w:r>
      <w:r w:rsidR="003D5401" w:rsidRPr="00DD03B2">
        <w:rPr>
          <w:rFonts w:ascii="Calibri" w:hAnsi="Calibri"/>
          <w:i/>
          <w:color w:val="000000"/>
          <w:sz w:val="22"/>
          <w:szCs w:val="22"/>
        </w:rPr>
        <w:t>10.</w:t>
      </w:r>
    </w:p>
    <w:p w:rsidR="00EA338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članku </w:t>
      </w:r>
      <w:r w:rsidR="003D5401" w:rsidRPr="00DD03B2">
        <w:rPr>
          <w:rFonts w:ascii="Calibri" w:hAnsi="Calibri"/>
          <w:i/>
          <w:color w:val="000000"/>
          <w:sz w:val="22"/>
          <w:szCs w:val="22"/>
        </w:rPr>
        <w:t>11.</w:t>
      </w:r>
    </w:p>
    <w:p w:rsidR="0067583E" w:rsidRPr="0067583E" w:rsidRDefault="0067583E" w:rsidP="0067583E">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postupa protivno odredbama članka 15.</w:t>
      </w:r>
    </w:p>
    <w:p w:rsidR="00EA3382" w:rsidRPr="00DD03B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postavlja plakate na za to nepredviđenim mjestima, članak </w:t>
      </w:r>
      <w:r w:rsidR="003D5401" w:rsidRPr="00DD03B2">
        <w:rPr>
          <w:rFonts w:ascii="Calibri" w:hAnsi="Calibri"/>
          <w:i/>
          <w:color w:val="000000"/>
          <w:sz w:val="22"/>
          <w:szCs w:val="22"/>
        </w:rPr>
        <w:t>16.</w:t>
      </w:r>
    </w:p>
    <w:p w:rsidR="00EA3382" w:rsidRPr="00DD03B2" w:rsidRDefault="00884AA3"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N</w:t>
      </w:r>
      <w:r w:rsidR="00EA3382" w:rsidRPr="00DD03B2">
        <w:rPr>
          <w:rFonts w:ascii="Calibri" w:hAnsi="Calibri"/>
          <w:i/>
          <w:color w:val="000000"/>
          <w:sz w:val="22"/>
          <w:szCs w:val="22"/>
        </w:rPr>
        <w:t xml:space="preserve">e ukloni terasu u roku  8 dana nakon isteka </w:t>
      </w:r>
      <w:r w:rsidRPr="00DD03B2">
        <w:rPr>
          <w:rFonts w:ascii="Calibri" w:hAnsi="Calibri"/>
          <w:i/>
          <w:color w:val="000000"/>
          <w:sz w:val="22"/>
          <w:szCs w:val="22"/>
        </w:rPr>
        <w:t>ugovora o zakupu</w:t>
      </w:r>
      <w:r w:rsidR="00EA3382" w:rsidRPr="00DD03B2">
        <w:rPr>
          <w:rFonts w:ascii="Calibri" w:hAnsi="Calibri"/>
          <w:i/>
          <w:color w:val="000000"/>
          <w:sz w:val="22"/>
          <w:szCs w:val="22"/>
        </w:rPr>
        <w:t xml:space="preserve">, članak </w:t>
      </w:r>
      <w:r w:rsidRPr="00DD03B2">
        <w:rPr>
          <w:rFonts w:ascii="Calibri" w:hAnsi="Calibri"/>
          <w:i/>
          <w:color w:val="000000"/>
          <w:sz w:val="22"/>
          <w:szCs w:val="22"/>
        </w:rPr>
        <w:t>27.</w:t>
      </w:r>
    </w:p>
    <w:p w:rsidR="00EA3382" w:rsidRPr="00DD03B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postupa protivno odredbi članka</w:t>
      </w:r>
      <w:r w:rsidR="00884AA3" w:rsidRPr="00DD03B2">
        <w:rPr>
          <w:rFonts w:ascii="Calibri" w:hAnsi="Calibri"/>
          <w:i/>
          <w:color w:val="000000"/>
          <w:sz w:val="22"/>
          <w:szCs w:val="22"/>
        </w:rPr>
        <w:t xml:space="preserve"> 32.</w:t>
      </w:r>
    </w:p>
    <w:p w:rsidR="00EA3382" w:rsidRDefault="00EA3382" w:rsidP="00EA3382">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odredbi članka </w:t>
      </w:r>
      <w:r w:rsidR="00884AA3" w:rsidRPr="00DD03B2">
        <w:rPr>
          <w:rFonts w:ascii="Calibri" w:hAnsi="Calibri"/>
          <w:i/>
          <w:color w:val="000000"/>
          <w:sz w:val="22"/>
          <w:szCs w:val="22"/>
        </w:rPr>
        <w:t>34</w:t>
      </w:r>
    </w:p>
    <w:p w:rsidR="0071531A" w:rsidRDefault="0071531A" w:rsidP="0071531A">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postupi protivno odredbi  članka 42. stavka 3.</w:t>
      </w:r>
    </w:p>
    <w:p w:rsidR="0071531A" w:rsidRPr="0071531A" w:rsidRDefault="0071531A" w:rsidP="0071531A">
      <w:pPr>
        <w:pStyle w:val="BodyText"/>
        <w:numPr>
          <w:ilvl w:val="0"/>
          <w:numId w:val="35"/>
        </w:numPr>
        <w:spacing w:after="0"/>
        <w:ind w:right="-93"/>
        <w:jc w:val="both"/>
        <w:rPr>
          <w:rFonts w:ascii="Calibri" w:hAnsi="Calibri"/>
          <w:i/>
          <w:color w:val="000000"/>
          <w:sz w:val="22"/>
          <w:szCs w:val="22"/>
        </w:rPr>
      </w:pPr>
      <w:r>
        <w:rPr>
          <w:rFonts w:ascii="Calibri" w:hAnsi="Calibri"/>
          <w:i/>
          <w:color w:val="000000"/>
          <w:sz w:val="22"/>
          <w:szCs w:val="22"/>
        </w:rPr>
        <w:t>Postupi protivno članku 43. stavku 3.</w:t>
      </w:r>
    </w:p>
    <w:p w:rsidR="00EA3382" w:rsidRPr="00B67620" w:rsidRDefault="00EA3382" w:rsidP="00EA3382">
      <w:pPr>
        <w:pStyle w:val="BodyText"/>
        <w:numPr>
          <w:ilvl w:val="0"/>
          <w:numId w:val="35"/>
        </w:numPr>
        <w:spacing w:after="0"/>
        <w:ind w:right="-93"/>
        <w:jc w:val="both"/>
        <w:rPr>
          <w:rFonts w:ascii="Calibri" w:hAnsi="Calibri"/>
          <w:i/>
          <w:color w:val="C0504D" w:themeColor="accent2"/>
          <w:sz w:val="22"/>
          <w:szCs w:val="22"/>
        </w:rPr>
      </w:pPr>
      <w:r w:rsidRPr="00DD03B2">
        <w:rPr>
          <w:rFonts w:ascii="Calibri" w:hAnsi="Calibri"/>
          <w:i/>
          <w:color w:val="000000"/>
          <w:sz w:val="22"/>
          <w:szCs w:val="22"/>
        </w:rPr>
        <w:t xml:space="preserve">postupa protivno odredbi </w:t>
      </w:r>
      <w:r w:rsidRPr="0071531A">
        <w:rPr>
          <w:rFonts w:ascii="Calibri" w:hAnsi="Calibri"/>
          <w:i/>
          <w:sz w:val="22"/>
          <w:szCs w:val="22"/>
        </w:rPr>
        <w:t xml:space="preserve">članka </w:t>
      </w:r>
      <w:r w:rsidR="00884AA3" w:rsidRPr="0071531A">
        <w:rPr>
          <w:rFonts w:ascii="Calibri" w:hAnsi="Calibri"/>
          <w:i/>
          <w:sz w:val="22"/>
          <w:szCs w:val="22"/>
        </w:rPr>
        <w:t>41.</w:t>
      </w:r>
    </w:p>
    <w:p w:rsidR="00EA3382" w:rsidRPr="0067583E" w:rsidRDefault="00EA3382" w:rsidP="00EA3382">
      <w:pPr>
        <w:pStyle w:val="BodyText"/>
        <w:numPr>
          <w:ilvl w:val="0"/>
          <w:numId w:val="35"/>
        </w:numPr>
        <w:spacing w:after="0"/>
        <w:ind w:right="-93"/>
        <w:jc w:val="both"/>
        <w:rPr>
          <w:rFonts w:ascii="Calibri" w:hAnsi="Calibri"/>
          <w:i/>
          <w:sz w:val="22"/>
          <w:szCs w:val="22"/>
        </w:rPr>
      </w:pPr>
      <w:r w:rsidRPr="0067583E">
        <w:rPr>
          <w:rFonts w:ascii="Calibri" w:hAnsi="Calibri"/>
          <w:i/>
          <w:sz w:val="22"/>
          <w:szCs w:val="22"/>
        </w:rPr>
        <w:t xml:space="preserve">postupa protivno odredbama članka </w:t>
      </w:r>
      <w:r w:rsidR="00F9203B" w:rsidRPr="0067583E">
        <w:rPr>
          <w:rFonts w:ascii="Calibri" w:hAnsi="Calibri"/>
          <w:i/>
          <w:sz w:val="22"/>
          <w:szCs w:val="22"/>
        </w:rPr>
        <w:t>49</w:t>
      </w:r>
      <w:r w:rsidR="00884AA3" w:rsidRPr="0067583E">
        <w:rPr>
          <w:rFonts w:ascii="Calibri" w:hAnsi="Calibri"/>
          <w:i/>
          <w:sz w:val="22"/>
          <w:szCs w:val="22"/>
        </w:rPr>
        <w:t>.</w:t>
      </w:r>
    </w:p>
    <w:p w:rsidR="001474E5" w:rsidRDefault="001474E5" w:rsidP="00EA3382">
      <w:pPr>
        <w:pStyle w:val="BodyText"/>
        <w:numPr>
          <w:ilvl w:val="0"/>
          <w:numId w:val="35"/>
        </w:numPr>
        <w:spacing w:after="0"/>
        <w:ind w:right="-93"/>
        <w:jc w:val="both"/>
        <w:rPr>
          <w:rFonts w:ascii="Calibri" w:hAnsi="Calibri"/>
          <w:i/>
          <w:color w:val="000000"/>
          <w:sz w:val="22"/>
          <w:szCs w:val="22"/>
        </w:rPr>
      </w:pPr>
      <w:r>
        <w:rPr>
          <w:rFonts w:ascii="Calibri" w:hAnsi="Calibri"/>
          <w:i/>
          <w:color w:val="000000"/>
          <w:sz w:val="22"/>
          <w:szCs w:val="22"/>
        </w:rPr>
        <w:t>Tko postipa protivno članku 74.</w:t>
      </w:r>
    </w:p>
    <w:p w:rsidR="001474E5" w:rsidRDefault="001474E5" w:rsidP="00EA3382">
      <w:pPr>
        <w:pStyle w:val="BodyText"/>
        <w:numPr>
          <w:ilvl w:val="0"/>
          <w:numId w:val="35"/>
        </w:numPr>
        <w:spacing w:after="0"/>
        <w:ind w:right="-93"/>
        <w:jc w:val="both"/>
        <w:rPr>
          <w:rFonts w:ascii="Calibri" w:hAnsi="Calibri"/>
          <w:i/>
          <w:color w:val="000000"/>
          <w:sz w:val="22"/>
          <w:szCs w:val="22"/>
        </w:rPr>
      </w:pPr>
      <w:r>
        <w:rPr>
          <w:rFonts w:ascii="Calibri" w:hAnsi="Calibri"/>
          <w:i/>
          <w:color w:val="000000"/>
          <w:sz w:val="22"/>
          <w:szCs w:val="22"/>
        </w:rPr>
        <w:t>Tko ppostupa protivno članku 75.</w:t>
      </w:r>
    </w:p>
    <w:p w:rsidR="001474E5" w:rsidRPr="00DD03B2" w:rsidRDefault="001474E5" w:rsidP="001474E5">
      <w:pPr>
        <w:pStyle w:val="BodyText"/>
        <w:numPr>
          <w:ilvl w:val="0"/>
          <w:numId w:val="35"/>
        </w:numPr>
        <w:spacing w:after="0"/>
        <w:ind w:right="-93"/>
        <w:jc w:val="both"/>
        <w:rPr>
          <w:rFonts w:ascii="Calibri" w:hAnsi="Calibri"/>
          <w:i/>
          <w:color w:val="000000"/>
          <w:sz w:val="22"/>
          <w:szCs w:val="22"/>
        </w:rPr>
      </w:pPr>
      <w:r w:rsidRPr="00DD03B2">
        <w:rPr>
          <w:rFonts w:ascii="Calibri" w:hAnsi="Calibri"/>
          <w:i/>
          <w:color w:val="000000"/>
          <w:sz w:val="22"/>
          <w:szCs w:val="22"/>
        </w:rPr>
        <w:t>postupa protivno odredbama članka 76.</w:t>
      </w:r>
    </w:p>
    <w:p w:rsidR="001474E5" w:rsidRPr="00DD03B2" w:rsidRDefault="001474E5" w:rsidP="001474E5">
      <w:pPr>
        <w:pStyle w:val="BodyText"/>
        <w:spacing w:after="0"/>
        <w:ind w:left="720" w:right="-93"/>
        <w:jc w:val="both"/>
        <w:rPr>
          <w:rFonts w:ascii="Calibri" w:hAnsi="Calibri"/>
          <w:i/>
          <w:color w:val="000000"/>
          <w:sz w:val="22"/>
          <w:szCs w:val="22"/>
        </w:rPr>
      </w:pPr>
    </w:p>
    <w:p w:rsidR="00EA3382" w:rsidRPr="00DD03B2" w:rsidRDefault="00DD03B2" w:rsidP="00EA3382">
      <w:pPr>
        <w:pStyle w:val="BodyText"/>
        <w:spacing w:after="0"/>
        <w:ind w:right="-93"/>
        <w:jc w:val="both"/>
        <w:rPr>
          <w:rFonts w:ascii="Calibri" w:hAnsi="Calibri"/>
          <w:i/>
          <w:color w:val="FF0000"/>
          <w:sz w:val="22"/>
          <w:szCs w:val="22"/>
        </w:rPr>
      </w:pPr>
      <w:r>
        <w:rPr>
          <w:rFonts w:ascii="Calibri" w:hAnsi="Calibri"/>
          <w:i/>
          <w:color w:val="000000"/>
          <w:sz w:val="22"/>
          <w:szCs w:val="22"/>
        </w:rPr>
        <w:t>(2)</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500,00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i odgovorna osoba u pravnoj osobi koja počini prekršaj iz stavka 1. ovog članka.</w:t>
      </w:r>
    </w:p>
    <w:p w:rsidR="00EA3382" w:rsidRPr="00DD03B2" w:rsidRDefault="00DD03B2" w:rsidP="00EA3382">
      <w:pPr>
        <w:pStyle w:val="BodyText"/>
        <w:spacing w:after="0"/>
        <w:ind w:right="-93"/>
        <w:jc w:val="both"/>
        <w:rPr>
          <w:rFonts w:ascii="Calibri" w:hAnsi="Calibri"/>
          <w:i/>
          <w:color w:val="000000"/>
          <w:sz w:val="22"/>
          <w:szCs w:val="22"/>
        </w:rPr>
      </w:pPr>
      <w:r>
        <w:rPr>
          <w:rFonts w:ascii="Calibri" w:hAnsi="Calibri"/>
          <w:i/>
          <w:color w:val="000000"/>
          <w:sz w:val="22"/>
          <w:szCs w:val="22"/>
        </w:rPr>
        <w:t>(3)</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1.000,00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obrtnik i osoba koja obavlja drugu samostalnu djelatnost koja počini prekršaj iz stavka 1. ovog članka u vezi s obavljanjem njezina obrta ili druge samostalne djelatnosti.</w:t>
      </w:r>
    </w:p>
    <w:p w:rsidR="00EA3382" w:rsidRPr="00DD03B2" w:rsidRDefault="00DD03B2" w:rsidP="00EA3382">
      <w:pPr>
        <w:pStyle w:val="BodyText"/>
        <w:ind w:right="-93"/>
        <w:jc w:val="both"/>
        <w:rPr>
          <w:rFonts w:ascii="Calibri" w:hAnsi="Calibri"/>
          <w:b/>
          <w:i/>
          <w:color w:val="000000"/>
          <w:sz w:val="22"/>
          <w:szCs w:val="22"/>
        </w:rPr>
      </w:pPr>
      <w:r>
        <w:rPr>
          <w:rFonts w:ascii="Calibri" w:hAnsi="Calibri"/>
          <w:i/>
          <w:color w:val="000000"/>
          <w:sz w:val="22"/>
          <w:szCs w:val="22"/>
        </w:rPr>
        <w:t>(4)</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500,00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koja počini prekršaj iz stavka 1. ovog članka.</w:t>
      </w:r>
    </w:p>
    <w:p w:rsidR="00EA3382" w:rsidRPr="00DD03B2" w:rsidRDefault="00EA3382" w:rsidP="00EA3382">
      <w:pPr>
        <w:pStyle w:val="BodyText"/>
        <w:ind w:right="-93"/>
        <w:jc w:val="center"/>
        <w:rPr>
          <w:rFonts w:ascii="Calibri" w:hAnsi="Calibri"/>
          <w:b/>
          <w:i/>
          <w:color w:val="000000"/>
          <w:sz w:val="22"/>
          <w:szCs w:val="22"/>
        </w:rPr>
      </w:pPr>
      <w:r w:rsidRPr="00DD03B2">
        <w:rPr>
          <w:rFonts w:ascii="Calibri" w:hAnsi="Calibri"/>
          <w:b/>
          <w:i/>
          <w:color w:val="000000"/>
          <w:sz w:val="22"/>
          <w:szCs w:val="22"/>
        </w:rPr>
        <w:t xml:space="preserve">Članak </w:t>
      </w:r>
      <w:r w:rsidR="00DD03B2">
        <w:rPr>
          <w:rFonts w:ascii="Calibri" w:hAnsi="Calibri"/>
          <w:b/>
          <w:i/>
          <w:color w:val="000000"/>
          <w:sz w:val="22"/>
          <w:szCs w:val="22"/>
        </w:rPr>
        <w:t>102.</w:t>
      </w:r>
    </w:p>
    <w:p w:rsidR="00EA3382" w:rsidRPr="00DD03B2" w:rsidRDefault="00DD03B2" w:rsidP="00EA3382">
      <w:pPr>
        <w:pStyle w:val="BodyText"/>
        <w:ind w:right="-93"/>
        <w:jc w:val="both"/>
        <w:rPr>
          <w:rFonts w:ascii="Calibri" w:hAnsi="Calibri"/>
          <w:i/>
          <w:color w:val="FF0000"/>
          <w:sz w:val="22"/>
          <w:szCs w:val="22"/>
        </w:rPr>
      </w:pPr>
      <w:r>
        <w:rPr>
          <w:rFonts w:ascii="Calibri" w:hAnsi="Calibri"/>
          <w:i/>
          <w:color w:val="000000"/>
          <w:sz w:val="22"/>
          <w:szCs w:val="22"/>
        </w:rPr>
        <w:t>(1)</w:t>
      </w:r>
      <w:r w:rsidR="0067583E">
        <w:rPr>
          <w:rFonts w:ascii="Calibri" w:hAnsi="Calibri"/>
          <w:i/>
          <w:color w:val="000000"/>
          <w:sz w:val="22"/>
          <w:szCs w:val="22"/>
        </w:rPr>
        <w:t xml:space="preserve">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 xml:space="preserve">1.000,00 kn </w:t>
      </w:r>
      <w:r w:rsidR="00EA3382" w:rsidRPr="00DD03B2">
        <w:rPr>
          <w:rFonts w:ascii="Calibri" w:hAnsi="Calibri"/>
          <w:i/>
          <w:color w:val="000000"/>
          <w:sz w:val="22"/>
          <w:szCs w:val="22"/>
        </w:rPr>
        <w:t>kaznit će se pravna ili fizička  osoba ako:</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zgradu ne obilježi kućnim brojem , članak </w:t>
      </w:r>
      <w:r w:rsidR="00B9272C" w:rsidRPr="00DD03B2">
        <w:rPr>
          <w:rFonts w:ascii="Calibri" w:hAnsi="Calibri"/>
          <w:i/>
          <w:color w:val="000000"/>
          <w:sz w:val="22"/>
          <w:szCs w:val="22"/>
        </w:rPr>
        <w:t>4</w:t>
      </w:r>
      <w:r w:rsidRPr="00DD03B2">
        <w:rPr>
          <w:rFonts w:ascii="Calibri" w:hAnsi="Calibri"/>
          <w:i/>
          <w:color w:val="000000"/>
          <w:sz w:val="22"/>
          <w:szCs w:val="22"/>
        </w:rPr>
        <w:t xml:space="preserve">. stavak </w:t>
      </w:r>
      <w:r w:rsidR="00B9272C" w:rsidRPr="00DD03B2">
        <w:rPr>
          <w:rFonts w:ascii="Calibri" w:hAnsi="Calibri"/>
          <w:i/>
          <w:color w:val="000000"/>
          <w:sz w:val="22"/>
          <w:szCs w:val="22"/>
        </w:rPr>
        <w:t>5.</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ne pridržava se odredbi iz članka </w:t>
      </w:r>
      <w:r w:rsidR="00B9272C" w:rsidRPr="00DD03B2">
        <w:rPr>
          <w:rFonts w:ascii="Calibri" w:hAnsi="Calibri"/>
          <w:i/>
          <w:color w:val="000000"/>
          <w:sz w:val="22"/>
          <w:szCs w:val="22"/>
        </w:rPr>
        <w:t>5.</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B9272C" w:rsidRPr="00DD03B2">
        <w:rPr>
          <w:rFonts w:ascii="Calibri" w:hAnsi="Calibri"/>
          <w:i/>
          <w:color w:val="000000"/>
          <w:sz w:val="22"/>
          <w:szCs w:val="22"/>
        </w:rPr>
        <w:t>6.</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postupa protivno odredbama članka</w:t>
      </w:r>
      <w:r w:rsidR="00B9272C" w:rsidRPr="00DD03B2">
        <w:rPr>
          <w:rFonts w:ascii="Calibri" w:hAnsi="Calibri"/>
          <w:i/>
          <w:color w:val="000000"/>
          <w:sz w:val="22"/>
          <w:szCs w:val="22"/>
        </w:rPr>
        <w:t xml:space="preserve"> 9.</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se ne pridržava uvjeta iz članka </w:t>
      </w:r>
      <w:r w:rsidR="00B9272C" w:rsidRPr="00DD03B2">
        <w:rPr>
          <w:rFonts w:ascii="Calibri" w:hAnsi="Calibri"/>
          <w:i/>
          <w:color w:val="000000"/>
          <w:sz w:val="22"/>
          <w:szCs w:val="22"/>
        </w:rPr>
        <w:t>24</w:t>
      </w:r>
      <w:r w:rsidRPr="00DD03B2">
        <w:rPr>
          <w:rFonts w:ascii="Calibri" w:hAnsi="Calibri"/>
          <w:i/>
          <w:color w:val="000000"/>
          <w:sz w:val="22"/>
          <w:szCs w:val="22"/>
        </w:rPr>
        <w:t xml:space="preserve">. i članka </w:t>
      </w:r>
      <w:r w:rsidR="00B9272C" w:rsidRPr="00DD03B2">
        <w:rPr>
          <w:rFonts w:ascii="Calibri" w:hAnsi="Calibri"/>
          <w:i/>
          <w:color w:val="000000"/>
          <w:sz w:val="22"/>
          <w:szCs w:val="22"/>
        </w:rPr>
        <w:t>25.</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DD03B2" w:rsidRPr="00DD03B2">
        <w:rPr>
          <w:rFonts w:ascii="Calibri" w:hAnsi="Calibri"/>
          <w:i/>
          <w:color w:val="000000"/>
          <w:sz w:val="22"/>
          <w:szCs w:val="22"/>
        </w:rPr>
        <w:t>53.</w:t>
      </w:r>
    </w:p>
    <w:p w:rsidR="00EA3382" w:rsidRPr="00DD03B2" w:rsidRDefault="00EA3382" w:rsidP="00EA3382">
      <w:pPr>
        <w:pStyle w:val="BodyText"/>
        <w:numPr>
          <w:ilvl w:val="0"/>
          <w:numId w:val="33"/>
        </w:numPr>
        <w:spacing w:after="0"/>
        <w:ind w:right="-93"/>
        <w:jc w:val="both"/>
        <w:rPr>
          <w:rFonts w:ascii="Calibri" w:hAnsi="Calibri"/>
          <w:i/>
          <w:color w:val="000000"/>
          <w:sz w:val="22"/>
          <w:szCs w:val="22"/>
        </w:rPr>
      </w:pPr>
      <w:r w:rsidRPr="00DD03B2">
        <w:rPr>
          <w:rFonts w:ascii="Calibri" w:hAnsi="Calibri"/>
          <w:i/>
          <w:color w:val="000000"/>
          <w:sz w:val="22"/>
          <w:szCs w:val="22"/>
        </w:rPr>
        <w:t xml:space="preserve">postupa protivno odredbama članka </w:t>
      </w:r>
      <w:r w:rsidR="00DD03B2" w:rsidRPr="00DD03B2">
        <w:rPr>
          <w:rFonts w:ascii="Calibri" w:hAnsi="Calibri"/>
          <w:i/>
          <w:color w:val="000000"/>
          <w:sz w:val="22"/>
          <w:szCs w:val="22"/>
        </w:rPr>
        <w:t>59.</w:t>
      </w:r>
    </w:p>
    <w:p w:rsidR="00EA3382" w:rsidRPr="00DD03B2" w:rsidRDefault="00DD03B2" w:rsidP="00EA3382">
      <w:pPr>
        <w:pStyle w:val="BodyText"/>
        <w:spacing w:after="0"/>
        <w:ind w:right="-93"/>
        <w:jc w:val="both"/>
        <w:rPr>
          <w:rFonts w:ascii="Calibri" w:hAnsi="Calibri"/>
          <w:i/>
          <w:color w:val="000000"/>
          <w:sz w:val="22"/>
          <w:szCs w:val="22"/>
        </w:rPr>
      </w:pPr>
      <w:r>
        <w:rPr>
          <w:rFonts w:ascii="Calibri" w:hAnsi="Calibri"/>
          <w:i/>
          <w:color w:val="000000"/>
          <w:sz w:val="22"/>
          <w:szCs w:val="22"/>
        </w:rPr>
        <w:t>(2)</w:t>
      </w:r>
      <w:r w:rsidR="0067583E">
        <w:rPr>
          <w:rFonts w:ascii="Calibri" w:hAnsi="Calibri"/>
          <w:i/>
          <w:color w:val="000000"/>
          <w:sz w:val="22"/>
          <w:szCs w:val="22"/>
        </w:rPr>
        <w:t xml:space="preserve">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500,00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i odgovorna osoba u pravnoj osobi koja počini prekršaj iz stavka 1. ovog članka.</w:t>
      </w:r>
    </w:p>
    <w:p w:rsidR="00EA3382" w:rsidRPr="00DD03B2" w:rsidRDefault="00DD03B2" w:rsidP="00EA3382">
      <w:pPr>
        <w:pStyle w:val="BodyText"/>
        <w:spacing w:after="0"/>
        <w:ind w:right="-93"/>
        <w:jc w:val="both"/>
        <w:rPr>
          <w:rFonts w:ascii="Calibri" w:hAnsi="Calibri"/>
          <w:i/>
          <w:color w:val="000000"/>
          <w:sz w:val="22"/>
          <w:szCs w:val="22"/>
        </w:rPr>
      </w:pPr>
      <w:r>
        <w:rPr>
          <w:rFonts w:ascii="Calibri" w:hAnsi="Calibri"/>
          <w:i/>
          <w:color w:val="000000"/>
          <w:sz w:val="22"/>
          <w:szCs w:val="22"/>
        </w:rPr>
        <w:t>(3)</w:t>
      </w:r>
      <w:r w:rsidR="0067583E">
        <w:rPr>
          <w:rFonts w:ascii="Calibri" w:hAnsi="Calibri"/>
          <w:i/>
          <w:color w:val="000000"/>
          <w:sz w:val="22"/>
          <w:szCs w:val="22"/>
        </w:rPr>
        <w:t xml:space="preserve">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800,00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obrtnik i osoba koja obavlja drugu samostalnu djelatnost koja počini prekršaj iz stavka 1. ovog članka u vezi s obavljanjem njezina obrta ili druge samostalne djelatnosti.</w:t>
      </w:r>
    </w:p>
    <w:p w:rsidR="00EA3382" w:rsidRPr="00DD03B2" w:rsidRDefault="00DD03B2" w:rsidP="00EA3382">
      <w:pPr>
        <w:pStyle w:val="BodyText"/>
        <w:ind w:right="-93"/>
        <w:jc w:val="both"/>
        <w:rPr>
          <w:rFonts w:ascii="Calibri" w:hAnsi="Calibri"/>
          <w:i/>
          <w:color w:val="000000"/>
          <w:sz w:val="22"/>
          <w:szCs w:val="22"/>
        </w:rPr>
      </w:pPr>
      <w:r>
        <w:rPr>
          <w:rFonts w:ascii="Calibri" w:hAnsi="Calibri"/>
          <w:i/>
          <w:color w:val="000000"/>
          <w:sz w:val="22"/>
          <w:szCs w:val="22"/>
        </w:rPr>
        <w:t>(4)</w:t>
      </w:r>
      <w:r w:rsidR="0067583E">
        <w:rPr>
          <w:rFonts w:ascii="Calibri" w:hAnsi="Calibri"/>
          <w:i/>
          <w:color w:val="000000"/>
          <w:sz w:val="22"/>
          <w:szCs w:val="22"/>
        </w:rPr>
        <w:t xml:space="preserve"> </w:t>
      </w:r>
      <w:r w:rsidR="00EA3382" w:rsidRPr="00DD03B2">
        <w:rPr>
          <w:rFonts w:ascii="Calibri" w:hAnsi="Calibri"/>
          <w:i/>
          <w:color w:val="000000"/>
          <w:sz w:val="22"/>
          <w:szCs w:val="22"/>
        </w:rPr>
        <w:t xml:space="preserve">Novčanom kaznom u iznosu od </w:t>
      </w:r>
      <w:r w:rsidR="00EA3382" w:rsidRPr="00C06E16">
        <w:rPr>
          <w:rFonts w:ascii="Calibri" w:hAnsi="Calibri"/>
          <w:i/>
          <w:sz w:val="22"/>
          <w:szCs w:val="22"/>
        </w:rPr>
        <w:t>400,00 kn</w:t>
      </w:r>
      <w:r w:rsidR="00EA3382" w:rsidRPr="00DD03B2">
        <w:rPr>
          <w:rFonts w:ascii="Calibri" w:hAnsi="Calibri"/>
          <w:i/>
          <w:color w:val="FF0000"/>
          <w:sz w:val="22"/>
          <w:szCs w:val="22"/>
        </w:rPr>
        <w:t xml:space="preserve"> </w:t>
      </w:r>
      <w:r w:rsidR="00EA3382" w:rsidRPr="00DD03B2">
        <w:rPr>
          <w:rFonts w:ascii="Calibri" w:hAnsi="Calibri"/>
          <w:i/>
          <w:color w:val="000000"/>
          <w:sz w:val="22"/>
          <w:szCs w:val="22"/>
        </w:rPr>
        <w:t>kaznit će se fizička osoba koja počini prekršaj iz stavka 1. ovog članka.</w:t>
      </w:r>
    </w:p>
    <w:p w:rsidR="00B015C4" w:rsidRPr="00DD03B2" w:rsidRDefault="00B015C4" w:rsidP="00B015C4">
      <w:pPr>
        <w:pStyle w:val="BodyText"/>
        <w:ind w:right="-93"/>
        <w:jc w:val="center"/>
        <w:rPr>
          <w:b/>
          <w:bCs/>
          <w:i/>
          <w:sz w:val="22"/>
          <w:szCs w:val="22"/>
        </w:rPr>
      </w:pPr>
    </w:p>
    <w:p w:rsidR="0067583E" w:rsidRPr="006F186C" w:rsidRDefault="00B6045B" w:rsidP="00B6045B">
      <w:pPr>
        <w:pStyle w:val="BodyText"/>
        <w:ind w:right="-93"/>
        <w:rPr>
          <w:rFonts w:ascii="Calibri" w:hAnsi="Calibri"/>
          <w:b/>
          <w:i/>
          <w:sz w:val="22"/>
          <w:szCs w:val="22"/>
        </w:rPr>
      </w:pPr>
      <w:r>
        <w:rPr>
          <w:rFonts w:eastAsiaTheme="minorHAnsi"/>
          <w:i/>
          <w:noProof w:val="0"/>
          <w:sz w:val="22"/>
          <w:szCs w:val="22"/>
          <w:lang w:eastAsia="en-US"/>
        </w:rPr>
        <w:t xml:space="preserve">                                                  </w:t>
      </w:r>
      <w:r w:rsidR="0067583E" w:rsidRPr="006F186C">
        <w:rPr>
          <w:rFonts w:ascii="Calibri" w:hAnsi="Calibri"/>
          <w:b/>
          <w:i/>
          <w:sz w:val="22"/>
          <w:szCs w:val="22"/>
        </w:rPr>
        <w:t>X. PRIJELAZNE I ZAVRŠNE ODREDBE</w:t>
      </w:r>
    </w:p>
    <w:p w:rsidR="0067583E" w:rsidRPr="006F186C" w:rsidRDefault="0067583E" w:rsidP="0067583E">
      <w:pPr>
        <w:pStyle w:val="BodyText"/>
        <w:spacing w:after="0"/>
        <w:ind w:right="-91"/>
        <w:jc w:val="center"/>
        <w:rPr>
          <w:rFonts w:ascii="Calibri" w:hAnsi="Calibri"/>
          <w:b/>
          <w:i/>
          <w:sz w:val="22"/>
          <w:szCs w:val="22"/>
        </w:rPr>
      </w:pPr>
      <w:r w:rsidRPr="006F186C">
        <w:rPr>
          <w:rFonts w:ascii="Calibri" w:hAnsi="Calibri"/>
          <w:b/>
          <w:i/>
          <w:sz w:val="22"/>
          <w:szCs w:val="22"/>
        </w:rPr>
        <w:t>Članak 103.</w:t>
      </w:r>
    </w:p>
    <w:p w:rsidR="0067583E" w:rsidRPr="006F186C" w:rsidRDefault="0067583E" w:rsidP="0067583E">
      <w:pPr>
        <w:pStyle w:val="BodyText"/>
        <w:spacing w:after="0"/>
        <w:ind w:right="-93"/>
        <w:jc w:val="both"/>
        <w:rPr>
          <w:rFonts w:ascii="Calibri" w:hAnsi="Calibri"/>
          <w:i/>
          <w:sz w:val="22"/>
          <w:szCs w:val="22"/>
        </w:rPr>
      </w:pPr>
      <w:r w:rsidRPr="006F186C">
        <w:rPr>
          <w:rFonts w:ascii="Calibri" w:hAnsi="Calibri"/>
          <w:i/>
          <w:sz w:val="22"/>
          <w:szCs w:val="22"/>
        </w:rPr>
        <w:t>(1) Načelnik će u roku tri (3) mjeseca od dana objave  donijeti zaključke potrebne za provedbu ove odluke.</w:t>
      </w:r>
    </w:p>
    <w:p w:rsidR="0067583E" w:rsidRPr="006F186C" w:rsidRDefault="0067583E" w:rsidP="0067583E">
      <w:pPr>
        <w:pStyle w:val="BodyText"/>
        <w:spacing w:after="0"/>
        <w:ind w:right="-93"/>
        <w:jc w:val="both"/>
        <w:rPr>
          <w:rFonts w:ascii="Calibri" w:hAnsi="Calibri"/>
          <w:i/>
          <w:sz w:val="22"/>
          <w:szCs w:val="22"/>
        </w:rPr>
      </w:pPr>
      <w:r w:rsidRPr="006F186C">
        <w:rPr>
          <w:rFonts w:ascii="Calibri" w:hAnsi="Calibri"/>
          <w:i/>
          <w:sz w:val="22"/>
          <w:szCs w:val="22"/>
        </w:rPr>
        <w:t>(2) Pravne i fizičke osobe, dužne su u roku 6 mjeseci od dana stupanja na snagu ove odluke pokretne naprave, zaštitne naprave , komunalne objekte, opremu i uređaje na javnim površinama postaviti sukladno odredbama ove odluke.</w:t>
      </w:r>
    </w:p>
    <w:p w:rsidR="0067583E" w:rsidRPr="006F186C" w:rsidRDefault="0067583E" w:rsidP="0067583E">
      <w:pPr>
        <w:pStyle w:val="BodyText"/>
        <w:ind w:right="-93"/>
        <w:jc w:val="both"/>
        <w:rPr>
          <w:rFonts w:ascii="Calibri" w:hAnsi="Calibri"/>
          <w:i/>
          <w:sz w:val="22"/>
          <w:szCs w:val="22"/>
        </w:rPr>
      </w:pPr>
      <w:r w:rsidRPr="006F186C">
        <w:rPr>
          <w:rFonts w:ascii="Calibri" w:hAnsi="Calibri"/>
          <w:i/>
          <w:sz w:val="22"/>
          <w:szCs w:val="22"/>
        </w:rPr>
        <w:t>(3) Pravna ili fizička osoba osoba kojoj je  Općina povjerila obavljanje komunalnih djelatnosti dužna je u roku iz prethodnog stavka  komunalnu opremu postavljenu na javnim površinama protivno odredbama ove odluke postaviti u skladu s njezinim odredbama.</w:t>
      </w:r>
    </w:p>
    <w:p w:rsidR="0067583E" w:rsidRPr="006F186C" w:rsidRDefault="0067583E" w:rsidP="0067583E">
      <w:pPr>
        <w:ind w:firstLine="708"/>
        <w:rPr>
          <w:rFonts w:ascii="Times New Roman" w:hAnsi="Times New Roman" w:cs="Times New Roman"/>
        </w:rPr>
      </w:pPr>
    </w:p>
    <w:p w:rsidR="0067583E" w:rsidRPr="006F186C" w:rsidRDefault="006F186C" w:rsidP="006F186C">
      <w:pPr>
        <w:pStyle w:val="BodyText"/>
        <w:ind w:right="-93"/>
        <w:rPr>
          <w:rFonts w:ascii="Calibri" w:hAnsi="Calibri"/>
          <w:b/>
          <w:i/>
          <w:sz w:val="22"/>
          <w:szCs w:val="22"/>
        </w:rPr>
      </w:pPr>
      <w:r>
        <w:rPr>
          <w:rFonts w:eastAsiaTheme="minorHAnsi"/>
          <w:noProof w:val="0"/>
          <w:sz w:val="22"/>
          <w:szCs w:val="22"/>
          <w:lang w:eastAsia="en-US"/>
        </w:rPr>
        <w:t xml:space="preserve">                                      </w:t>
      </w:r>
      <w:r w:rsidR="0067583E" w:rsidRPr="006F186C">
        <w:rPr>
          <w:rFonts w:ascii="Calibri" w:hAnsi="Calibri"/>
          <w:b/>
          <w:i/>
          <w:sz w:val="22"/>
          <w:szCs w:val="22"/>
        </w:rPr>
        <w:t xml:space="preserve">   XI. STAVLJANJE IZVAN SNAGE RANIJIH PROPISA</w:t>
      </w:r>
    </w:p>
    <w:p w:rsidR="0067583E" w:rsidRPr="006F186C" w:rsidRDefault="0067583E" w:rsidP="0067583E">
      <w:pPr>
        <w:pStyle w:val="BodyText"/>
        <w:spacing w:after="0"/>
        <w:ind w:right="-91"/>
        <w:jc w:val="center"/>
        <w:rPr>
          <w:rFonts w:ascii="Calibri" w:hAnsi="Calibri"/>
          <w:b/>
          <w:i/>
          <w:sz w:val="22"/>
          <w:szCs w:val="22"/>
        </w:rPr>
      </w:pPr>
      <w:r w:rsidRPr="006F186C">
        <w:rPr>
          <w:rFonts w:ascii="Calibri" w:hAnsi="Calibri"/>
          <w:b/>
          <w:i/>
          <w:sz w:val="22"/>
          <w:szCs w:val="22"/>
        </w:rPr>
        <w:t>Članak 104.</w:t>
      </w:r>
    </w:p>
    <w:p w:rsidR="0067583E" w:rsidRPr="006F186C" w:rsidRDefault="0067583E" w:rsidP="0067583E">
      <w:pPr>
        <w:pStyle w:val="BodyText"/>
        <w:ind w:right="-93"/>
        <w:rPr>
          <w:rFonts w:ascii="Calibri" w:hAnsi="Calibri"/>
          <w:i/>
          <w:sz w:val="22"/>
          <w:szCs w:val="22"/>
        </w:rPr>
      </w:pPr>
      <w:r w:rsidRPr="006F186C">
        <w:rPr>
          <w:rFonts w:ascii="Calibri" w:hAnsi="Calibri"/>
          <w:i/>
          <w:sz w:val="22"/>
          <w:szCs w:val="22"/>
        </w:rPr>
        <w:t>Na dan stupanja na snagu ove odluke prestaje vrijediti Odluka o komunalnom redu (Službeni Vjesnik VSŽ br</w:t>
      </w:r>
      <w:r w:rsidR="00D8386D">
        <w:rPr>
          <w:rFonts w:ascii="Calibri" w:hAnsi="Calibri"/>
          <w:i/>
          <w:sz w:val="22"/>
          <w:szCs w:val="22"/>
        </w:rPr>
        <w:t>. 04/02. )</w:t>
      </w:r>
    </w:p>
    <w:p w:rsidR="00B6045B" w:rsidRDefault="00B6045B" w:rsidP="00B6045B">
      <w:pPr>
        <w:pStyle w:val="BodyText"/>
        <w:ind w:right="-93"/>
        <w:rPr>
          <w:rFonts w:eastAsiaTheme="minorHAnsi"/>
          <w:noProof w:val="0"/>
          <w:sz w:val="22"/>
          <w:szCs w:val="22"/>
          <w:lang w:eastAsia="en-US"/>
        </w:rPr>
      </w:pPr>
    </w:p>
    <w:p w:rsidR="0067583E" w:rsidRPr="006F186C" w:rsidRDefault="00B6045B" w:rsidP="00B6045B">
      <w:pPr>
        <w:pStyle w:val="BodyText"/>
        <w:ind w:right="-93"/>
        <w:rPr>
          <w:rFonts w:ascii="Calibri" w:hAnsi="Calibri"/>
          <w:b/>
          <w:i/>
          <w:sz w:val="22"/>
          <w:szCs w:val="22"/>
        </w:rPr>
      </w:pPr>
      <w:r>
        <w:rPr>
          <w:rFonts w:eastAsiaTheme="minorHAnsi"/>
          <w:noProof w:val="0"/>
          <w:sz w:val="22"/>
          <w:szCs w:val="22"/>
          <w:lang w:eastAsia="en-US"/>
        </w:rPr>
        <w:t xml:space="preserve">                                                </w:t>
      </w:r>
      <w:r w:rsidR="0067583E" w:rsidRPr="006F186C">
        <w:rPr>
          <w:rFonts w:ascii="Calibri" w:hAnsi="Calibri"/>
          <w:b/>
          <w:i/>
          <w:sz w:val="22"/>
          <w:szCs w:val="22"/>
        </w:rPr>
        <w:t>XII. STUPANJE NA SNAGU OVE ODLUKE</w:t>
      </w:r>
    </w:p>
    <w:p w:rsidR="0067583E" w:rsidRPr="006F186C" w:rsidRDefault="0067583E" w:rsidP="0067583E">
      <w:pPr>
        <w:pStyle w:val="BodyText"/>
        <w:spacing w:after="0"/>
        <w:ind w:right="-91"/>
        <w:jc w:val="center"/>
        <w:rPr>
          <w:rFonts w:ascii="Calibri" w:hAnsi="Calibri"/>
          <w:b/>
          <w:i/>
          <w:sz w:val="22"/>
          <w:szCs w:val="22"/>
        </w:rPr>
      </w:pPr>
      <w:r w:rsidRPr="006F186C">
        <w:rPr>
          <w:rFonts w:ascii="Calibri" w:hAnsi="Calibri"/>
          <w:b/>
          <w:i/>
          <w:sz w:val="22"/>
          <w:szCs w:val="22"/>
        </w:rPr>
        <w:t>Članak 105.</w:t>
      </w:r>
    </w:p>
    <w:p w:rsidR="0067583E" w:rsidRPr="006F186C" w:rsidRDefault="0067583E" w:rsidP="0067583E">
      <w:pPr>
        <w:pStyle w:val="BodyText"/>
        <w:ind w:right="-93"/>
        <w:rPr>
          <w:rFonts w:ascii="Calibri" w:hAnsi="Calibri"/>
          <w:i/>
          <w:sz w:val="22"/>
          <w:szCs w:val="22"/>
        </w:rPr>
      </w:pPr>
      <w:r w:rsidRPr="006F186C">
        <w:rPr>
          <w:rFonts w:ascii="Calibri" w:hAnsi="Calibri"/>
          <w:i/>
          <w:sz w:val="22"/>
          <w:szCs w:val="22"/>
        </w:rPr>
        <w:t xml:space="preserve">Ova odluka stupa na snagu osmog (8) dana od dana objave u Službenom  Vjesniku VSŽ. </w:t>
      </w:r>
    </w:p>
    <w:p w:rsidR="00C06E16" w:rsidRDefault="00C06E16" w:rsidP="0067583E">
      <w:pPr>
        <w:rPr>
          <w:rFonts w:ascii="Times New Roman" w:hAnsi="Times New Roman" w:cs="Times New Roman"/>
        </w:rPr>
      </w:pPr>
    </w:p>
    <w:p w:rsidR="008C3809" w:rsidRPr="008874B4" w:rsidRDefault="00C06E16" w:rsidP="00C06E16">
      <w:pPr>
        <w:rPr>
          <w:rFonts w:ascii="Times New Roman" w:hAnsi="Times New Roman" w:cs="Times New Roman"/>
        </w:rPr>
      </w:pPr>
      <w:r w:rsidRPr="008874B4">
        <w:rPr>
          <w:rFonts w:ascii="Times New Roman" w:hAnsi="Times New Roman" w:cs="Times New Roman"/>
        </w:rPr>
        <w:t xml:space="preserve">KLASA: </w:t>
      </w:r>
      <w:r w:rsidRPr="008874B4">
        <w:rPr>
          <w:rFonts w:ascii="Times New Roman" w:eastAsia="Times New Roman" w:hAnsi="Times New Roman" w:cs="Times New Roman"/>
          <w:iCs/>
          <w:sz w:val="24"/>
          <w:szCs w:val="24"/>
        </w:rPr>
        <w:t>021-05/10-</w:t>
      </w:r>
      <w:r w:rsidR="001C6875">
        <w:rPr>
          <w:rFonts w:ascii="Times New Roman" w:eastAsia="Times New Roman" w:hAnsi="Times New Roman" w:cs="Times New Roman"/>
          <w:iCs/>
          <w:sz w:val="24"/>
          <w:szCs w:val="24"/>
        </w:rPr>
        <w:t>04</w:t>
      </w:r>
      <w:r w:rsidR="007D77CB" w:rsidRPr="008874B4">
        <w:rPr>
          <w:rFonts w:ascii="Times New Roman" w:eastAsia="Times New Roman" w:hAnsi="Times New Roman" w:cs="Times New Roman"/>
          <w:iCs/>
          <w:sz w:val="24"/>
          <w:szCs w:val="24"/>
        </w:rPr>
        <w:t>/01</w:t>
      </w:r>
    </w:p>
    <w:p w:rsidR="00C06E16" w:rsidRPr="008874B4" w:rsidRDefault="00C06E16" w:rsidP="00C06E16">
      <w:pPr>
        <w:rPr>
          <w:rFonts w:ascii="Times New Roman" w:hAnsi="Times New Roman" w:cs="Times New Roman"/>
        </w:rPr>
      </w:pPr>
      <w:r w:rsidRPr="008874B4">
        <w:rPr>
          <w:rFonts w:ascii="Times New Roman" w:hAnsi="Times New Roman" w:cs="Times New Roman"/>
        </w:rPr>
        <w:t xml:space="preserve">UR. BR.: </w:t>
      </w:r>
      <w:r w:rsidRPr="008874B4">
        <w:rPr>
          <w:rFonts w:ascii="Times New Roman" w:eastAsia="Times New Roman" w:hAnsi="Times New Roman" w:cs="Times New Roman"/>
          <w:iCs/>
          <w:sz w:val="24"/>
          <w:szCs w:val="24"/>
        </w:rPr>
        <w:t>2188/12-04-10-1</w:t>
      </w:r>
    </w:p>
    <w:p w:rsidR="00237B9E" w:rsidRDefault="00C06E16" w:rsidP="00C06E16">
      <w:pPr>
        <w:spacing w:before="100" w:beforeAutospacing="1" w:after="100" w:afterAutospacing="1" w:line="240" w:lineRule="auto"/>
        <w:rPr>
          <w:rFonts w:ascii="Times New Roman" w:eastAsia="Times New Roman" w:hAnsi="Times New Roman" w:cs="Times New Roman"/>
          <w:iCs/>
          <w:sz w:val="24"/>
          <w:szCs w:val="24"/>
        </w:rPr>
      </w:pPr>
      <w:r w:rsidRPr="00C06E16">
        <w:rPr>
          <w:rFonts w:ascii="Times New Roman" w:eastAsia="Times New Roman" w:hAnsi="Times New Roman" w:cs="Times New Roman"/>
          <w:iCs/>
          <w:sz w:val="24"/>
          <w:szCs w:val="24"/>
        </w:rPr>
        <w:t>Tovarnik, 19. Ožujka 2010.</w:t>
      </w:r>
    </w:p>
    <w:p w:rsidR="00237B9E" w:rsidRPr="00237B9E" w:rsidRDefault="00237B9E" w:rsidP="00C06E16">
      <w:pPr>
        <w:spacing w:before="100" w:beforeAutospacing="1" w:after="100" w:afterAutospacing="1" w:line="240" w:lineRule="auto"/>
        <w:rPr>
          <w:rFonts w:ascii="Times New Roman" w:eastAsia="Times New Roman" w:hAnsi="Times New Roman" w:cs="Times New Roman"/>
          <w:iCs/>
          <w:sz w:val="24"/>
          <w:szCs w:val="24"/>
        </w:rPr>
      </w:pPr>
    </w:p>
    <w:p w:rsidR="00C06E16" w:rsidRPr="00A01A39" w:rsidRDefault="00C06E16" w:rsidP="00C06E16">
      <w:pPr>
        <w:spacing w:before="100" w:beforeAutospacing="1" w:after="100" w:afterAutospacing="1" w:line="240" w:lineRule="auto"/>
        <w:jc w:val="center"/>
        <w:rPr>
          <w:rFonts w:ascii="Times New Roman" w:eastAsia="Times New Roman" w:hAnsi="Times New Roman" w:cs="Times New Roman"/>
          <w:sz w:val="24"/>
          <w:szCs w:val="24"/>
        </w:rPr>
      </w:pPr>
      <w:r w:rsidRPr="00A01A39">
        <w:rPr>
          <w:rFonts w:ascii="Times New Roman" w:eastAsia="Times New Roman" w:hAnsi="Times New Roman" w:cs="Times New Roman"/>
          <w:sz w:val="24"/>
          <w:szCs w:val="24"/>
        </w:rPr>
        <w:t xml:space="preserve">OPĆINSKO VIJEĆE OPĆINE </w:t>
      </w:r>
      <w:r>
        <w:rPr>
          <w:rFonts w:ascii="Times New Roman" w:eastAsia="Times New Roman" w:hAnsi="Times New Roman" w:cs="Times New Roman"/>
          <w:sz w:val="24"/>
          <w:szCs w:val="24"/>
        </w:rPr>
        <w:t>TOVARNIK</w:t>
      </w:r>
    </w:p>
    <w:p w:rsidR="00C06E16" w:rsidRPr="00A01A39" w:rsidRDefault="00C06E16" w:rsidP="00C06E16">
      <w:pPr>
        <w:spacing w:before="100" w:beforeAutospacing="1" w:after="100" w:afterAutospacing="1" w:line="240" w:lineRule="auto"/>
        <w:jc w:val="center"/>
        <w:rPr>
          <w:rFonts w:ascii="Times New Roman" w:eastAsia="Times New Roman" w:hAnsi="Times New Roman" w:cs="Times New Roman"/>
          <w:sz w:val="24"/>
          <w:szCs w:val="24"/>
        </w:rPr>
      </w:pPr>
      <w:r w:rsidRPr="00A01A39">
        <w:rPr>
          <w:rFonts w:ascii="Times New Roman" w:eastAsia="Times New Roman" w:hAnsi="Times New Roman" w:cs="Times New Roman"/>
          <w:sz w:val="24"/>
          <w:szCs w:val="24"/>
        </w:rPr>
        <w:t>Predsjednik</w:t>
      </w:r>
      <w:r w:rsidRPr="00A01A39">
        <w:rPr>
          <w:rFonts w:ascii="Times New Roman" w:eastAsia="Times New Roman" w:hAnsi="Times New Roman" w:cs="Times New Roman"/>
          <w:sz w:val="24"/>
          <w:szCs w:val="24"/>
        </w:rPr>
        <w:br/>
        <w:t>Općinskog vijeća</w:t>
      </w:r>
      <w:r w:rsidRPr="00A01A39">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Stipo Mijić</w:t>
      </w:r>
    </w:p>
    <w:p w:rsidR="00C06E16" w:rsidRPr="00A01A39" w:rsidRDefault="00C06E16" w:rsidP="00C06E16">
      <w:pPr>
        <w:spacing w:before="100" w:beforeAutospacing="1" w:after="100" w:afterAutospacing="1" w:line="240" w:lineRule="auto"/>
        <w:rPr>
          <w:rFonts w:ascii="Times New Roman" w:eastAsia="Times New Roman" w:hAnsi="Times New Roman" w:cs="Times New Roman"/>
          <w:sz w:val="24"/>
          <w:szCs w:val="24"/>
        </w:rPr>
      </w:pPr>
      <w:r w:rsidRPr="00A01A39">
        <w:rPr>
          <w:rFonts w:ascii="Times New Roman" w:eastAsia="Times New Roman" w:hAnsi="Times New Roman" w:cs="Times New Roman"/>
          <w:sz w:val="24"/>
          <w:szCs w:val="24"/>
        </w:rPr>
        <w:t> </w:t>
      </w:r>
    </w:p>
    <w:p w:rsidR="00C06E16" w:rsidRPr="00C06E16" w:rsidRDefault="00C06E16" w:rsidP="00C06E16">
      <w:pPr>
        <w:rPr>
          <w:rFonts w:ascii="Times New Roman" w:hAnsi="Times New Roman" w:cs="Times New Roman"/>
        </w:rPr>
      </w:pPr>
    </w:p>
    <w:sectPr w:rsidR="00C06E16" w:rsidRPr="00C06E16" w:rsidSect="000A7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BF" w:rsidRDefault="008D7FBF" w:rsidP="00490BCC">
      <w:pPr>
        <w:spacing w:after="0" w:line="240" w:lineRule="auto"/>
      </w:pPr>
      <w:r>
        <w:separator/>
      </w:r>
    </w:p>
  </w:endnote>
  <w:endnote w:type="continuationSeparator" w:id="0">
    <w:p w:rsidR="008D7FBF" w:rsidRDefault="008D7FBF" w:rsidP="0049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599"/>
      <w:docPartObj>
        <w:docPartGallery w:val="Page Numbers (Bottom of Page)"/>
        <w:docPartUnique/>
      </w:docPartObj>
    </w:sdtPr>
    <w:sdtEndPr/>
    <w:sdtContent>
      <w:p w:rsidR="00FA2576" w:rsidRDefault="001F23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2576" w:rsidRDefault="00FA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BF" w:rsidRDefault="008D7FBF" w:rsidP="00490BCC">
      <w:pPr>
        <w:spacing w:after="0" w:line="240" w:lineRule="auto"/>
      </w:pPr>
      <w:r>
        <w:separator/>
      </w:r>
    </w:p>
  </w:footnote>
  <w:footnote w:type="continuationSeparator" w:id="0">
    <w:p w:rsidR="008D7FBF" w:rsidRDefault="008D7FBF" w:rsidP="00490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94D"/>
    <w:multiLevelType w:val="hybridMultilevel"/>
    <w:tmpl w:val="F9700A08"/>
    <w:lvl w:ilvl="0" w:tplc="E3E8EB82">
      <w:start w:val="7"/>
      <w:numFmt w:val="bullet"/>
      <w:lvlText w:val="-"/>
      <w:lvlJc w:val="left"/>
      <w:pPr>
        <w:tabs>
          <w:tab w:val="num" w:pos="547"/>
        </w:tabs>
        <w:ind w:left="547"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CA834AE"/>
    <w:multiLevelType w:val="hybridMultilevel"/>
    <w:tmpl w:val="75B29638"/>
    <w:lvl w:ilvl="0" w:tplc="E3E8EB82">
      <w:start w:val="7"/>
      <w:numFmt w:val="bullet"/>
      <w:lvlText w:val="-"/>
      <w:lvlJc w:val="left"/>
      <w:pPr>
        <w:tabs>
          <w:tab w:val="num" w:pos="547"/>
        </w:tabs>
        <w:ind w:left="547"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47F7D27"/>
    <w:multiLevelType w:val="hybridMultilevel"/>
    <w:tmpl w:val="058080FA"/>
    <w:lvl w:ilvl="0" w:tplc="E3E8EB82">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581343B"/>
    <w:multiLevelType w:val="hybridMultilevel"/>
    <w:tmpl w:val="20CCBA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7096118"/>
    <w:multiLevelType w:val="hybridMultilevel"/>
    <w:tmpl w:val="2D3EFA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D80661A"/>
    <w:multiLevelType w:val="hybridMultilevel"/>
    <w:tmpl w:val="1E54F60A"/>
    <w:lvl w:ilvl="0" w:tplc="67907E4A">
      <w:start w:val="1"/>
      <w:numFmt w:val="decimal"/>
      <w:lvlText w:val="%1."/>
      <w:lvlJc w:val="left"/>
      <w:pPr>
        <w:tabs>
          <w:tab w:val="num" w:pos="921"/>
        </w:tabs>
        <w:ind w:left="921"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E7812C1"/>
    <w:multiLevelType w:val="hybridMultilevel"/>
    <w:tmpl w:val="0DD61732"/>
    <w:lvl w:ilvl="0" w:tplc="D9F88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7D3793"/>
    <w:multiLevelType w:val="hybridMultilevel"/>
    <w:tmpl w:val="AC6E9892"/>
    <w:lvl w:ilvl="0" w:tplc="B616FD08">
      <w:start w:val="1"/>
      <w:numFmt w:val="decimal"/>
      <w:lvlText w:val="(%1)"/>
      <w:lvlJc w:val="left"/>
      <w:pPr>
        <w:ind w:left="5605" w:hanging="360"/>
      </w:pPr>
      <w:rPr>
        <w:rFonts w:hint="default"/>
      </w:rPr>
    </w:lvl>
    <w:lvl w:ilvl="1" w:tplc="041A0019" w:tentative="1">
      <w:start w:val="1"/>
      <w:numFmt w:val="lowerLetter"/>
      <w:lvlText w:val="%2."/>
      <w:lvlJc w:val="left"/>
      <w:pPr>
        <w:ind w:left="6325" w:hanging="360"/>
      </w:pPr>
    </w:lvl>
    <w:lvl w:ilvl="2" w:tplc="041A001B" w:tentative="1">
      <w:start w:val="1"/>
      <w:numFmt w:val="lowerRoman"/>
      <w:lvlText w:val="%3."/>
      <w:lvlJc w:val="right"/>
      <w:pPr>
        <w:ind w:left="7045" w:hanging="180"/>
      </w:pPr>
    </w:lvl>
    <w:lvl w:ilvl="3" w:tplc="041A000F" w:tentative="1">
      <w:start w:val="1"/>
      <w:numFmt w:val="decimal"/>
      <w:lvlText w:val="%4."/>
      <w:lvlJc w:val="left"/>
      <w:pPr>
        <w:ind w:left="7765" w:hanging="360"/>
      </w:pPr>
    </w:lvl>
    <w:lvl w:ilvl="4" w:tplc="041A0019" w:tentative="1">
      <w:start w:val="1"/>
      <w:numFmt w:val="lowerLetter"/>
      <w:lvlText w:val="%5."/>
      <w:lvlJc w:val="left"/>
      <w:pPr>
        <w:ind w:left="8485" w:hanging="360"/>
      </w:pPr>
    </w:lvl>
    <w:lvl w:ilvl="5" w:tplc="041A001B" w:tentative="1">
      <w:start w:val="1"/>
      <w:numFmt w:val="lowerRoman"/>
      <w:lvlText w:val="%6."/>
      <w:lvlJc w:val="right"/>
      <w:pPr>
        <w:ind w:left="9205" w:hanging="180"/>
      </w:pPr>
    </w:lvl>
    <w:lvl w:ilvl="6" w:tplc="041A000F" w:tentative="1">
      <w:start w:val="1"/>
      <w:numFmt w:val="decimal"/>
      <w:lvlText w:val="%7."/>
      <w:lvlJc w:val="left"/>
      <w:pPr>
        <w:ind w:left="9925" w:hanging="360"/>
      </w:pPr>
    </w:lvl>
    <w:lvl w:ilvl="7" w:tplc="041A0019" w:tentative="1">
      <w:start w:val="1"/>
      <w:numFmt w:val="lowerLetter"/>
      <w:lvlText w:val="%8."/>
      <w:lvlJc w:val="left"/>
      <w:pPr>
        <w:ind w:left="10645" w:hanging="360"/>
      </w:pPr>
    </w:lvl>
    <w:lvl w:ilvl="8" w:tplc="041A001B" w:tentative="1">
      <w:start w:val="1"/>
      <w:numFmt w:val="lowerRoman"/>
      <w:lvlText w:val="%9."/>
      <w:lvlJc w:val="right"/>
      <w:pPr>
        <w:ind w:left="11365" w:hanging="180"/>
      </w:pPr>
    </w:lvl>
  </w:abstractNum>
  <w:abstractNum w:abstractNumId="8">
    <w:nsid w:val="25532550"/>
    <w:multiLevelType w:val="hybridMultilevel"/>
    <w:tmpl w:val="D96A3B1E"/>
    <w:lvl w:ilvl="0" w:tplc="39AAB6D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640CC1"/>
    <w:multiLevelType w:val="hybridMultilevel"/>
    <w:tmpl w:val="77ACA5FC"/>
    <w:lvl w:ilvl="0" w:tplc="41B87B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546D02"/>
    <w:multiLevelType w:val="hybridMultilevel"/>
    <w:tmpl w:val="8CCE3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F96BD6"/>
    <w:multiLevelType w:val="hybridMultilevel"/>
    <w:tmpl w:val="A0A423CE"/>
    <w:lvl w:ilvl="0" w:tplc="75C8D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5E1702"/>
    <w:multiLevelType w:val="hybridMultilevel"/>
    <w:tmpl w:val="44D05B0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FB36F0E"/>
    <w:multiLevelType w:val="hybridMultilevel"/>
    <w:tmpl w:val="87844C3A"/>
    <w:lvl w:ilvl="0" w:tplc="26F0225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2685561"/>
    <w:multiLevelType w:val="hybridMultilevel"/>
    <w:tmpl w:val="55BC663E"/>
    <w:lvl w:ilvl="0" w:tplc="041A000F">
      <w:start w:val="1"/>
      <w:numFmt w:val="decimal"/>
      <w:lvlText w:val="%1."/>
      <w:lvlJc w:val="left"/>
      <w:pPr>
        <w:tabs>
          <w:tab w:val="num" w:pos="547"/>
        </w:tabs>
        <w:ind w:left="54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4503464A"/>
    <w:multiLevelType w:val="hybridMultilevel"/>
    <w:tmpl w:val="218076C4"/>
    <w:lvl w:ilvl="0" w:tplc="86ECA456">
      <w:start w:val="1"/>
      <w:numFmt w:val="decimal"/>
      <w:lvlText w:val="(%1)"/>
      <w:lvlJc w:val="left"/>
      <w:pPr>
        <w:ind w:left="765" w:hanging="405"/>
      </w:pPr>
      <w:rPr>
        <w:rFonts w:hint="default"/>
        <w:color w:val="1F497D" w:themeColor="text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1D1E36"/>
    <w:multiLevelType w:val="hybridMultilevel"/>
    <w:tmpl w:val="E822F3CC"/>
    <w:lvl w:ilvl="0" w:tplc="3AB488B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9230439"/>
    <w:multiLevelType w:val="hybridMultilevel"/>
    <w:tmpl w:val="277AD59C"/>
    <w:lvl w:ilvl="0" w:tplc="5A109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DC1746"/>
    <w:multiLevelType w:val="hybridMultilevel"/>
    <w:tmpl w:val="95DCB88A"/>
    <w:lvl w:ilvl="0" w:tplc="2F0656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B5535E4"/>
    <w:multiLevelType w:val="hybridMultilevel"/>
    <w:tmpl w:val="B4CC76B0"/>
    <w:lvl w:ilvl="0" w:tplc="9B2A18CE">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DF15E3D"/>
    <w:multiLevelType w:val="hybridMultilevel"/>
    <w:tmpl w:val="3A60F8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E6C3D7C"/>
    <w:multiLevelType w:val="hybridMultilevel"/>
    <w:tmpl w:val="02BEB4C0"/>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45C1C8C"/>
    <w:multiLevelType w:val="hybridMultilevel"/>
    <w:tmpl w:val="CC289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847546"/>
    <w:multiLevelType w:val="hybridMultilevel"/>
    <w:tmpl w:val="A0E62236"/>
    <w:lvl w:ilvl="0" w:tplc="E3E8EB82">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DA603A3"/>
    <w:multiLevelType w:val="hybridMultilevel"/>
    <w:tmpl w:val="4E6E495E"/>
    <w:lvl w:ilvl="0" w:tplc="220212A0">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835C8D"/>
    <w:multiLevelType w:val="hybridMultilevel"/>
    <w:tmpl w:val="EBF480EE"/>
    <w:lvl w:ilvl="0" w:tplc="997A8B5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6">
    <w:nsid w:val="62231D01"/>
    <w:multiLevelType w:val="hybridMultilevel"/>
    <w:tmpl w:val="EE7EF66E"/>
    <w:lvl w:ilvl="0" w:tplc="D2AA63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4597852"/>
    <w:multiLevelType w:val="hybridMultilevel"/>
    <w:tmpl w:val="18BE996E"/>
    <w:lvl w:ilvl="0" w:tplc="3AB488B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8095E53"/>
    <w:multiLevelType w:val="hybridMultilevel"/>
    <w:tmpl w:val="93C46DB2"/>
    <w:lvl w:ilvl="0" w:tplc="9894E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9011561"/>
    <w:multiLevelType w:val="hybridMultilevel"/>
    <w:tmpl w:val="778CC95E"/>
    <w:lvl w:ilvl="0" w:tplc="8F94BD54">
      <w:start w:val="1"/>
      <w:numFmt w:val="decimal"/>
      <w:lvlText w:val="%1."/>
      <w:lvlJc w:val="left"/>
      <w:pPr>
        <w:tabs>
          <w:tab w:val="num" w:pos="921"/>
        </w:tabs>
        <w:ind w:left="921"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FFA22C0"/>
    <w:multiLevelType w:val="hybridMultilevel"/>
    <w:tmpl w:val="A0880308"/>
    <w:lvl w:ilvl="0" w:tplc="69A67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1F3270"/>
    <w:multiLevelType w:val="hybridMultilevel"/>
    <w:tmpl w:val="825A3FA6"/>
    <w:lvl w:ilvl="0" w:tplc="3266C7DE">
      <w:start w:val="1"/>
      <w:numFmt w:val="decimal"/>
      <w:lvlText w:val="%1."/>
      <w:lvlJc w:val="left"/>
      <w:pPr>
        <w:tabs>
          <w:tab w:val="num" w:pos="734"/>
        </w:tabs>
        <w:ind w:left="734"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79B020C9"/>
    <w:multiLevelType w:val="hybridMultilevel"/>
    <w:tmpl w:val="992A57B0"/>
    <w:lvl w:ilvl="0" w:tplc="7BF02B50">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A4D2D0F"/>
    <w:multiLevelType w:val="hybridMultilevel"/>
    <w:tmpl w:val="FB6277BA"/>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C297468"/>
    <w:multiLevelType w:val="hybridMultilevel"/>
    <w:tmpl w:val="76DC63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24"/>
  </w:num>
  <w:num w:numId="4">
    <w:abstractNumId w:val="16"/>
  </w:num>
  <w:num w:numId="5">
    <w:abstractNumId w:val="22"/>
  </w:num>
  <w:num w:numId="6">
    <w:abstractNumId w:val="18"/>
  </w:num>
  <w:num w:numId="7">
    <w:abstractNumId w:val="28"/>
  </w:num>
  <w:num w:numId="8">
    <w:abstractNumId w:val="25"/>
  </w:num>
  <w:num w:numId="9">
    <w:abstractNumId w:val="13"/>
  </w:num>
  <w:num w:numId="10">
    <w:abstractNumId w:val="23"/>
  </w:num>
  <w:num w:numId="11">
    <w:abstractNumId w:val="1"/>
  </w:num>
  <w:num w:numId="12">
    <w:abstractNumId w:val="0"/>
  </w:num>
  <w:num w:numId="13">
    <w:abstractNumId w:val="2"/>
  </w:num>
  <w:num w:numId="14">
    <w:abstractNumId w:val="15"/>
  </w:num>
  <w:num w:numId="15">
    <w:abstractNumId w:val="27"/>
  </w:num>
  <w:num w:numId="16">
    <w:abstractNumId w:val="8"/>
  </w:num>
  <w:num w:numId="17">
    <w:abstractNumId w:val="31"/>
  </w:num>
  <w:num w:numId="18">
    <w:abstractNumId w:val="10"/>
  </w:num>
  <w:num w:numId="19">
    <w:abstractNumId w:val="7"/>
  </w:num>
  <w:num w:numId="20">
    <w:abstractNumId w:val="6"/>
  </w:num>
  <w:num w:numId="21">
    <w:abstractNumId w:val="9"/>
  </w:num>
  <w:num w:numId="22">
    <w:abstractNumId w:val="17"/>
  </w:num>
  <w:num w:numId="23">
    <w:abstractNumId w:val="3"/>
  </w:num>
  <w:num w:numId="24">
    <w:abstractNumId w:val="4"/>
  </w:num>
  <w:num w:numId="25">
    <w:abstractNumId w:val="33"/>
  </w:num>
  <w:num w:numId="26">
    <w:abstractNumId w:val="11"/>
  </w:num>
  <w:num w:numId="27">
    <w:abstractNumId w:val="26"/>
  </w:num>
  <w:num w:numId="28">
    <w:abstractNumId w:val="29"/>
  </w:num>
  <w:num w:numId="29">
    <w:abstractNumId w:val="20"/>
  </w:num>
  <w:num w:numId="30">
    <w:abstractNumId w:val="19"/>
  </w:num>
  <w:num w:numId="31">
    <w:abstractNumId w:val="21"/>
  </w:num>
  <w:num w:numId="32">
    <w:abstractNumId w:val="34"/>
  </w:num>
  <w:num w:numId="33">
    <w:abstractNumId w:val="12"/>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C2"/>
    <w:rsid w:val="0002267C"/>
    <w:rsid w:val="000274CD"/>
    <w:rsid w:val="000405BC"/>
    <w:rsid w:val="00083E1B"/>
    <w:rsid w:val="000A7935"/>
    <w:rsid w:val="000B55BD"/>
    <w:rsid w:val="000C3B2F"/>
    <w:rsid w:val="000C3E4B"/>
    <w:rsid w:val="000E5B02"/>
    <w:rsid w:val="0010743E"/>
    <w:rsid w:val="001455C2"/>
    <w:rsid w:val="001474E5"/>
    <w:rsid w:val="00153D53"/>
    <w:rsid w:val="0015452A"/>
    <w:rsid w:val="00157601"/>
    <w:rsid w:val="001812C4"/>
    <w:rsid w:val="00192431"/>
    <w:rsid w:val="001C1400"/>
    <w:rsid w:val="001C6875"/>
    <w:rsid w:val="001E4D7A"/>
    <w:rsid w:val="001F23FF"/>
    <w:rsid w:val="00201483"/>
    <w:rsid w:val="002252AB"/>
    <w:rsid w:val="00237B9E"/>
    <w:rsid w:val="00237BE8"/>
    <w:rsid w:val="00273796"/>
    <w:rsid w:val="00295AD1"/>
    <w:rsid w:val="002A7906"/>
    <w:rsid w:val="002B178E"/>
    <w:rsid w:val="002B4201"/>
    <w:rsid w:val="0030598A"/>
    <w:rsid w:val="00306045"/>
    <w:rsid w:val="0031278C"/>
    <w:rsid w:val="00393636"/>
    <w:rsid w:val="003A1753"/>
    <w:rsid w:val="003B7727"/>
    <w:rsid w:val="003C5D54"/>
    <w:rsid w:val="003D5401"/>
    <w:rsid w:val="003E1969"/>
    <w:rsid w:val="00405253"/>
    <w:rsid w:val="00441967"/>
    <w:rsid w:val="0046492D"/>
    <w:rsid w:val="00472EB6"/>
    <w:rsid w:val="00476A9D"/>
    <w:rsid w:val="00490BCC"/>
    <w:rsid w:val="004A37BB"/>
    <w:rsid w:val="004C253D"/>
    <w:rsid w:val="004E29AF"/>
    <w:rsid w:val="00503064"/>
    <w:rsid w:val="00515FFD"/>
    <w:rsid w:val="00520732"/>
    <w:rsid w:val="005334EC"/>
    <w:rsid w:val="005442D1"/>
    <w:rsid w:val="00567CC9"/>
    <w:rsid w:val="005729A6"/>
    <w:rsid w:val="00577E2C"/>
    <w:rsid w:val="005A10B0"/>
    <w:rsid w:val="005B49EE"/>
    <w:rsid w:val="005C220C"/>
    <w:rsid w:val="005C2BD1"/>
    <w:rsid w:val="005C52FC"/>
    <w:rsid w:val="005D5D66"/>
    <w:rsid w:val="005D6E79"/>
    <w:rsid w:val="005E6AD2"/>
    <w:rsid w:val="006018A1"/>
    <w:rsid w:val="00647ACE"/>
    <w:rsid w:val="00655B10"/>
    <w:rsid w:val="0067583E"/>
    <w:rsid w:val="006F186C"/>
    <w:rsid w:val="006F736A"/>
    <w:rsid w:val="007001C7"/>
    <w:rsid w:val="0070216B"/>
    <w:rsid w:val="0071531A"/>
    <w:rsid w:val="00755FAB"/>
    <w:rsid w:val="007969D4"/>
    <w:rsid w:val="007A3A1D"/>
    <w:rsid w:val="007B122A"/>
    <w:rsid w:val="007D77CB"/>
    <w:rsid w:val="007E67E7"/>
    <w:rsid w:val="008046C2"/>
    <w:rsid w:val="00842E9D"/>
    <w:rsid w:val="00871008"/>
    <w:rsid w:val="00872C3F"/>
    <w:rsid w:val="00884AA3"/>
    <w:rsid w:val="008874B4"/>
    <w:rsid w:val="008C3809"/>
    <w:rsid w:val="008C3D6F"/>
    <w:rsid w:val="008D7FBF"/>
    <w:rsid w:val="008E0E64"/>
    <w:rsid w:val="008F013B"/>
    <w:rsid w:val="008F0A9D"/>
    <w:rsid w:val="009040A2"/>
    <w:rsid w:val="00936059"/>
    <w:rsid w:val="009723FB"/>
    <w:rsid w:val="0098235A"/>
    <w:rsid w:val="009B70EC"/>
    <w:rsid w:val="009C021A"/>
    <w:rsid w:val="009D2D5F"/>
    <w:rsid w:val="009D531D"/>
    <w:rsid w:val="009D676C"/>
    <w:rsid w:val="009E2C88"/>
    <w:rsid w:val="009F36E3"/>
    <w:rsid w:val="00A21F2C"/>
    <w:rsid w:val="00A3759D"/>
    <w:rsid w:val="00A4016E"/>
    <w:rsid w:val="00A40EBE"/>
    <w:rsid w:val="00A439D7"/>
    <w:rsid w:val="00A43AC0"/>
    <w:rsid w:val="00A50247"/>
    <w:rsid w:val="00A5253E"/>
    <w:rsid w:val="00AA2EBE"/>
    <w:rsid w:val="00AC3687"/>
    <w:rsid w:val="00B015C4"/>
    <w:rsid w:val="00B40C47"/>
    <w:rsid w:val="00B427F1"/>
    <w:rsid w:val="00B44EDE"/>
    <w:rsid w:val="00B6045B"/>
    <w:rsid w:val="00B67620"/>
    <w:rsid w:val="00B83E43"/>
    <w:rsid w:val="00B9272C"/>
    <w:rsid w:val="00BD4545"/>
    <w:rsid w:val="00BE1B5F"/>
    <w:rsid w:val="00C06E16"/>
    <w:rsid w:val="00C10DBA"/>
    <w:rsid w:val="00C60346"/>
    <w:rsid w:val="00C72F04"/>
    <w:rsid w:val="00C90E42"/>
    <w:rsid w:val="00CB7AD2"/>
    <w:rsid w:val="00CF506A"/>
    <w:rsid w:val="00D8386D"/>
    <w:rsid w:val="00DA1239"/>
    <w:rsid w:val="00DD03B2"/>
    <w:rsid w:val="00DD05AA"/>
    <w:rsid w:val="00DE60EC"/>
    <w:rsid w:val="00E4341B"/>
    <w:rsid w:val="00E52F0A"/>
    <w:rsid w:val="00E57A97"/>
    <w:rsid w:val="00E74AE7"/>
    <w:rsid w:val="00EA3382"/>
    <w:rsid w:val="00ED0D43"/>
    <w:rsid w:val="00ED4D67"/>
    <w:rsid w:val="00F065D1"/>
    <w:rsid w:val="00F323B3"/>
    <w:rsid w:val="00F34E8C"/>
    <w:rsid w:val="00F40D05"/>
    <w:rsid w:val="00F61803"/>
    <w:rsid w:val="00F61A3D"/>
    <w:rsid w:val="00F71E83"/>
    <w:rsid w:val="00F9203B"/>
    <w:rsid w:val="00F924B6"/>
    <w:rsid w:val="00F97115"/>
    <w:rsid w:val="00FA2576"/>
    <w:rsid w:val="00FC04B2"/>
    <w:rsid w:val="00FC67E7"/>
    <w:rsid w:val="00FF1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5C2"/>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455C2"/>
    <w:rPr>
      <w:rFonts w:ascii="Times New Roman" w:eastAsia="Times New Roman" w:hAnsi="Times New Roman" w:cs="Times New Roman"/>
      <w:noProof/>
      <w:sz w:val="24"/>
      <w:szCs w:val="24"/>
      <w:lang w:eastAsia="hr-HR"/>
    </w:rPr>
  </w:style>
  <w:style w:type="paragraph" w:styleId="Title">
    <w:name w:val="Title"/>
    <w:basedOn w:val="Normal"/>
    <w:link w:val="TitleChar"/>
    <w:qFormat/>
    <w:rsid w:val="001455C2"/>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1455C2"/>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semiHidden/>
    <w:unhideWhenUsed/>
    <w:rsid w:val="00490B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90BCC"/>
  </w:style>
  <w:style w:type="paragraph" w:styleId="Footer">
    <w:name w:val="footer"/>
    <w:basedOn w:val="Normal"/>
    <w:link w:val="FooterChar"/>
    <w:uiPriority w:val="99"/>
    <w:unhideWhenUsed/>
    <w:rsid w:val="00490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BCC"/>
  </w:style>
  <w:style w:type="character" w:styleId="CommentReference">
    <w:name w:val="annotation reference"/>
    <w:basedOn w:val="DefaultParagraphFont"/>
    <w:semiHidden/>
    <w:rsid w:val="0030598A"/>
    <w:rPr>
      <w:sz w:val="16"/>
      <w:szCs w:val="16"/>
    </w:rPr>
  </w:style>
  <w:style w:type="paragraph" w:styleId="ListParagraph">
    <w:name w:val="List Paragraph"/>
    <w:basedOn w:val="Normal"/>
    <w:uiPriority w:val="34"/>
    <w:qFormat/>
    <w:rsid w:val="005C2BD1"/>
    <w:pPr>
      <w:ind w:left="720"/>
      <w:contextualSpacing/>
    </w:pPr>
  </w:style>
  <w:style w:type="paragraph" w:styleId="PlainText">
    <w:name w:val="Plain Text"/>
    <w:basedOn w:val="Normal"/>
    <w:link w:val="PlainTextChar"/>
    <w:semiHidden/>
    <w:unhideWhenUsed/>
    <w:rsid w:val="00FC67E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FC67E7"/>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5C2"/>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455C2"/>
    <w:rPr>
      <w:rFonts w:ascii="Times New Roman" w:eastAsia="Times New Roman" w:hAnsi="Times New Roman" w:cs="Times New Roman"/>
      <w:noProof/>
      <w:sz w:val="24"/>
      <w:szCs w:val="24"/>
      <w:lang w:eastAsia="hr-HR"/>
    </w:rPr>
  </w:style>
  <w:style w:type="paragraph" w:styleId="Title">
    <w:name w:val="Title"/>
    <w:basedOn w:val="Normal"/>
    <w:link w:val="TitleChar"/>
    <w:qFormat/>
    <w:rsid w:val="001455C2"/>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1455C2"/>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semiHidden/>
    <w:unhideWhenUsed/>
    <w:rsid w:val="00490B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90BCC"/>
  </w:style>
  <w:style w:type="paragraph" w:styleId="Footer">
    <w:name w:val="footer"/>
    <w:basedOn w:val="Normal"/>
    <w:link w:val="FooterChar"/>
    <w:uiPriority w:val="99"/>
    <w:unhideWhenUsed/>
    <w:rsid w:val="00490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BCC"/>
  </w:style>
  <w:style w:type="character" w:styleId="CommentReference">
    <w:name w:val="annotation reference"/>
    <w:basedOn w:val="DefaultParagraphFont"/>
    <w:semiHidden/>
    <w:rsid w:val="0030598A"/>
    <w:rPr>
      <w:sz w:val="16"/>
      <w:szCs w:val="16"/>
    </w:rPr>
  </w:style>
  <w:style w:type="paragraph" w:styleId="ListParagraph">
    <w:name w:val="List Paragraph"/>
    <w:basedOn w:val="Normal"/>
    <w:uiPriority w:val="34"/>
    <w:qFormat/>
    <w:rsid w:val="005C2BD1"/>
    <w:pPr>
      <w:ind w:left="720"/>
      <w:contextualSpacing/>
    </w:pPr>
  </w:style>
  <w:style w:type="paragraph" w:styleId="PlainText">
    <w:name w:val="Plain Text"/>
    <w:basedOn w:val="Normal"/>
    <w:link w:val="PlainTextChar"/>
    <w:semiHidden/>
    <w:unhideWhenUsed/>
    <w:rsid w:val="00FC67E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FC67E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B0C5-6E9A-46D5-9F8C-00FC8CDA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8206</Words>
  <Characters>46779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dc:creator>
  <cp:lastModifiedBy>Vaclavek</cp:lastModifiedBy>
  <cp:revision>2</cp:revision>
  <cp:lastPrinted>2010-03-23T08:55:00Z</cp:lastPrinted>
  <dcterms:created xsi:type="dcterms:W3CDTF">2018-03-18T16:21:00Z</dcterms:created>
  <dcterms:modified xsi:type="dcterms:W3CDTF">2018-03-18T16:21:00Z</dcterms:modified>
</cp:coreProperties>
</file>