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F9" w:rsidRPr="008539F9" w:rsidRDefault="008539F9" w:rsidP="008539F9">
      <w:pPr>
        <w:spacing w:after="0"/>
        <w:rPr>
          <w:rFonts w:ascii="Book Antiqua" w:hAnsi="Book Antiqua"/>
          <w:sz w:val="20"/>
          <w:szCs w:val="20"/>
        </w:rPr>
      </w:pPr>
      <w:bookmarkStart w:id="0" w:name="_GoBack"/>
      <w:bookmarkEnd w:id="0"/>
      <w:r w:rsidRPr="008539F9"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1371600</wp:posOffset>
            </wp:positionH>
            <wp:positionV relativeFrom="page">
              <wp:posOffset>466725</wp:posOffset>
            </wp:positionV>
            <wp:extent cx="457200" cy="59055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39F9">
        <w:rPr>
          <w:rFonts w:ascii="Book Antiqua" w:hAnsi="Book Antiqua"/>
          <w:sz w:val="20"/>
          <w:szCs w:val="20"/>
        </w:rPr>
        <w:t xml:space="preserve">                </w:t>
      </w:r>
    </w:p>
    <w:p w:rsidR="008539F9" w:rsidRPr="008539F9" w:rsidRDefault="008539F9" w:rsidP="008539F9">
      <w:pPr>
        <w:spacing w:after="0"/>
        <w:rPr>
          <w:rFonts w:ascii="Book Antiqua" w:hAnsi="Book Antiqua"/>
          <w:sz w:val="20"/>
          <w:szCs w:val="20"/>
        </w:rPr>
      </w:pPr>
      <w:r w:rsidRPr="008539F9">
        <w:rPr>
          <w:rFonts w:ascii="Book Antiqua" w:hAnsi="Book Antiqua"/>
          <w:sz w:val="20"/>
          <w:szCs w:val="20"/>
        </w:rPr>
        <w:t>REPUBLIKA HRVATSKA</w:t>
      </w:r>
    </w:p>
    <w:p w:rsidR="008539F9" w:rsidRPr="008539F9" w:rsidRDefault="008539F9" w:rsidP="008539F9">
      <w:pPr>
        <w:spacing w:after="0"/>
        <w:rPr>
          <w:rFonts w:ascii="Book Antiqua" w:hAnsi="Book Antiqua"/>
          <w:sz w:val="20"/>
          <w:szCs w:val="20"/>
        </w:rPr>
      </w:pPr>
      <w:r w:rsidRPr="008539F9">
        <w:rPr>
          <w:rFonts w:ascii="Book Antiqua" w:hAnsi="Book Antiqua"/>
          <w:sz w:val="20"/>
          <w:szCs w:val="20"/>
        </w:rPr>
        <w:t>VUKOVARSKO-SRIJEMSKA ŽUPANIJA</w:t>
      </w:r>
    </w:p>
    <w:p w:rsidR="008539F9" w:rsidRPr="008539F9" w:rsidRDefault="008539F9" w:rsidP="008539F9">
      <w:pPr>
        <w:spacing w:after="0"/>
        <w:rPr>
          <w:rFonts w:ascii="Book Antiqua" w:hAnsi="Book Antiqua"/>
          <w:b/>
          <w:sz w:val="20"/>
          <w:szCs w:val="20"/>
        </w:rPr>
      </w:pPr>
      <w:r w:rsidRPr="008539F9">
        <w:rPr>
          <w:rFonts w:ascii="Book Antiqua" w:hAnsi="Book Antiqua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39F9">
        <w:rPr>
          <w:rFonts w:ascii="Book Antiqua" w:hAnsi="Book Antiqua"/>
          <w:b/>
          <w:sz w:val="20"/>
          <w:szCs w:val="20"/>
        </w:rPr>
        <w:t xml:space="preserve"> OPĆINA TOVARNIK</w:t>
      </w:r>
    </w:p>
    <w:p w:rsidR="008539F9" w:rsidRPr="008539F9" w:rsidRDefault="008539F9" w:rsidP="008539F9">
      <w:pPr>
        <w:spacing w:after="0"/>
        <w:rPr>
          <w:rFonts w:ascii="Book Antiqua" w:hAnsi="Book Antiqua"/>
          <w:b/>
          <w:sz w:val="20"/>
          <w:szCs w:val="20"/>
        </w:rPr>
      </w:pPr>
      <w:r w:rsidRPr="008539F9">
        <w:rPr>
          <w:rFonts w:ascii="Book Antiqua" w:hAnsi="Book Antiqua"/>
          <w:b/>
          <w:sz w:val="20"/>
          <w:szCs w:val="20"/>
        </w:rPr>
        <w:t xml:space="preserve"> OPĆINSKO VIJEĆE</w:t>
      </w:r>
    </w:p>
    <w:p w:rsidR="008539F9" w:rsidRPr="008539F9" w:rsidRDefault="008539F9" w:rsidP="008539F9">
      <w:pPr>
        <w:spacing w:after="0"/>
        <w:rPr>
          <w:rFonts w:ascii="Book Antiqua" w:hAnsi="Book Antiqua"/>
          <w:sz w:val="20"/>
          <w:szCs w:val="20"/>
        </w:rPr>
      </w:pPr>
    </w:p>
    <w:p w:rsidR="008539F9" w:rsidRPr="008539F9" w:rsidRDefault="008539F9" w:rsidP="008539F9">
      <w:pPr>
        <w:spacing w:after="0"/>
        <w:rPr>
          <w:rFonts w:ascii="Book Antiqua" w:hAnsi="Book Antiqua"/>
          <w:sz w:val="20"/>
          <w:szCs w:val="20"/>
        </w:rPr>
      </w:pPr>
      <w:r w:rsidRPr="008539F9">
        <w:rPr>
          <w:rFonts w:ascii="Book Antiqua" w:hAnsi="Book Antiqua"/>
          <w:sz w:val="20"/>
          <w:szCs w:val="20"/>
        </w:rPr>
        <w:t>KLASA:021-05/17-05/06</w:t>
      </w:r>
    </w:p>
    <w:p w:rsidR="008539F9" w:rsidRPr="008539F9" w:rsidRDefault="008539F9" w:rsidP="008539F9">
      <w:pPr>
        <w:spacing w:after="0"/>
        <w:rPr>
          <w:rFonts w:ascii="Book Antiqua" w:hAnsi="Book Antiqua"/>
          <w:sz w:val="20"/>
          <w:szCs w:val="20"/>
        </w:rPr>
      </w:pPr>
      <w:r w:rsidRPr="008539F9">
        <w:rPr>
          <w:rFonts w:ascii="Book Antiqua" w:hAnsi="Book Antiqua"/>
          <w:sz w:val="20"/>
          <w:szCs w:val="20"/>
        </w:rPr>
        <w:t xml:space="preserve"> URBROJ: 2188/12-04-17-1</w:t>
      </w:r>
    </w:p>
    <w:p w:rsidR="008539F9" w:rsidRPr="008539F9" w:rsidRDefault="008539F9" w:rsidP="008539F9">
      <w:pPr>
        <w:spacing w:after="0"/>
        <w:rPr>
          <w:rFonts w:ascii="Book Antiqua" w:hAnsi="Book Antiqua"/>
          <w:sz w:val="20"/>
          <w:szCs w:val="20"/>
        </w:rPr>
      </w:pPr>
      <w:r w:rsidRPr="008539F9">
        <w:rPr>
          <w:rFonts w:ascii="Book Antiqua" w:hAnsi="Book Antiqua"/>
          <w:sz w:val="20"/>
          <w:szCs w:val="20"/>
        </w:rPr>
        <w:t xml:space="preserve">Tovarnik, </w:t>
      </w:r>
      <w:r>
        <w:rPr>
          <w:rFonts w:ascii="Book Antiqua" w:hAnsi="Book Antiqua"/>
          <w:sz w:val="20"/>
          <w:szCs w:val="20"/>
        </w:rPr>
        <w:t xml:space="preserve">29. rujna </w:t>
      </w:r>
      <w:r w:rsidRPr="008539F9">
        <w:rPr>
          <w:rFonts w:ascii="Book Antiqua" w:hAnsi="Book Antiqua"/>
          <w:sz w:val="20"/>
          <w:szCs w:val="20"/>
        </w:rPr>
        <w:t xml:space="preserve"> 2017.  </w:t>
      </w:r>
    </w:p>
    <w:p w:rsidR="008539F9" w:rsidRPr="008539F9" w:rsidRDefault="008539F9" w:rsidP="008539F9">
      <w:pPr>
        <w:spacing w:after="0"/>
        <w:rPr>
          <w:rFonts w:ascii="Book Antiqua" w:hAnsi="Book Antiqua"/>
          <w:sz w:val="20"/>
          <w:szCs w:val="20"/>
        </w:rPr>
      </w:pPr>
    </w:p>
    <w:p w:rsidR="008539F9" w:rsidRPr="008539F9" w:rsidRDefault="008539F9" w:rsidP="008539F9">
      <w:pPr>
        <w:jc w:val="both"/>
        <w:rPr>
          <w:rFonts w:ascii="Book Antiqua" w:hAnsi="Book Antiqua"/>
          <w:sz w:val="20"/>
          <w:szCs w:val="20"/>
        </w:rPr>
      </w:pPr>
      <w:r w:rsidRPr="008539F9">
        <w:rPr>
          <w:rFonts w:ascii="Book Antiqua" w:hAnsi="Book Antiqua"/>
          <w:sz w:val="20"/>
          <w:szCs w:val="20"/>
        </w:rPr>
        <w:t>Na temelju  čl.</w:t>
      </w:r>
      <w:r w:rsidRPr="008539F9">
        <w:rPr>
          <w:rFonts w:ascii="Book Antiqua" w:hAnsi="Book Antiqua"/>
          <w:color w:val="FF0000"/>
          <w:sz w:val="20"/>
          <w:szCs w:val="20"/>
        </w:rPr>
        <w:t xml:space="preserve"> </w:t>
      </w:r>
      <w:r w:rsidRPr="008539F9">
        <w:rPr>
          <w:rFonts w:ascii="Book Antiqua" w:hAnsi="Book Antiqua"/>
          <w:sz w:val="20"/>
          <w:szCs w:val="20"/>
        </w:rPr>
        <w:t xml:space="preserve">31. st. 1. alineje 16. Statuta Općine Tovarnik ( „Službeni vjesnik“ Vukovarsko-srijemske županije br. 04/13, 14/13 ) Općinsko vijeće Općine Tovarnik, na svojoj 3.  sjednici,  održanoj dana 29. rujna  2017. d o n o s i  </w:t>
      </w:r>
    </w:p>
    <w:p w:rsidR="008539F9" w:rsidRPr="008539F9" w:rsidRDefault="008539F9" w:rsidP="008539F9">
      <w:pPr>
        <w:jc w:val="center"/>
        <w:rPr>
          <w:rFonts w:ascii="Book Antiqua" w:hAnsi="Book Antiqua"/>
          <w:b/>
          <w:sz w:val="20"/>
          <w:szCs w:val="20"/>
        </w:rPr>
      </w:pPr>
    </w:p>
    <w:p w:rsidR="008539F9" w:rsidRPr="008539F9" w:rsidRDefault="008539F9" w:rsidP="008539F9">
      <w:pPr>
        <w:jc w:val="center"/>
        <w:rPr>
          <w:rFonts w:ascii="Book Antiqua" w:hAnsi="Book Antiqua"/>
          <w:b/>
          <w:sz w:val="20"/>
          <w:szCs w:val="20"/>
        </w:rPr>
      </w:pPr>
      <w:r w:rsidRPr="008539F9">
        <w:rPr>
          <w:rFonts w:ascii="Book Antiqua" w:hAnsi="Book Antiqua"/>
          <w:b/>
          <w:sz w:val="20"/>
          <w:szCs w:val="20"/>
        </w:rPr>
        <w:t xml:space="preserve">ODLUKU O IMENOVANJU </w:t>
      </w:r>
      <w:r>
        <w:rPr>
          <w:rFonts w:ascii="Book Antiqua" w:hAnsi="Book Antiqua"/>
          <w:b/>
          <w:sz w:val="20"/>
          <w:szCs w:val="20"/>
        </w:rPr>
        <w:t xml:space="preserve">ČLANOVA U ODBOR ZA KULTURU </w:t>
      </w:r>
      <w:r w:rsidRPr="008539F9">
        <w:rPr>
          <w:rFonts w:ascii="Book Antiqua" w:hAnsi="Book Antiqua"/>
          <w:b/>
          <w:sz w:val="20"/>
          <w:szCs w:val="20"/>
        </w:rPr>
        <w:t xml:space="preserve"> </w:t>
      </w:r>
    </w:p>
    <w:p w:rsidR="008539F9" w:rsidRPr="008539F9" w:rsidRDefault="008539F9" w:rsidP="008539F9">
      <w:pPr>
        <w:rPr>
          <w:rFonts w:ascii="Book Antiqua" w:hAnsi="Book Antiqua"/>
          <w:b/>
          <w:sz w:val="20"/>
          <w:szCs w:val="20"/>
        </w:rPr>
      </w:pPr>
    </w:p>
    <w:p w:rsidR="008539F9" w:rsidRPr="008539F9" w:rsidRDefault="008539F9" w:rsidP="008539F9">
      <w:pPr>
        <w:jc w:val="center"/>
        <w:rPr>
          <w:rFonts w:ascii="Book Antiqua" w:hAnsi="Book Antiqua"/>
          <w:b/>
          <w:sz w:val="20"/>
          <w:szCs w:val="20"/>
        </w:rPr>
      </w:pPr>
      <w:r w:rsidRPr="008539F9">
        <w:rPr>
          <w:rFonts w:ascii="Book Antiqua" w:hAnsi="Book Antiqua"/>
          <w:b/>
          <w:sz w:val="20"/>
          <w:szCs w:val="20"/>
        </w:rPr>
        <w:t>Članak 1.</w:t>
      </w:r>
    </w:p>
    <w:p w:rsidR="008539F9" w:rsidRPr="008539F9" w:rsidRDefault="008539F9" w:rsidP="008539F9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U</w:t>
      </w:r>
      <w:r w:rsidRPr="008539F9">
        <w:rPr>
          <w:rFonts w:ascii="Book Antiqua" w:hAnsi="Book Antiqua"/>
          <w:sz w:val="20"/>
          <w:szCs w:val="20"/>
        </w:rPr>
        <w:t xml:space="preserve">  </w:t>
      </w:r>
      <w:r>
        <w:rPr>
          <w:rFonts w:ascii="Book Antiqua" w:hAnsi="Book Antiqua"/>
          <w:sz w:val="20"/>
          <w:szCs w:val="20"/>
        </w:rPr>
        <w:t xml:space="preserve">odbor za kulturu </w:t>
      </w:r>
      <w:r w:rsidRPr="008539F9">
        <w:rPr>
          <w:rFonts w:ascii="Book Antiqua" w:hAnsi="Book Antiqua"/>
          <w:sz w:val="20"/>
          <w:szCs w:val="20"/>
        </w:rPr>
        <w:t xml:space="preserve">  Općinskog vijeća Općine Tovarnik imenuju se:</w:t>
      </w:r>
    </w:p>
    <w:p w:rsidR="008539F9" w:rsidRPr="008539F9" w:rsidRDefault="008539F9" w:rsidP="008539F9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Đuro Kokošarević</w:t>
      </w:r>
      <w:r w:rsidRPr="008539F9">
        <w:rPr>
          <w:rFonts w:ascii="Book Antiqua" w:hAnsi="Book Antiqua"/>
          <w:sz w:val="20"/>
          <w:szCs w:val="20"/>
        </w:rPr>
        <w:t>, predsjednik</w:t>
      </w:r>
    </w:p>
    <w:p w:rsidR="008539F9" w:rsidRPr="008539F9" w:rsidRDefault="008539F9" w:rsidP="008539F9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Klaudia Kolarević</w:t>
      </w:r>
      <w:r w:rsidRPr="008539F9">
        <w:rPr>
          <w:rFonts w:ascii="Book Antiqua" w:hAnsi="Book Antiqua"/>
          <w:sz w:val="20"/>
          <w:szCs w:val="20"/>
        </w:rPr>
        <w:t>, član</w:t>
      </w:r>
    </w:p>
    <w:p w:rsidR="008539F9" w:rsidRPr="008539F9" w:rsidRDefault="008539F9" w:rsidP="008539F9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Anica Dragičević</w:t>
      </w:r>
      <w:r w:rsidRPr="008539F9">
        <w:rPr>
          <w:rFonts w:ascii="Book Antiqua" w:hAnsi="Book Antiqua"/>
          <w:sz w:val="20"/>
          <w:szCs w:val="20"/>
        </w:rPr>
        <w:t>, član</w:t>
      </w:r>
    </w:p>
    <w:p w:rsidR="008539F9" w:rsidRPr="008539F9" w:rsidRDefault="008539F9" w:rsidP="008539F9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Dražen Beljo</w:t>
      </w:r>
      <w:r w:rsidRPr="008539F9">
        <w:rPr>
          <w:rFonts w:ascii="Book Antiqua" w:hAnsi="Book Antiqua"/>
          <w:sz w:val="20"/>
          <w:szCs w:val="20"/>
        </w:rPr>
        <w:t>, član</w:t>
      </w:r>
    </w:p>
    <w:p w:rsidR="008539F9" w:rsidRPr="008539F9" w:rsidRDefault="008539F9" w:rsidP="008539F9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8539F9">
        <w:rPr>
          <w:rFonts w:ascii="Book Antiqua" w:hAnsi="Book Antiqua"/>
          <w:sz w:val="20"/>
          <w:szCs w:val="20"/>
        </w:rPr>
        <w:t>Zlatko Kvesić, član</w:t>
      </w:r>
    </w:p>
    <w:p w:rsidR="008539F9" w:rsidRPr="008539F9" w:rsidRDefault="008539F9" w:rsidP="008539F9">
      <w:pPr>
        <w:jc w:val="center"/>
        <w:rPr>
          <w:rFonts w:ascii="Book Antiqua" w:hAnsi="Book Antiqua"/>
          <w:b/>
          <w:sz w:val="20"/>
          <w:szCs w:val="20"/>
        </w:rPr>
      </w:pPr>
    </w:p>
    <w:p w:rsidR="008539F9" w:rsidRPr="008539F9" w:rsidRDefault="008539F9" w:rsidP="008539F9">
      <w:pPr>
        <w:jc w:val="center"/>
        <w:rPr>
          <w:rFonts w:ascii="Book Antiqua" w:hAnsi="Book Antiqua"/>
          <w:b/>
          <w:sz w:val="20"/>
          <w:szCs w:val="20"/>
        </w:rPr>
      </w:pPr>
      <w:r w:rsidRPr="008539F9">
        <w:rPr>
          <w:rFonts w:ascii="Book Antiqua" w:hAnsi="Book Antiqua"/>
          <w:b/>
          <w:sz w:val="20"/>
          <w:szCs w:val="20"/>
        </w:rPr>
        <w:t>Članak 2.</w:t>
      </w:r>
    </w:p>
    <w:p w:rsidR="008539F9" w:rsidRPr="008539F9" w:rsidRDefault="008539F9" w:rsidP="008539F9">
      <w:pPr>
        <w:jc w:val="both"/>
        <w:rPr>
          <w:rFonts w:ascii="Book Antiqua" w:hAnsi="Book Antiqua"/>
          <w:sz w:val="20"/>
          <w:szCs w:val="20"/>
        </w:rPr>
      </w:pPr>
      <w:r w:rsidRPr="008539F9">
        <w:rPr>
          <w:rFonts w:ascii="Book Antiqua" w:hAnsi="Book Antiqua"/>
          <w:sz w:val="20"/>
          <w:szCs w:val="20"/>
        </w:rPr>
        <w:t xml:space="preserve">Ova Odluka stupa na snagu danom donošenja a bit će objavljena u „Službenom vjesniku“  Vukovarsko-srijemske županije. </w:t>
      </w:r>
    </w:p>
    <w:p w:rsidR="008539F9" w:rsidRPr="008539F9" w:rsidRDefault="008539F9" w:rsidP="008539F9">
      <w:pPr>
        <w:rPr>
          <w:rFonts w:ascii="Book Antiqua" w:hAnsi="Book Antiqua"/>
          <w:b/>
          <w:sz w:val="20"/>
          <w:szCs w:val="20"/>
        </w:rPr>
      </w:pPr>
    </w:p>
    <w:p w:rsidR="008539F9" w:rsidRPr="008539F9" w:rsidRDefault="008539F9" w:rsidP="008539F9">
      <w:pPr>
        <w:rPr>
          <w:rFonts w:ascii="Book Antiqua" w:hAnsi="Book Antiqua"/>
          <w:sz w:val="20"/>
          <w:szCs w:val="20"/>
        </w:rPr>
      </w:pPr>
    </w:p>
    <w:p w:rsidR="008539F9" w:rsidRPr="008539F9" w:rsidRDefault="008539F9" w:rsidP="008539F9">
      <w:pPr>
        <w:spacing w:after="0"/>
        <w:rPr>
          <w:rFonts w:ascii="Book Antiqua" w:hAnsi="Book Antiqua"/>
          <w:b/>
          <w:sz w:val="20"/>
          <w:szCs w:val="20"/>
        </w:rPr>
      </w:pPr>
      <w:r w:rsidRPr="008539F9">
        <w:rPr>
          <w:rFonts w:ascii="Book Antiqua" w:hAnsi="Book Antiqua"/>
          <w:b/>
          <w:sz w:val="20"/>
          <w:szCs w:val="20"/>
        </w:rPr>
        <w:t xml:space="preserve">                                                                            </w:t>
      </w:r>
    </w:p>
    <w:p w:rsidR="008539F9" w:rsidRPr="008539F9" w:rsidRDefault="008539F9" w:rsidP="008539F9">
      <w:pPr>
        <w:spacing w:after="0"/>
        <w:jc w:val="right"/>
        <w:rPr>
          <w:rFonts w:ascii="Book Antiqua" w:hAnsi="Book Antiqua"/>
          <w:b/>
          <w:sz w:val="20"/>
          <w:szCs w:val="20"/>
        </w:rPr>
      </w:pPr>
      <w:r w:rsidRPr="008539F9">
        <w:rPr>
          <w:rFonts w:ascii="Book Antiqua" w:hAnsi="Book Antiqua"/>
          <w:b/>
          <w:sz w:val="20"/>
          <w:szCs w:val="20"/>
        </w:rPr>
        <w:t>PREDSJEDNIK</w:t>
      </w:r>
      <w:r w:rsidR="00A7496F">
        <w:rPr>
          <w:rFonts w:ascii="Book Antiqua" w:hAnsi="Book Antiqua"/>
          <w:b/>
          <w:sz w:val="20"/>
          <w:szCs w:val="20"/>
        </w:rPr>
        <w:t xml:space="preserve"> OPĆINSKOG VIJEĆA </w:t>
      </w:r>
    </w:p>
    <w:p w:rsidR="008539F9" w:rsidRPr="008539F9" w:rsidRDefault="008539F9" w:rsidP="008539F9">
      <w:pPr>
        <w:spacing w:after="0"/>
        <w:jc w:val="right"/>
        <w:rPr>
          <w:rFonts w:ascii="Book Antiqua" w:hAnsi="Book Antiqua"/>
          <w:sz w:val="20"/>
          <w:szCs w:val="20"/>
        </w:rPr>
      </w:pPr>
      <w:r w:rsidRPr="008539F9">
        <w:rPr>
          <w:rFonts w:ascii="Book Antiqua" w:hAnsi="Book Antiqua"/>
          <w:sz w:val="20"/>
          <w:szCs w:val="20"/>
        </w:rPr>
        <w:t xml:space="preserve">                                            </w:t>
      </w:r>
      <w:r w:rsidR="00A7496F">
        <w:rPr>
          <w:rFonts w:ascii="Book Antiqua" w:hAnsi="Book Antiqua"/>
          <w:sz w:val="20"/>
          <w:szCs w:val="20"/>
        </w:rPr>
        <w:t xml:space="preserve">                         </w:t>
      </w:r>
      <w:r w:rsidRPr="008539F9">
        <w:rPr>
          <w:rFonts w:ascii="Book Antiqua" w:hAnsi="Book Antiqua"/>
          <w:sz w:val="20"/>
          <w:szCs w:val="20"/>
        </w:rPr>
        <w:t>Dubravko Blašković</w:t>
      </w:r>
    </w:p>
    <w:p w:rsidR="008539F9" w:rsidRPr="008539F9" w:rsidRDefault="008539F9" w:rsidP="008539F9">
      <w:pPr>
        <w:spacing w:after="0"/>
        <w:jc w:val="center"/>
        <w:rPr>
          <w:rFonts w:ascii="Book Antiqua" w:hAnsi="Book Antiqua"/>
          <w:sz w:val="20"/>
          <w:szCs w:val="20"/>
        </w:rPr>
      </w:pPr>
    </w:p>
    <w:p w:rsidR="008539F9" w:rsidRPr="008539F9" w:rsidRDefault="008539F9" w:rsidP="008539F9">
      <w:pPr>
        <w:rPr>
          <w:rFonts w:ascii="Book Antiqua" w:hAnsi="Book Antiqua"/>
          <w:sz w:val="20"/>
          <w:szCs w:val="20"/>
        </w:rPr>
      </w:pPr>
      <w:r w:rsidRPr="008539F9">
        <w:rPr>
          <w:rFonts w:ascii="Book Antiqua" w:hAnsi="Book Antiqua"/>
          <w:b/>
          <w:sz w:val="20"/>
          <w:szCs w:val="20"/>
        </w:rPr>
        <w:t xml:space="preserve">         </w:t>
      </w:r>
    </w:p>
    <w:p w:rsidR="00F879FC" w:rsidRPr="008539F9" w:rsidRDefault="00EC33D7">
      <w:pPr>
        <w:rPr>
          <w:rFonts w:ascii="Book Antiqua" w:hAnsi="Book Antiqua"/>
          <w:sz w:val="20"/>
          <w:szCs w:val="20"/>
        </w:rPr>
      </w:pPr>
    </w:p>
    <w:sectPr w:rsidR="00F879FC" w:rsidRPr="008539F9" w:rsidSect="0074641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B5F" w:rsidRDefault="000A6B5F" w:rsidP="00315736">
      <w:pPr>
        <w:spacing w:after="0"/>
      </w:pPr>
      <w:r>
        <w:separator/>
      </w:r>
    </w:p>
  </w:endnote>
  <w:endnote w:type="continuationSeparator" w:id="0">
    <w:p w:rsidR="000A6B5F" w:rsidRDefault="000A6B5F" w:rsidP="003157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B5F" w:rsidRDefault="000A6B5F" w:rsidP="00315736">
      <w:pPr>
        <w:spacing w:after="0"/>
      </w:pPr>
      <w:r>
        <w:separator/>
      </w:r>
    </w:p>
  </w:footnote>
  <w:footnote w:type="continuationSeparator" w:id="0">
    <w:p w:rsidR="000A6B5F" w:rsidRDefault="000A6B5F" w:rsidP="003157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41D" w:rsidRDefault="00EC33D7">
    <w:pPr>
      <w:pStyle w:val="Header"/>
    </w:pPr>
  </w:p>
  <w:p w:rsidR="0074641D" w:rsidRDefault="00EC33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61CD2"/>
    <w:multiLevelType w:val="hybridMultilevel"/>
    <w:tmpl w:val="C2ACE7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F9"/>
    <w:rsid w:val="000777D6"/>
    <w:rsid w:val="000A6B5F"/>
    <w:rsid w:val="00315736"/>
    <w:rsid w:val="00737C8D"/>
    <w:rsid w:val="008539F9"/>
    <w:rsid w:val="00A7496F"/>
    <w:rsid w:val="00BD7144"/>
    <w:rsid w:val="00D86C0C"/>
    <w:rsid w:val="00EC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F9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9F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39F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539F9"/>
    <w:pPr>
      <w:spacing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96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F9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9F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39F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539F9"/>
    <w:pPr>
      <w:spacing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96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cp:lastPrinted>2017-10-11T11:19:00Z</cp:lastPrinted>
  <dcterms:created xsi:type="dcterms:W3CDTF">2018-02-18T17:33:00Z</dcterms:created>
  <dcterms:modified xsi:type="dcterms:W3CDTF">2018-02-18T17:33:00Z</dcterms:modified>
</cp:coreProperties>
</file>