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246" w:rsidRPr="001F7FF4" w:rsidRDefault="00704246" w:rsidP="00704246">
      <w:pPr>
        <w:pStyle w:val="Bezproreda"/>
        <w:rPr>
          <w:rFonts w:ascii="Bookman Old Style" w:hAnsi="Bookman Old Style"/>
        </w:rPr>
      </w:pPr>
      <w:bookmarkStart w:id="0" w:name="_GoBack"/>
      <w:bookmarkEnd w:id="0"/>
      <w:r w:rsidRPr="001F7FF4">
        <w:rPr>
          <w:rFonts w:ascii="Bookman Old Style" w:hAnsi="Bookman Old Style"/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1524000</wp:posOffset>
            </wp:positionH>
            <wp:positionV relativeFrom="page">
              <wp:posOffset>504825</wp:posOffset>
            </wp:positionV>
            <wp:extent cx="450215" cy="581025"/>
            <wp:effectExtent l="19050" t="0" r="6985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4246" w:rsidRPr="001F7FF4" w:rsidRDefault="00704246" w:rsidP="00704246">
      <w:pPr>
        <w:pStyle w:val="Bezproreda"/>
        <w:rPr>
          <w:rFonts w:ascii="Bookman Old Style" w:hAnsi="Bookman Old Style"/>
        </w:rPr>
      </w:pPr>
    </w:p>
    <w:p w:rsidR="00CA3328" w:rsidRDefault="00CA3328" w:rsidP="00704246">
      <w:pPr>
        <w:pStyle w:val="Bezproreda"/>
        <w:rPr>
          <w:rFonts w:ascii="Bookman Old Style" w:hAnsi="Bookman Old Style"/>
        </w:rPr>
      </w:pPr>
    </w:p>
    <w:p w:rsidR="00704246" w:rsidRPr="001F7FF4" w:rsidRDefault="00704246" w:rsidP="00704246">
      <w:pPr>
        <w:pStyle w:val="Bezproreda"/>
        <w:rPr>
          <w:rFonts w:ascii="Bookman Old Style" w:hAnsi="Bookman Old Style"/>
        </w:rPr>
      </w:pPr>
      <w:r w:rsidRPr="001F7FF4">
        <w:rPr>
          <w:rFonts w:ascii="Bookman Old Style" w:hAnsi="Bookman Old Style"/>
        </w:rPr>
        <w:t>REPUBLIKA HRVATSKA</w:t>
      </w:r>
    </w:p>
    <w:p w:rsidR="00704246" w:rsidRPr="001F7FF4" w:rsidRDefault="00704246" w:rsidP="00704246">
      <w:pPr>
        <w:pStyle w:val="Bezproreda"/>
        <w:rPr>
          <w:rFonts w:ascii="Bookman Old Style" w:hAnsi="Bookman Old Style"/>
        </w:rPr>
      </w:pPr>
      <w:r w:rsidRPr="001F7FF4">
        <w:rPr>
          <w:rFonts w:ascii="Bookman Old Style" w:hAnsi="Bookman Old Style"/>
        </w:rPr>
        <w:t>VUKOVARSKO-SRIJEMSKA ŽUPANIJA</w:t>
      </w:r>
    </w:p>
    <w:p w:rsidR="00704246" w:rsidRPr="001F7FF4" w:rsidRDefault="00704246" w:rsidP="00704246">
      <w:pPr>
        <w:pStyle w:val="Bezproreda"/>
        <w:rPr>
          <w:rFonts w:ascii="Bookman Old Style" w:hAnsi="Bookman Old Style"/>
          <w:b/>
        </w:rPr>
      </w:pPr>
      <w:r w:rsidRPr="001F7FF4">
        <w:rPr>
          <w:rFonts w:ascii="Bookman Old Style" w:hAnsi="Bookman Old Style"/>
          <w:b/>
          <w:noProof/>
          <w:lang w:val="hr-HR"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40005</wp:posOffset>
            </wp:positionV>
            <wp:extent cx="340360" cy="428625"/>
            <wp:effectExtent l="19050" t="0" r="2540" b="0"/>
            <wp:wrapSquare wrapText="bothSides"/>
            <wp:docPr id="5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F7FF4">
        <w:rPr>
          <w:rFonts w:ascii="Bookman Old Style" w:hAnsi="Bookman Old Style"/>
          <w:b/>
        </w:rPr>
        <w:t xml:space="preserve">OPĆINA TOVARNIK </w:t>
      </w:r>
    </w:p>
    <w:p w:rsidR="00704246" w:rsidRPr="001F7FF4" w:rsidRDefault="00704246" w:rsidP="00704246">
      <w:pPr>
        <w:pStyle w:val="Bezproreda"/>
        <w:rPr>
          <w:rFonts w:ascii="Bookman Old Style" w:hAnsi="Bookman Old Style"/>
          <w:b/>
        </w:rPr>
      </w:pPr>
      <w:r w:rsidRPr="001F7FF4">
        <w:rPr>
          <w:rFonts w:ascii="Bookman Old Style" w:hAnsi="Bookman Old Style"/>
          <w:b/>
        </w:rPr>
        <w:t>OPĆINSKO VIJEĆE</w:t>
      </w:r>
    </w:p>
    <w:p w:rsidR="00704246" w:rsidRPr="001F7FF4" w:rsidRDefault="00704246" w:rsidP="00704246">
      <w:pPr>
        <w:pStyle w:val="Bezproreda"/>
        <w:rPr>
          <w:rFonts w:ascii="Bookman Old Style" w:hAnsi="Bookman Old Style"/>
          <w:b/>
        </w:rPr>
      </w:pPr>
    </w:p>
    <w:p w:rsidR="00704246" w:rsidRPr="001F7FF4" w:rsidRDefault="00704246" w:rsidP="00704246">
      <w:pPr>
        <w:pStyle w:val="Bezproreda"/>
        <w:rPr>
          <w:rFonts w:ascii="Bookman Old Style" w:hAnsi="Bookman Old Style"/>
        </w:rPr>
      </w:pPr>
    </w:p>
    <w:p w:rsidR="00704246" w:rsidRPr="001F7FF4" w:rsidRDefault="00704246" w:rsidP="00704246">
      <w:pPr>
        <w:pStyle w:val="Bezproreda"/>
        <w:rPr>
          <w:rFonts w:ascii="Bookman Old Style" w:hAnsi="Bookman Old Style" w:cs="Times New Roman"/>
          <w:lang w:val="hr-HR"/>
        </w:rPr>
      </w:pPr>
      <w:r w:rsidRPr="001F7FF4">
        <w:rPr>
          <w:rFonts w:ascii="Bookman Old Style" w:hAnsi="Bookman Old Style" w:cs="Times New Roman"/>
        </w:rPr>
        <w:t>KLASA</w:t>
      </w:r>
      <w:r>
        <w:rPr>
          <w:rFonts w:ascii="Bookman Old Style" w:hAnsi="Bookman Old Style" w:cs="Times New Roman"/>
          <w:lang w:val="hr-HR"/>
        </w:rPr>
        <w:t>: 021-05/15-03/07</w:t>
      </w:r>
    </w:p>
    <w:p w:rsidR="00704246" w:rsidRPr="001F7FF4" w:rsidRDefault="00704246" w:rsidP="00704246">
      <w:pPr>
        <w:pStyle w:val="Bezproreda"/>
        <w:rPr>
          <w:rFonts w:ascii="Bookman Old Style" w:hAnsi="Bookman Old Style" w:cs="Times New Roman"/>
          <w:lang w:val="hr-HR"/>
        </w:rPr>
      </w:pPr>
      <w:r w:rsidRPr="001F7FF4">
        <w:rPr>
          <w:rFonts w:ascii="Bookman Old Style" w:hAnsi="Bookman Old Style" w:cs="Times New Roman"/>
        </w:rPr>
        <w:t>URBROJ</w:t>
      </w:r>
      <w:r w:rsidRPr="001F7FF4">
        <w:rPr>
          <w:rFonts w:ascii="Bookman Old Style" w:hAnsi="Bookman Old Style" w:cs="Times New Roman"/>
          <w:lang w:val="hr-HR"/>
        </w:rPr>
        <w:t>: 2188/12-04-15-1</w:t>
      </w:r>
    </w:p>
    <w:p w:rsidR="00704246" w:rsidRPr="001F7FF4" w:rsidRDefault="00704246" w:rsidP="00704246">
      <w:pPr>
        <w:pStyle w:val="Bezproreda"/>
        <w:rPr>
          <w:rFonts w:ascii="Bookman Old Style" w:hAnsi="Bookman Old Style" w:cs="Times New Roman"/>
          <w:lang w:val="hr-HR"/>
        </w:rPr>
      </w:pPr>
      <w:r w:rsidRPr="001F7FF4">
        <w:rPr>
          <w:rFonts w:ascii="Bookman Old Style" w:hAnsi="Bookman Old Style" w:cs="Times New Roman"/>
        </w:rPr>
        <w:t>Tovarnik</w:t>
      </w:r>
      <w:r w:rsidRPr="001F7FF4">
        <w:rPr>
          <w:rFonts w:ascii="Bookman Old Style" w:hAnsi="Bookman Old Style" w:cs="Times New Roman"/>
          <w:lang w:val="hr-HR"/>
        </w:rPr>
        <w:t>, 10.03.2015.</w:t>
      </w:r>
    </w:p>
    <w:p w:rsidR="00704246" w:rsidRPr="00704246" w:rsidRDefault="00704246" w:rsidP="00704246">
      <w:pPr>
        <w:rPr>
          <w:rFonts w:ascii="Bookman Old Style" w:hAnsi="Bookman Old Style"/>
        </w:rPr>
      </w:pPr>
    </w:p>
    <w:p w:rsidR="00704246" w:rsidRPr="00704246" w:rsidRDefault="00704246" w:rsidP="00704246">
      <w:pPr>
        <w:widowControl w:val="0"/>
        <w:autoSpaceDE w:val="0"/>
        <w:autoSpaceDN w:val="0"/>
        <w:adjustRightInd w:val="0"/>
        <w:ind w:right="-20"/>
        <w:jc w:val="both"/>
        <w:rPr>
          <w:rFonts w:ascii="Bookman Old Style" w:hAnsi="Bookman Old Style" w:cs="Arial"/>
          <w:sz w:val="22"/>
          <w:szCs w:val="22"/>
        </w:rPr>
      </w:pPr>
      <w:r w:rsidRPr="00704246">
        <w:rPr>
          <w:rFonts w:ascii="Bookman Old Style" w:hAnsi="Bookman Old Style" w:cs="Arial"/>
          <w:color w:val="16151A"/>
          <w:sz w:val="22"/>
          <w:szCs w:val="22"/>
        </w:rPr>
        <w:t>Na</w:t>
      </w:r>
      <w:r w:rsidRPr="00704246">
        <w:rPr>
          <w:rFonts w:ascii="Bookman Old Style" w:hAnsi="Bookman Old Style" w:cs="Arial"/>
          <w:color w:val="16151A"/>
          <w:spacing w:val="3"/>
          <w:sz w:val="22"/>
          <w:szCs w:val="22"/>
        </w:rPr>
        <w:t xml:space="preserve"> </w:t>
      </w:r>
      <w:r w:rsidRPr="00704246">
        <w:rPr>
          <w:rFonts w:ascii="Bookman Old Style" w:hAnsi="Bookman Old Style" w:cs="Arial"/>
          <w:sz w:val="22"/>
          <w:szCs w:val="22"/>
        </w:rPr>
        <w:t xml:space="preserve">temelju </w:t>
      </w:r>
      <w:r w:rsidRPr="00704246">
        <w:rPr>
          <w:rFonts w:ascii="Bookman Old Style" w:hAnsi="Bookman Old Style" w:cs="Arial"/>
          <w:spacing w:val="18"/>
          <w:sz w:val="22"/>
          <w:szCs w:val="22"/>
        </w:rPr>
        <w:t>č</w:t>
      </w:r>
      <w:r w:rsidRPr="00704246">
        <w:rPr>
          <w:rFonts w:ascii="Bookman Old Style" w:hAnsi="Bookman Old Style" w:cs="Arial"/>
          <w:sz w:val="22"/>
          <w:szCs w:val="22"/>
        </w:rPr>
        <w:t>lanka 28.,</w:t>
      </w:r>
      <w:r w:rsidR="001F3700">
        <w:rPr>
          <w:rFonts w:ascii="Bookman Old Style" w:hAnsi="Bookman Old Style" w:cs="Arial"/>
          <w:spacing w:val="25"/>
          <w:sz w:val="22"/>
          <w:szCs w:val="22"/>
        </w:rPr>
        <w:t xml:space="preserve"> </w:t>
      </w:r>
      <w:r w:rsidRPr="00704246">
        <w:rPr>
          <w:rFonts w:ascii="Bookman Old Style" w:hAnsi="Bookman Old Style" w:cs="Arial"/>
          <w:sz w:val="22"/>
          <w:szCs w:val="22"/>
        </w:rPr>
        <w:t>stavka 1.,</w:t>
      </w:r>
      <w:r w:rsidRPr="00704246">
        <w:rPr>
          <w:rFonts w:ascii="Bookman Old Style" w:hAnsi="Bookman Old Style" w:cs="Arial"/>
          <w:spacing w:val="38"/>
          <w:sz w:val="22"/>
          <w:szCs w:val="22"/>
        </w:rPr>
        <w:t xml:space="preserve"> </w:t>
      </w:r>
      <w:r w:rsidRPr="00704246">
        <w:rPr>
          <w:rFonts w:ascii="Bookman Old Style" w:hAnsi="Bookman Old Style" w:cs="Arial"/>
          <w:sz w:val="22"/>
          <w:szCs w:val="22"/>
        </w:rPr>
        <w:t>podstavka 3.</w:t>
      </w:r>
      <w:r w:rsidRPr="00704246">
        <w:rPr>
          <w:rFonts w:ascii="Bookman Old Style" w:hAnsi="Bookman Old Style" w:cs="Arial"/>
          <w:spacing w:val="10"/>
          <w:sz w:val="22"/>
          <w:szCs w:val="22"/>
        </w:rPr>
        <w:t xml:space="preserve"> </w:t>
      </w:r>
      <w:r w:rsidRPr="00704246">
        <w:rPr>
          <w:rFonts w:ascii="Bookman Old Style" w:hAnsi="Bookman Old Style" w:cs="Arial"/>
          <w:sz w:val="22"/>
          <w:szCs w:val="22"/>
        </w:rPr>
        <w:t>Zakona</w:t>
      </w:r>
      <w:r w:rsidRPr="00704246">
        <w:rPr>
          <w:rFonts w:ascii="Bookman Old Style" w:hAnsi="Bookman Old Style" w:cs="Arial"/>
          <w:spacing w:val="46"/>
          <w:sz w:val="22"/>
          <w:szCs w:val="22"/>
        </w:rPr>
        <w:t xml:space="preserve"> </w:t>
      </w:r>
      <w:r w:rsidRPr="00704246">
        <w:rPr>
          <w:rFonts w:ascii="Bookman Old Style" w:hAnsi="Bookman Old Style" w:cs="Arial"/>
          <w:sz w:val="22"/>
          <w:szCs w:val="22"/>
        </w:rPr>
        <w:t>o</w:t>
      </w:r>
      <w:r w:rsidRPr="00704246">
        <w:rPr>
          <w:rFonts w:ascii="Bookman Old Style" w:hAnsi="Bookman Old Style" w:cs="Arial"/>
          <w:spacing w:val="16"/>
          <w:sz w:val="22"/>
          <w:szCs w:val="22"/>
        </w:rPr>
        <w:t xml:space="preserve"> </w:t>
      </w:r>
      <w:r w:rsidRPr="00704246">
        <w:rPr>
          <w:rFonts w:ascii="Bookman Old Style" w:hAnsi="Bookman Old Style" w:cs="Arial"/>
          <w:sz w:val="22"/>
          <w:szCs w:val="22"/>
        </w:rPr>
        <w:t xml:space="preserve">zaštiti </w:t>
      </w:r>
      <w:r w:rsidRPr="00704246">
        <w:rPr>
          <w:rFonts w:ascii="Bookman Old Style" w:hAnsi="Bookman Old Style" w:cs="Arial"/>
          <w:spacing w:val="27"/>
          <w:sz w:val="22"/>
          <w:szCs w:val="22"/>
        </w:rPr>
        <w:t xml:space="preserve"> </w:t>
      </w:r>
      <w:r w:rsidRPr="00704246">
        <w:rPr>
          <w:rFonts w:ascii="Bookman Old Style" w:hAnsi="Bookman Old Style" w:cs="Arial"/>
          <w:w w:val="80"/>
          <w:sz w:val="22"/>
          <w:szCs w:val="22"/>
        </w:rPr>
        <w:t>i</w:t>
      </w:r>
      <w:r w:rsidRPr="00704246">
        <w:rPr>
          <w:rFonts w:ascii="Bookman Old Style" w:hAnsi="Bookman Old Style" w:cs="Arial"/>
          <w:spacing w:val="27"/>
          <w:w w:val="80"/>
          <w:sz w:val="22"/>
          <w:szCs w:val="22"/>
        </w:rPr>
        <w:t xml:space="preserve"> </w:t>
      </w:r>
      <w:r w:rsidRPr="00704246">
        <w:rPr>
          <w:rFonts w:ascii="Bookman Old Style" w:hAnsi="Bookman Old Style" w:cs="Arial"/>
          <w:w w:val="107"/>
          <w:sz w:val="22"/>
          <w:szCs w:val="22"/>
        </w:rPr>
        <w:t>spašavanju</w:t>
      </w:r>
      <w:r w:rsidRPr="00704246">
        <w:rPr>
          <w:rFonts w:ascii="Bookman Old Style" w:hAnsi="Bookman Old Style" w:cs="Arial"/>
          <w:spacing w:val="21"/>
          <w:w w:val="107"/>
          <w:sz w:val="22"/>
          <w:szCs w:val="22"/>
        </w:rPr>
        <w:t xml:space="preserve"> </w:t>
      </w:r>
      <w:r w:rsidR="001F3700">
        <w:rPr>
          <w:rFonts w:ascii="Bookman Old Style" w:hAnsi="Bookman Old Style" w:cs="Arial"/>
          <w:sz w:val="22"/>
          <w:szCs w:val="22"/>
        </w:rPr>
        <w:t>(„Narodne novine“</w:t>
      </w:r>
      <w:r w:rsidRPr="00704246">
        <w:rPr>
          <w:rFonts w:ascii="Bookman Old Style" w:hAnsi="Bookman Old Style" w:cs="Arial"/>
          <w:spacing w:val="-3"/>
          <w:sz w:val="22"/>
          <w:szCs w:val="22"/>
        </w:rPr>
        <w:t xml:space="preserve"> </w:t>
      </w:r>
      <w:r w:rsidRPr="00704246">
        <w:rPr>
          <w:rFonts w:ascii="Bookman Old Style" w:hAnsi="Bookman Old Style" w:cs="Arial"/>
          <w:w w:val="104"/>
          <w:sz w:val="22"/>
          <w:szCs w:val="22"/>
        </w:rPr>
        <w:t xml:space="preserve">broj </w:t>
      </w:r>
      <w:r w:rsidR="001F3700">
        <w:rPr>
          <w:rFonts w:ascii="Bookman Old Style" w:hAnsi="Bookman Old Style" w:cs="Arial"/>
          <w:w w:val="113"/>
          <w:sz w:val="22"/>
          <w:szCs w:val="22"/>
        </w:rPr>
        <w:t>174/04</w:t>
      </w:r>
      <w:r w:rsidRPr="00704246">
        <w:rPr>
          <w:rFonts w:ascii="Bookman Old Style" w:hAnsi="Bookman Old Style" w:cs="Arial"/>
          <w:w w:val="113"/>
          <w:sz w:val="22"/>
          <w:szCs w:val="22"/>
        </w:rPr>
        <w:t>,</w:t>
      </w:r>
      <w:r w:rsidR="001F3700">
        <w:rPr>
          <w:rFonts w:ascii="Bookman Old Style" w:hAnsi="Bookman Old Style" w:cs="Arial"/>
          <w:spacing w:val="8"/>
          <w:w w:val="113"/>
          <w:sz w:val="22"/>
          <w:szCs w:val="22"/>
        </w:rPr>
        <w:t xml:space="preserve"> </w:t>
      </w:r>
      <w:r w:rsidR="001F3700">
        <w:rPr>
          <w:rFonts w:ascii="Bookman Old Style" w:hAnsi="Bookman Old Style" w:cs="Arial"/>
          <w:w w:val="113"/>
          <w:sz w:val="22"/>
          <w:szCs w:val="22"/>
        </w:rPr>
        <w:t>79/07</w:t>
      </w:r>
      <w:r w:rsidRPr="00704246">
        <w:rPr>
          <w:rFonts w:ascii="Bookman Old Style" w:hAnsi="Bookman Old Style" w:cs="Arial"/>
          <w:w w:val="113"/>
          <w:sz w:val="22"/>
          <w:szCs w:val="22"/>
        </w:rPr>
        <w:t>,</w:t>
      </w:r>
      <w:r w:rsidRPr="00704246">
        <w:rPr>
          <w:rFonts w:ascii="Bookman Old Style" w:hAnsi="Bookman Old Style" w:cs="Arial"/>
          <w:spacing w:val="24"/>
          <w:w w:val="113"/>
          <w:sz w:val="22"/>
          <w:szCs w:val="22"/>
        </w:rPr>
        <w:t xml:space="preserve"> </w:t>
      </w:r>
      <w:r w:rsidRPr="00704246">
        <w:rPr>
          <w:rFonts w:ascii="Bookman Old Style" w:hAnsi="Bookman Old Style" w:cs="Arial"/>
          <w:w w:val="113"/>
          <w:sz w:val="22"/>
          <w:szCs w:val="22"/>
        </w:rPr>
        <w:t>38/09</w:t>
      </w:r>
      <w:r w:rsidRPr="00704246">
        <w:rPr>
          <w:rFonts w:ascii="Bookman Old Style" w:hAnsi="Bookman Old Style" w:cs="Arial"/>
          <w:spacing w:val="58"/>
          <w:w w:val="113"/>
          <w:sz w:val="22"/>
          <w:szCs w:val="22"/>
        </w:rPr>
        <w:t xml:space="preserve"> </w:t>
      </w:r>
      <w:r w:rsidRPr="00704246">
        <w:rPr>
          <w:rFonts w:ascii="Bookman Old Style" w:hAnsi="Bookman Old Style" w:cs="Arial"/>
          <w:sz w:val="22"/>
          <w:szCs w:val="22"/>
        </w:rPr>
        <w:t>i</w:t>
      </w:r>
      <w:r w:rsidRPr="00704246">
        <w:rPr>
          <w:rFonts w:ascii="Bookman Old Style" w:hAnsi="Bookman Old Style" w:cs="Arial"/>
          <w:spacing w:val="24"/>
          <w:sz w:val="22"/>
          <w:szCs w:val="22"/>
        </w:rPr>
        <w:t xml:space="preserve"> </w:t>
      </w:r>
      <w:r w:rsidRPr="00704246">
        <w:rPr>
          <w:rFonts w:ascii="Bookman Old Style" w:hAnsi="Bookman Old Style" w:cs="Arial"/>
          <w:w w:val="112"/>
          <w:sz w:val="22"/>
          <w:szCs w:val="22"/>
        </w:rPr>
        <w:t>12</w:t>
      </w:r>
      <w:r w:rsidRPr="00704246">
        <w:rPr>
          <w:rFonts w:ascii="Bookman Old Style" w:hAnsi="Bookman Old Style" w:cs="Arial"/>
          <w:spacing w:val="12"/>
          <w:w w:val="112"/>
          <w:sz w:val="22"/>
          <w:szCs w:val="22"/>
        </w:rPr>
        <w:t>7</w:t>
      </w:r>
      <w:r w:rsidR="001F3700">
        <w:rPr>
          <w:rFonts w:ascii="Bookman Old Style" w:hAnsi="Bookman Old Style" w:cs="Arial"/>
          <w:w w:val="112"/>
          <w:sz w:val="22"/>
          <w:szCs w:val="22"/>
        </w:rPr>
        <w:t>/10</w:t>
      </w:r>
      <w:r w:rsidRPr="00704246">
        <w:rPr>
          <w:rFonts w:ascii="Bookman Old Style" w:hAnsi="Bookman Old Style" w:cs="Arial"/>
          <w:w w:val="112"/>
          <w:sz w:val="22"/>
          <w:szCs w:val="22"/>
        </w:rPr>
        <w:t>),</w:t>
      </w:r>
      <w:r w:rsidRPr="00704246">
        <w:rPr>
          <w:rFonts w:ascii="Bookman Old Style" w:hAnsi="Bookman Old Style" w:cs="Arial"/>
          <w:spacing w:val="30"/>
          <w:w w:val="112"/>
          <w:sz w:val="22"/>
          <w:szCs w:val="22"/>
        </w:rPr>
        <w:t xml:space="preserve"> </w:t>
      </w:r>
      <w:r w:rsidRPr="00704246">
        <w:rPr>
          <w:rFonts w:ascii="Bookman Old Style" w:hAnsi="Bookman Old Style" w:cs="Arial"/>
          <w:sz w:val="22"/>
          <w:szCs w:val="22"/>
        </w:rPr>
        <w:t>te</w:t>
      </w:r>
      <w:r w:rsidRPr="00704246">
        <w:rPr>
          <w:rFonts w:ascii="Bookman Old Style" w:hAnsi="Bookman Old Style" w:cs="Arial"/>
          <w:spacing w:val="51"/>
          <w:sz w:val="22"/>
          <w:szCs w:val="22"/>
        </w:rPr>
        <w:t xml:space="preserve"> č</w:t>
      </w:r>
      <w:r w:rsidRPr="00704246">
        <w:rPr>
          <w:rFonts w:ascii="Bookman Old Style" w:hAnsi="Bookman Old Style" w:cs="Arial"/>
          <w:sz w:val="22"/>
          <w:szCs w:val="22"/>
        </w:rPr>
        <w:t xml:space="preserve">lanka </w:t>
      </w:r>
      <w:r w:rsidRPr="00704246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Pr="00704246">
        <w:rPr>
          <w:rFonts w:ascii="Bookman Old Style" w:hAnsi="Bookman Old Style" w:cs="Arial"/>
          <w:sz w:val="22"/>
          <w:szCs w:val="22"/>
        </w:rPr>
        <w:t>31.</w:t>
      </w:r>
      <w:r w:rsidRPr="00704246">
        <w:rPr>
          <w:rFonts w:ascii="Bookman Old Style" w:hAnsi="Bookman Old Style" w:cs="Arial"/>
          <w:spacing w:val="28"/>
          <w:sz w:val="22"/>
          <w:szCs w:val="22"/>
        </w:rPr>
        <w:t xml:space="preserve"> </w:t>
      </w:r>
      <w:r w:rsidRPr="00704246">
        <w:rPr>
          <w:rFonts w:ascii="Bookman Old Style" w:hAnsi="Bookman Old Style" w:cs="Arial"/>
          <w:sz w:val="22"/>
          <w:szCs w:val="22"/>
        </w:rPr>
        <w:t xml:space="preserve">Statuta </w:t>
      </w:r>
      <w:r w:rsidRPr="00704246">
        <w:rPr>
          <w:rFonts w:ascii="Bookman Old Style" w:hAnsi="Bookman Old Style" w:cs="Arial"/>
          <w:spacing w:val="50"/>
          <w:sz w:val="22"/>
          <w:szCs w:val="22"/>
        </w:rPr>
        <w:t xml:space="preserve"> </w:t>
      </w:r>
      <w:r w:rsidRPr="00704246">
        <w:rPr>
          <w:rFonts w:ascii="Bookman Old Style" w:hAnsi="Bookman Old Style" w:cs="Arial"/>
          <w:sz w:val="22"/>
          <w:szCs w:val="22"/>
        </w:rPr>
        <w:t>Općine  Tovarnik</w:t>
      </w:r>
      <w:r w:rsidRPr="00704246">
        <w:rPr>
          <w:rFonts w:ascii="Bookman Old Style" w:hAnsi="Bookman Old Style" w:cs="Arial"/>
          <w:spacing w:val="47"/>
          <w:sz w:val="22"/>
          <w:szCs w:val="22"/>
        </w:rPr>
        <w:t xml:space="preserve"> </w:t>
      </w:r>
      <w:r w:rsidRPr="00704246">
        <w:rPr>
          <w:rFonts w:ascii="Bookman Old Style" w:hAnsi="Bookman Old Style" w:cs="Arial"/>
          <w:w w:val="103"/>
          <w:sz w:val="22"/>
          <w:szCs w:val="22"/>
        </w:rPr>
        <w:t>(</w:t>
      </w:r>
      <w:r w:rsidR="001F3700">
        <w:rPr>
          <w:rFonts w:ascii="Bookman Old Style" w:hAnsi="Bookman Old Style" w:cs="Arial"/>
          <w:w w:val="103"/>
          <w:sz w:val="22"/>
          <w:szCs w:val="22"/>
        </w:rPr>
        <w:t>„</w:t>
      </w:r>
      <w:r w:rsidRPr="00704246">
        <w:rPr>
          <w:rFonts w:ascii="Bookman Old Style" w:hAnsi="Bookman Old Style" w:cs="Arial"/>
          <w:w w:val="102"/>
          <w:sz w:val="22"/>
          <w:szCs w:val="22"/>
        </w:rPr>
        <w:t xml:space="preserve">Službeni </w:t>
      </w:r>
      <w:r w:rsidRPr="00704246">
        <w:rPr>
          <w:rFonts w:ascii="Bookman Old Style" w:hAnsi="Bookman Old Style" w:cs="Arial"/>
          <w:sz w:val="22"/>
          <w:szCs w:val="22"/>
        </w:rPr>
        <w:t>vjesnik</w:t>
      </w:r>
      <w:r w:rsidR="001F3700">
        <w:rPr>
          <w:rFonts w:ascii="Bookman Old Style" w:hAnsi="Bookman Old Style" w:cs="Arial"/>
          <w:sz w:val="22"/>
          <w:szCs w:val="22"/>
        </w:rPr>
        <w:t>“</w:t>
      </w:r>
      <w:r w:rsidRPr="00704246">
        <w:rPr>
          <w:rFonts w:ascii="Bookman Old Style" w:hAnsi="Bookman Old Style" w:cs="Arial"/>
          <w:spacing w:val="34"/>
          <w:sz w:val="22"/>
          <w:szCs w:val="22"/>
        </w:rPr>
        <w:t xml:space="preserve"> </w:t>
      </w:r>
      <w:r w:rsidRPr="00704246">
        <w:rPr>
          <w:rFonts w:ascii="Bookman Old Style" w:hAnsi="Bookman Old Style" w:cs="Arial"/>
          <w:w w:val="107"/>
          <w:sz w:val="22"/>
          <w:szCs w:val="22"/>
        </w:rPr>
        <w:t>Vukovarsko-srijemske</w:t>
      </w:r>
      <w:r w:rsidRPr="00704246">
        <w:rPr>
          <w:rFonts w:ascii="Bookman Old Style" w:hAnsi="Bookman Old Style" w:cs="Arial"/>
          <w:spacing w:val="24"/>
          <w:w w:val="107"/>
          <w:sz w:val="22"/>
          <w:szCs w:val="22"/>
        </w:rPr>
        <w:t xml:space="preserve"> ž</w:t>
      </w:r>
      <w:r w:rsidRPr="00704246">
        <w:rPr>
          <w:rFonts w:ascii="Bookman Old Style" w:hAnsi="Bookman Old Style" w:cs="Arial"/>
          <w:sz w:val="22"/>
          <w:szCs w:val="22"/>
        </w:rPr>
        <w:t xml:space="preserve">upanije </w:t>
      </w:r>
      <w:r w:rsidRPr="00704246">
        <w:rPr>
          <w:rFonts w:ascii="Bookman Old Style" w:hAnsi="Bookman Old Style" w:cs="Arial"/>
          <w:spacing w:val="25"/>
          <w:sz w:val="22"/>
          <w:szCs w:val="22"/>
        </w:rPr>
        <w:t xml:space="preserve"> </w:t>
      </w:r>
      <w:r w:rsidRPr="00704246">
        <w:rPr>
          <w:rFonts w:ascii="Bookman Old Style" w:hAnsi="Bookman Old Style" w:cs="Arial"/>
          <w:sz w:val="22"/>
          <w:szCs w:val="22"/>
        </w:rPr>
        <w:t>broj</w:t>
      </w:r>
      <w:r w:rsidRPr="00704246">
        <w:rPr>
          <w:rFonts w:ascii="Bookman Old Style" w:hAnsi="Bookman Old Style" w:cs="Arial"/>
          <w:spacing w:val="49"/>
          <w:sz w:val="22"/>
          <w:szCs w:val="22"/>
        </w:rPr>
        <w:t xml:space="preserve"> </w:t>
      </w:r>
      <w:r w:rsidRPr="00704246">
        <w:rPr>
          <w:rFonts w:ascii="Bookman Old Style" w:hAnsi="Bookman Old Style" w:cs="Arial"/>
          <w:sz w:val="22"/>
          <w:szCs w:val="22"/>
        </w:rPr>
        <w:t>4/13, 14/13 ), na t</w:t>
      </w:r>
      <w:r w:rsidR="001F3700">
        <w:rPr>
          <w:rFonts w:ascii="Bookman Old Style" w:hAnsi="Bookman Old Style" w:cs="Arial"/>
          <w:sz w:val="22"/>
          <w:szCs w:val="22"/>
        </w:rPr>
        <w:t>emelju inspekcijskog nadzora ( Klasa: UP/I-822-02/13-02/26 ;</w:t>
      </w:r>
      <w:r w:rsidRPr="00704246">
        <w:rPr>
          <w:rFonts w:ascii="Bookman Old Style" w:hAnsi="Bookman Old Style" w:cs="Arial"/>
          <w:sz w:val="22"/>
          <w:szCs w:val="22"/>
        </w:rPr>
        <w:t xml:space="preserve"> Urbroj: 543-01-09-01/18-13-1 ), a na prijedlog Načelnice Općine Tovarnik</w:t>
      </w:r>
      <w:r w:rsidRPr="00704246">
        <w:rPr>
          <w:rFonts w:ascii="Bookman Old Style" w:hAnsi="Bookman Old Style" w:cs="Arial"/>
          <w:spacing w:val="47"/>
          <w:sz w:val="22"/>
          <w:szCs w:val="22"/>
        </w:rPr>
        <w:t xml:space="preserve"> (</w:t>
      </w:r>
      <w:r w:rsidRPr="00704246">
        <w:rPr>
          <w:rFonts w:ascii="Bookman Old Style" w:hAnsi="Bookman Old Style" w:cs="Arial"/>
          <w:sz w:val="22"/>
          <w:szCs w:val="22"/>
        </w:rPr>
        <w:t xml:space="preserve">sukladno </w:t>
      </w:r>
      <w:r w:rsidRPr="00704246">
        <w:rPr>
          <w:rFonts w:ascii="Bookman Old Style" w:hAnsi="Bookman Old Style" w:cs="Arial"/>
          <w:spacing w:val="18"/>
          <w:sz w:val="22"/>
          <w:szCs w:val="22"/>
        </w:rPr>
        <w:t xml:space="preserve"> č</w:t>
      </w:r>
      <w:r w:rsidRPr="00704246">
        <w:rPr>
          <w:rFonts w:ascii="Bookman Old Style" w:hAnsi="Bookman Old Style" w:cs="Arial"/>
          <w:sz w:val="22"/>
          <w:szCs w:val="22"/>
        </w:rPr>
        <w:t xml:space="preserve">lanku </w:t>
      </w:r>
      <w:r w:rsidRPr="00704246">
        <w:rPr>
          <w:rFonts w:ascii="Bookman Old Style" w:hAnsi="Bookman Old Style" w:cs="Arial"/>
          <w:spacing w:val="12"/>
          <w:sz w:val="22"/>
          <w:szCs w:val="22"/>
        </w:rPr>
        <w:t xml:space="preserve"> </w:t>
      </w:r>
      <w:r w:rsidRPr="00704246">
        <w:rPr>
          <w:rFonts w:ascii="Bookman Old Style" w:hAnsi="Bookman Old Style" w:cs="Arial"/>
          <w:sz w:val="22"/>
          <w:szCs w:val="22"/>
        </w:rPr>
        <w:t>29.,</w:t>
      </w:r>
      <w:r w:rsidRPr="00704246">
        <w:rPr>
          <w:rFonts w:ascii="Bookman Old Style" w:hAnsi="Bookman Old Style" w:cs="Arial"/>
          <w:spacing w:val="25"/>
          <w:sz w:val="22"/>
          <w:szCs w:val="22"/>
        </w:rPr>
        <w:t xml:space="preserve"> </w:t>
      </w:r>
      <w:r w:rsidRPr="00704246">
        <w:rPr>
          <w:rFonts w:ascii="Bookman Old Style" w:hAnsi="Bookman Old Style" w:cs="Arial"/>
          <w:sz w:val="22"/>
          <w:szCs w:val="22"/>
        </w:rPr>
        <w:t xml:space="preserve">stavka </w:t>
      </w:r>
      <w:r w:rsidRPr="00704246">
        <w:rPr>
          <w:rFonts w:ascii="Bookman Old Style" w:hAnsi="Bookman Old Style" w:cs="Arial"/>
          <w:spacing w:val="1"/>
          <w:sz w:val="22"/>
          <w:szCs w:val="22"/>
        </w:rPr>
        <w:t xml:space="preserve"> </w:t>
      </w:r>
      <w:r w:rsidRPr="00704246">
        <w:rPr>
          <w:rFonts w:ascii="Bookman Old Style" w:hAnsi="Bookman Old Style" w:cs="Arial"/>
          <w:sz w:val="22"/>
          <w:szCs w:val="22"/>
        </w:rPr>
        <w:t>1.,</w:t>
      </w:r>
      <w:r w:rsidRPr="00704246">
        <w:rPr>
          <w:rFonts w:ascii="Bookman Old Style" w:hAnsi="Bookman Old Style" w:cs="Arial"/>
          <w:spacing w:val="38"/>
          <w:sz w:val="22"/>
          <w:szCs w:val="22"/>
        </w:rPr>
        <w:t xml:space="preserve"> </w:t>
      </w:r>
      <w:r w:rsidRPr="00704246">
        <w:rPr>
          <w:rFonts w:ascii="Bookman Old Style" w:hAnsi="Bookman Old Style" w:cs="Arial"/>
          <w:sz w:val="22"/>
          <w:szCs w:val="22"/>
        </w:rPr>
        <w:t xml:space="preserve">podstavka </w:t>
      </w:r>
      <w:r w:rsidRPr="00704246">
        <w:rPr>
          <w:rFonts w:ascii="Bookman Old Style" w:hAnsi="Bookman Old Style" w:cs="Arial"/>
          <w:spacing w:val="20"/>
          <w:sz w:val="22"/>
          <w:szCs w:val="22"/>
        </w:rPr>
        <w:t xml:space="preserve"> 1</w:t>
      </w:r>
      <w:r w:rsidRPr="00704246">
        <w:rPr>
          <w:rFonts w:ascii="Bookman Old Style" w:hAnsi="Bookman Old Style" w:cs="Arial"/>
          <w:sz w:val="22"/>
          <w:szCs w:val="22"/>
        </w:rPr>
        <w:t>.</w:t>
      </w:r>
      <w:r w:rsidRPr="00704246">
        <w:rPr>
          <w:rFonts w:ascii="Bookman Old Style" w:hAnsi="Bookman Old Style" w:cs="Arial"/>
          <w:spacing w:val="10"/>
          <w:sz w:val="22"/>
          <w:szCs w:val="22"/>
        </w:rPr>
        <w:t xml:space="preserve"> </w:t>
      </w:r>
      <w:r w:rsidRPr="00704246">
        <w:rPr>
          <w:rFonts w:ascii="Bookman Old Style" w:hAnsi="Bookman Old Style" w:cs="Arial"/>
          <w:sz w:val="22"/>
          <w:szCs w:val="22"/>
        </w:rPr>
        <w:t>Zakona</w:t>
      </w:r>
      <w:r w:rsidRPr="00704246">
        <w:rPr>
          <w:rFonts w:ascii="Bookman Old Style" w:hAnsi="Bookman Old Style" w:cs="Arial"/>
          <w:spacing w:val="46"/>
          <w:sz w:val="22"/>
          <w:szCs w:val="22"/>
        </w:rPr>
        <w:t xml:space="preserve"> </w:t>
      </w:r>
      <w:r w:rsidRPr="00704246">
        <w:rPr>
          <w:rFonts w:ascii="Bookman Old Style" w:hAnsi="Bookman Old Style" w:cs="Arial"/>
          <w:sz w:val="22"/>
          <w:szCs w:val="22"/>
        </w:rPr>
        <w:t>o</w:t>
      </w:r>
      <w:r w:rsidRPr="00704246">
        <w:rPr>
          <w:rFonts w:ascii="Bookman Old Style" w:hAnsi="Bookman Old Style" w:cs="Arial"/>
          <w:spacing w:val="16"/>
          <w:sz w:val="22"/>
          <w:szCs w:val="22"/>
        </w:rPr>
        <w:t xml:space="preserve"> </w:t>
      </w:r>
      <w:r w:rsidRPr="00704246">
        <w:rPr>
          <w:rFonts w:ascii="Bookman Old Style" w:hAnsi="Bookman Old Style" w:cs="Arial"/>
          <w:sz w:val="22"/>
          <w:szCs w:val="22"/>
        </w:rPr>
        <w:t xml:space="preserve">zaštiti </w:t>
      </w:r>
      <w:r w:rsidRPr="00704246">
        <w:rPr>
          <w:rFonts w:ascii="Bookman Old Style" w:hAnsi="Bookman Old Style" w:cs="Arial"/>
          <w:spacing w:val="27"/>
          <w:sz w:val="22"/>
          <w:szCs w:val="22"/>
        </w:rPr>
        <w:t xml:space="preserve"> </w:t>
      </w:r>
      <w:r w:rsidRPr="00704246">
        <w:rPr>
          <w:rFonts w:ascii="Bookman Old Style" w:hAnsi="Bookman Old Style" w:cs="Arial"/>
          <w:w w:val="80"/>
          <w:sz w:val="22"/>
          <w:szCs w:val="22"/>
        </w:rPr>
        <w:t>i</w:t>
      </w:r>
      <w:r w:rsidRPr="00704246">
        <w:rPr>
          <w:rFonts w:ascii="Bookman Old Style" w:hAnsi="Bookman Old Style" w:cs="Arial"/>
          <w:spacing w:val="27"/>
          <w:w w:val="80"/>
          <w:sz w:val="22"/>
          <w:szCs w:val="22"/>
        </w:rPr>
        <w:t xml:space="preserve"> </w:t>
      </w:r>
      <w:r w:rsidRPr="00704246">
        <w:rPr>
          <w:rFonts w:ascii="Bookman Old Style" w:hAnsi="Bookman Old Style" w:cs="Arial"/>
          <w:w w:val="107"/>
          <w:sz w:val="22"/>
          <w:szCs w:val="22"/>
        </w:rPr>
        <w:t>spašavanju),</w:t>
      </w:r>
      <w:r w:rsidRPr="00704246">
        <w:rPr>
          <w:rFonts w:ascii="Bookman Old Style" w:hAnsi="Bookman Old Style" w:cs="Arial"/>
          <w:spacing w:val="21"/>
          <w:w w:val="107"/>
          <w:sz w:val="22"/>
          <w:szCs w:val="22"/>
        </w:rPr>
        <w:t xml:space="preserve"> </w:t>
      </w:r>
      <w:r w:rsidRPr="00704246">
        <w:rPr>
          <w:rFonts w:ascii="Bookman Old Style" w:hAnsi="Bookman Old Style" w:cs="Arial"/>
          <w:sz w:val="22"/>
          <w:szCs w:val="22"/>
        </w:rPr>
        <w:t>Općinsko</w:t>
      </w:r>
      <w:r w:rsidRPr="00704246">
        <w:rPr>
          <w:rFonts w:ascii="Bookman Old Style" w:hAnsi="Bookman Old Style" w:cs="Arial"/>
          <w:spacing w:val="50"/>
          <w:sz w:val="22"/>
          <w:szCs w:val="22"/>
        </w:rPr>
        <w:t xml:space="preserve"> </w:t>
      </w:r>
      <w:r w:rsidRPr="00704246">
        <w:rPr>
          <w:rFonts w:ascii="Bookman Old Style" w:hAnsi="Bookman Old Style" w:cs="Arial"/>
          <w:sz w:val="22"/>
          <w:szCs w:val="22"/>
        </w:rPr>
        <w:t xml:space="preserve">vijeće </w:t>
      </w:r>
      <w:r w:rsidRPr="00704246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Pr="00704246">
        <w:rPr>
          <w:rFonts w:ascii="Bookman Old Style" w:hAnsi="Bookman Old Style" w:cs="Arial"/>
          <w:sz w:val="22"/>
          <w:szCs w:val="22"/>
        </w:rPr>
        <w:t>Općine</w:t>
      </w:r>
      <w:r w:rsidRPr="00704246">
        <w:rPr>
          <w:rFonts w:ascii="Bookman Old Style" w:hAnsi="Bookman Old Style" w:cs="Arial"/>
          <w:spacing w:val="31"/>
          <w:sz w:val="22"/>
          <w:szCs w:val="22"/>
        </w:rPr>
        <w:t xml:space="preserve"> </w:t>
      </w:r>
      <w:r w:rsidRPr="00704246">
        <w:rPr>
          <w:rFonts w:ascii="Bookman Old Style" w:hAnsi="Bookman Old Style" w:cs="Arial"/>
          <w:sz w:val="22"/>
          <w:szCs w:val="22"/>
        </w:rPr>
        <w:t>Tovarnik na</w:t>
      </w:r>
      <w:r w:rsidRPr="00704246">
        <w:rPr>
          <w:rFonts w:ascii="Bookman Old Style" w:hAnsi="Bookman Old Style" w:cs="Arial"/>
          <w:spacing w:val="2"/>
          <w:sz w:val="22"/>
          <w:szCs w:val="22"/>
        </w:rPr>
        <w:t xml:space="preserve"> </w:t>
      </w:r>
      <w:r w:rsidRPr="00704246">
        <w:rPr>
          <w:rFonts w:ascii="Bookman Old Style" w:hAnsi="Bookman Old Style" w:cs="Arial"/>
          <w:sz w:val="22"/>
          <w:szCs w:val="22"/>
        </w:rPr>
        <w:t>svojoj</w:t>
      </w:r>
      <w:r w:rsidRPr="00704246">
        <w:rPr>
          <w:rFonts w:ascii="Bookman Old Style" w:hAnsi="Bookman Old Style" w:cs="Arial"/>
          <w:spacing w:val="9"/>
          <w:sz w:val="22"/>
          <w:szCs w:val="22"/>
        </w:rPr>
        <w:t xml:space="preserve"> </w:t>
      </w:r>
      <w:r w:rsidRPr="00704246">
        <w:rPr>
          <w:rFonts w:ascii="Bookman Old Style" w:hAnsi="Bookman Old Style" w:cs="Arial"/>
          <w:sz w:val="22"/>
          <w:szCs w:val="22"/>
        </w:rPr>
        <w:t>11.</w:t>
      </w:r>
      <w:r w:rsidRPr="00704246">
        <w:rPr>
          <w:rFonts w:ascii="Bookman Old Style" w:hAnsi="Bookman Old Style" w:cs="Arial"/>
          <w:spacing w:val="-3"/>
          <w:sz w:val="22"/>
          <w:szCs w:val="22"/>
        </w:rPr>
        <w:t xml:space="preserve"> </w:t>
      </w:r>
      <w:r w:rsidRPr="00704246">
        <w:rPr>
          <w:rFonts w:ascii="Bookman Old Style" w:hAnsi="Bookman Old Style" w:cs="Arial"/>
          <w:sz w:val="22"/>
          <w:szCs w:val="22"/>
        </w:rPr>
        <w:t xml:space="preserve">sjednici </w:t>
      </w:r>
      <w:r w:rsidRPr="00704246">
        <w:rPr>
          <w:rFonts w:ascii="Bookman Old Style" w:hAnsi="Bookman Old Style" w:cs="Arial"/>
          <w:spacing w:val="2"/>
          <w:sz w:val="22"/>
          <w:szCs w:val="22"/>
        </w:rPr>
        <w:t xml:space="preserve"> </w:t>
      </w:r>
      <w:r w:rsidRPr="00704246">
        <w:rPr>
          <w:rFonts w:ascii="Bookman Old Style" w:hAnsi="Bookman Old Style" w:cs="Arial"/>
          <w:w w:val="110"/>
          <w:sz w:val="22"/>
          <w:szCs w:val="22"/>
        </w:rPr>
        <w:t>održanoj</w:t>
      </w:r>
      <w:r w:rsidRPr="00704246">
        <w:rPr>
          <w:rFonts w:ascii="Bookman Old Style" w:hAnsi="Bookman Old Style" w:cs="Arial"/>
          <w:spacing w:val="-2"/>
          <w:w w:val="110"/>
          <w:sz w:val="22"/>
          <w:szCs w:val="22"/>
        </w:rPr>
        <w:t xml:space="preserve"> </w:t>
      </w:r>
      <w:r w:rsidRPr="00704246">
        <w:rPr>
          <w:rFonts w:ascii="Bookman Old Style" w:hAnsi="Bookman Old Style" w:cs="Arial"/>
          <w:sz w:val="22"/>
          <w:szCs w:val="22"/>
        </w:rPr>
        <w:t>dana</w:t>
      </w:r>
      <w:r w:rsidRPr="00704246">
        <w:rPr>
          <w:rFonts w:ascii="Bookman Old Style" w:hAnsi="Bookman Old Style" w:cs="Arial"/>
          <w:spacing w:val="45"/>
          <w:sz w:val="22"/>
          <w:szCs w:val="22"/>
        </w:rPr>
        <w:t xml:space="preserve"> </w:t>
      </w:r>
      <w:r w:rsidRPr="00704246">
        <w:rPr>
          <w:rFonts w:ascii="Bookman Old Style" w:hAnsi="Bookman Old Style" w:cs="Arial"/>
          <w:sz w:val="22"/>
          <w:szCs w:val="22"/>
        </w:rPr>
        <w:t>10.</w:t>
      </w:r>
      <w:r w:rsidRPr="00704246">
        <w:rPr>
          <w:rFonts w:ascii="Bookman Old Style" w:hAnsi="Bookman Old Style" w:cs="Arial"/>
          <w:spacing w:val="16"/>
          <w:sz w:val="22"/>
          <w:szCs w:val="22"/>
        </w:rPr>
        <w:t xml:space="preserve"> </w:t>
      </w:r>
      <w:r w:rsidRPr="00704246">
        <w:rPr>
          <w:rFonts w:ascii="Bookman Old Style" w:hAnsi="Bookman Old Style" w:cs="Arial"/>
          <w:sz w:val="22"/>
          <w:szCs w:val="22"/>
        </w:rPr>
        <w:t>ožujka</w:t>
      </w:r>
      <w:r w:rsidRPr="00704246">
        <w:rPr>
          <w:rFonts w:ascii="Bookman Old Style" w:hAnsi="Bookman Old Style" w:cs="Arial"/>
          <w:spacing w:val="28"/>
          <w:sz w:val="22"/>
          <w:szCs w:val="22"/>
        </w:rPr>
        <w:t xml:space="preserve"> </w:t>
      </w:r>
      <w:r w:rsidRPr="00704246">
        <w:rPr>
          <w:rFonts w:ascii="Bookman Old Style" w:hAnsi="Bookman Old Style" w:cs="Arial"/>
          <w:sz w:val="22"/>
          <w:szCs w:val="22"/>
        </w:rPr>
        <w:t>2015.</w:t>
      </w:r>
      <w:r w:rsidRPr="00704246">
        <w:rPr>
          <w:rFonts w:ascii="Bookman Old Style" w:hAnsi="Bookman Old Style" w:cs="Arial"/>
          <w:spacing w:val="31"/>
          <w:sz w:val="22"/>
          <w:szCs w:val="22"/>
        </w:rPr>
        <w:t xml:space="preserve"> </w:t>
      </w:r>
      <w:r w:rsidRPr="00704246">
        <w:rPr>
          <w:rFonts w:ascii="Bookman Old Style" w:hAnsi="Bookman Old Style" w:cs="Arial"/>
          <w:sz w:val="22"/>
          <w:szCs w:val="22"/>
        </w:rPr>
        <w:t>godine,</w:t>
      </w:r>
      <w:r w:rsidRPr="00704246">
        <w:rPr>
          <w:rFonts w:ascii="Bookman Old Style" w:hAnsi="Bookman Old Style" w:cs="Arial"/>
          <w:spacing w:val="43"/>
          <w:sz w:val="22"/>
          <w:szCs w:val="22"/>
        </w:rPr>
        <w:t xml:space="preserve"> </w:t>
      </w:r>
      <w:r w:rsidRPr="00704246">
        <w:rPr>
          <w:rFonts w:ascii="Bookman Old Style" w:hAnsi="Bookman Old Style" w:cs="Arial"/>
          <w:sz w:val="22"/>
          <w:szCs w:val="22"/>
        </w:rPr>
        <w:t xml:space="preserve">donijelo </w:t>
      </w:r>
      <w:r w:rsidRPr="00704246">
        <w:rPr>
          <w:rFonts w:ascii="Bookman Old Style" w:hAnsi="Bookman Old Style" w:cs="Arial"/>
          <w:spacing w:val="18"/>
          <w:sz w:val="22"/>
          <w:szCs w:val="22"/>
        </w:rPr>
        <w:t xml:space="preserve"> </w:t>
      </w:r>
      <w:r w:rsidRPr="00704246">
        <w:rPr>
          <w:rFonts w:ascii="Bookman Old Style" w:hAnsi="Bookman Old Style" w:cs="Arial"/>
          <w:sz w:val="22"/>
          <w:szCs w:val="22"/>
        </w:rPr>
        <w:t>je:</w:t>
      </w:r>
    </w:p>
    <w:p w:rsidR="00704246" w:rsidRPr="00704246" w:rsidRDefault="00704246" w:rsidP="00704246">
      <w:pPr>
        <w:rPr>
          <w:rFonts w:ascii="Bookman Old Style" w:hAnsi="Bookman Old Style"/>
        </w:rPr>
      </w:pPr>
    </w:p>
    <w:p w:rsidR="00704246" w:rsidRPr="00704246" w:rsidRDefault="00704246" w:rsidP="00704246">
      <w:pPr>
        <w:jc w:val="center"/>
        <w:rPr>
          <w:rFonts w:ascii="Bookman Old Style" w:hAnsi="Bookman Old Style" w:cs="Arial"/>
        </w:rPr>
      </w:pPr>
    </w:p>
    <w:p w:rsidR="00704246" w:rsidRPr="00704246" w:rsidRDefault="00704246" w:rsidP="001F3700">
      <w:pPr>
        <w:jc w:val="center"/>
        <w:rPr>
          <w:rFonts w:ascii="Bookman Old Style" w:hAnsi="Bookman Old Style" w:cs="Arial"/>
          <w:b/>
        </w:rPr>
      </w:pPr>
      <w:r w:rsidRPr="00704246">
        <w:rPr>
          <w:rFonts w:ascii="Bookman Old Style" w:hAnsi="Bookman Old Style" w:cs="Arial"/>
          <w:b/>
        </w:rPr>
        <w:t xml:space="preserve">O d l u k u </w:t>
      </w:r>
    </w:p>
    <w:p w:rsidR="00704246" w:rsidRPr="00704246" w:rsidRDefault="00704246" w:rsidP="00704246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704246">
        <w:rPr>
          <w:rFonts w:ascii="Bookman Old Style" w:hAnsi="Bookman Old Style" w:cs="Arial"/>
          <w:b/>
          <w:sz w:val="22"/>
          <w:szCs w:val="22"/>
        </w:rPr>
        <w:t xml:space="preserve">o donošenju Procjene ugroženosti stanovništva, materijalnih i kulturnih dobara i </w:t>
      </w:r>
    </w:p>
    <w:p w:rsidR="00704246" w:rsidRPr="00704246" w:rsidRDefault="00704246" w:rsidP="00704246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704246">
        <w:rPr>
          <w:rFonts w:ascii="Bookman Old Style" w:hAnsi="Bookman Old Style" w:cs="Arial"/>
          <w:b/>
          <w:sz w:val="22"/>
          <w:szCs w:val="22"/>
        </w:rPr>
        <w:t>okoliša od prirodnih i tehničko-tehnoloških katastrofa i velikih nesreća</w:t>
      </w:r>
    </w:p>
    <w:p w:rsidR="00704246" w:rsidRPr="00704246" w:rsidRDefault="00704246" w:rsidP="00704246">
      <w:pPr>
        <w:rPr>
          <w:rFonts w:ascii="Bookman Old Style" w:hAnsi="Bookman Old Style" w:cs="Arial"/>
          <w:sz w:val="22"/>
          <w:szCs w:val="22"/>
        </w:rPr>
      </w:pPr>
    </w:p>
    <w:p w:rsidR="00704246" w:rsidRPr="00704246" w:rsidRDefault="00704246" w:rsidP="00704246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704246" w:rsidRPr="00704246" w:rsidRDefault="00704246" w:rsidP="00704246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704246">
        <w:rPr>
          <w:rFonts w:ascii="Bookman Old Style" w:hAnsi="Bookman Old Style" w:cs="Arial"/>
          <w:b/>
          <w:sz w:val="22"/>
          <w:szCs w:val="22"/>
        </w:rPr>
        <w:t>Članak 1.</w:t>
      </w:r>
    </w:p>
    <w:p w:rsidR="00704246" w:rsidRPr="00704246" w:rsidRDefault="00704246" w:rsidP="00704246">
      <w:pPr>
        <w:jc w:val="center"/>
        <w:rPr>
          <w:rFonts w:ascii="Bookman Old Style" w:hAnsi="Bookman Old Style" w:cs="Arial"/>
          <w:sz w:val="22"/>
          <w:szCs w:val="22"/>
        </w:rPr>
      </w:pPr>
    </w:p>
    <w:p w:rsidR="00704246" w:rsidRPr="00704246" w:rsidRDefault="00704246" w:rsidP="00704246">
      <w:pPr>
        <w:jc w:val="both"/>
        <w:rPr>
          <w:rFonts w:ascii="Bookman Old Style" w:hAnsi="Bookman Old Style" w:cs="Arial"/>
          <w:sz w:val="22"/>
          <w:szCs w:val="22"/>
        </w:rPr>
      </w:pPr>
      <w:r w:rsidRPr="00704246">
        <w:rPr>
          <w:rFonts w:ascii="Bookman Old Style" w:hAnsi="Bookman Old Style" w:cs="Arial"/>
          <w:color w:val="16151A"/>
          <w:sz w:val="22"/>
          <w:szCs w:val="22"/>
        </w:rPr>
        <w:t xml:space="preserve">Donosi </w:t>
      </w:r>
      <w:r w:rsidRPr="00704246">
        <w:rPr>
          <w:rFonts w:ascii="Bookman Old Style" w:hAnsi="Bookman Old Style" w:cs="Arial"/>
          <w:color w:val="16151A"/>
          <w:spacing w:val="30"/>
          <w:sz w:val="22"/>
          <w:szCs w:val="22"/>
        </w:rPr>
        <w:t xml:space="preserve"> </w:t>
      </w:r>
      <w:r w:rsidRPr="00704246">
        <w:rPr>
          <w:rFonts w:ascii="Bookman Old Style" w:hAnsi="Bookman Old Style" w:cs="Arial"/>
          <w:color w:val="16151A"/>
          <w:sz w:val="22"/>
          <w:szCs w:val="22"/>
        </w:rPr>
        <w:t xml:space="preserve">se </w:t>
      </w:r>
      <w:r w:rsidRPr="00704246">
        <w:rPr>
          <w:rFonts w:ascii="Bookman Old Style" w:hAnsi="Bookman Old Style" w:cs="Arial"/>
          <w:color w:val="16151A"/>
          <w:spacing w:val="48"/>
          <w:sz w:val="22"/>
          <w:szCs w:val="22"/>
        </w:rPr>
        <w:t xml:space="preserve"> </w:t>
      </w:r>
      <w:r w:rsidRPr="00704246">
        <w:rPr>
          <w:rFonts w:ascii="Bookman Old Style" w:hAnsi="Bookman Old Style" w:cs="Arial"/>
          <w:color w:val="16151A"/>
          <w:sz w:val="22"/>
          <w:szCs w:val="22"/>
        </w:rPr>
        <w:t xml:space="preserve">Procjena  </w:t>
      </w:r>
      <w:r w:rsidRPr="00704246">
        <w:rPr>
          <w:rFonts w:ascii="Bookman Old Style" w:hAnsi="Bookman Old Style" w:cs="Arial"/>
          <w:color w:val="16151A"/>
          <w:spacing w:val="30"/>
          <w:sz w:val="22"/>
          <w:szCs w:val="22"/>
        </w:rPr>
        <w:t xml:space="preserve"> </w:t>
      </w:r>
      <w:r w:rsidRPr="00704246">
        <w:rPr>
          <w:rFonts w:ascii="Bookman Old Style" w:hAnsi="Bookman Old Style" w:cs="Arial"/>
          <w:color w:val="16151A"/>
          <w:w w:val="107"/>
          <w:sz w:val="22"/>
          <w:szCs w:val="22"/>
        </w:rPr>
        <w:t xml:space="preserve">ugroženosti </w:t>
      </w:r>
      <w:r w:rsidRPr="00704246">
        <w:rPr>
          <w:rFonts w:ascii="Bookman Old Style" w:hAnsi="Bookman Old Style" w:cs="Arial"/>
          <w:color w:val="16151A"/>
          <w:spacing w:val="7"/>
          <w:w w:val="107"/>
          <w:sz w:val="22"/>
          <w:szCs w:val="22"/>
        </w:rPr>
        <w:t xml:space="preserve"> </w:t>
      </w:r>
      <w:r w:rsidRPr="00704246">
        <w:rPr>
          <w:rFonts w:ascii="Bookman Old Style" w:hAnsi="Bookman Old Style" w:cs="Arial"/>
          <w:color w:val="16151A"/>
          <w:w w:val="107"/>
          <w:sz w:val="22"/>
          <w:szCs w:val="22"/>
        </w:rPr>
        <w:t xml:space="preserve">stanovništva, </w:t>
      </w:r>
      <w:r w:rsidRPr="00704246">
        <w:rPr>
          <w:rFonts w:ascii="Bookman Old Style" w:hAnsi="Bookman Old Style" w:cs="Arial"/>
          <w:color w:val="16151A"/>
          <w:spacing w:val="20"/>
          <w:w w:val="107"/>
          <w:sz w:val="22"/>
          <w:szCs w:val="22"/>
        </w:rPr>
        <w:t xml:space="preserve"> </w:t>
      </w:r>
      <w:r w:rsidRPr="00704246">
        <w:rPr>
          <w:rFonts w:ascii="Bookman Old Style" w:hAnsi="Bookman Old Style" w:cs="Arial"/>
          <w:color w:val="16151A"/>
          <w:w w:val="107"/>
          <w:sz w:val="22"/>
          <w:szCs w:val="22"/>
        </w:rPr>
        <w:t xml:space="preserve">materijalnih </w:t>
      </w:r>
      <w:r w:rsidRPr="00704246">
        <w:rPr>
          <w:rFonts w:ascii="Bookman Old Style" w:hAnsi="Bookman Old Style" w:cs="Arial"/>
          <w:color w:val="16151A"/>
          <w:spacing w:val="39"/>
          <w:w w:val="107"/>
          <w:sz w:val="22"/>
          <w:szCs w:val="22"/>
        </w:rPr>
        <w:t xml:space="preserve"> </w:t>
      </w:r>
      <w:r w:rsidRPr="00704246">
        <w:rPr>
          <w:rFonts w:ascii="Bookman Old Style" w:hAnsi="Bookman Old Style" w:cs="Arial"/>
          <w:color w:val="16151A"/>
          <w:w w:val="71"/>
          <w:sz w:val="22"/>
          <w:szCs w:val="22"/>
        </w:rPr>
        <w:t xml:space="preserve">i  </w:t>
      </w:r>
      <w:r w:rsidRPr="00704246">
        <w:rPr>
          <w:rFonts w:ascii="Bookman Old Style" w:hAnsi="Bookman Old Style" w:cs="Arial"/>
          <w:color w:val="16151A"/>
          <w:spacing w:val="21"/>
          <w:w w:val="71"/>
          <w:sz w:val="22"/>
          <w:szCs w:val="22"/>
        </w:rPr>
        <w:t xml:space="preserve"> </w:t>
      </w:r>
      <w:r w:rsidRPr="00704246">
        <w:rPr>
          <w:rFonts w:ascii="Bookman Old Style" w:hAnsi="Bookman Old Style" w:cs="Arial"/>
          <w:color w:val="16151A"/>
          <w:sz w:val="22"/>
          <w:szCs w:val="22"/>
        </w:rPr>
        <w:t xml:space="preserve">kulturnih  </w:t>
      </w:r>
      <w:r w:rsidRPr="00704246">
        <w:rPr>
          <w:rFonts w:ascii="Bookman Old Style" w:hAnsi="Bookman Old Style" w:cs="Arial"/>
          <w:color w:val="16151A"/>
          <w:spacing w:val="30"/>
          <w:sz w:val="22"/>
          <w:szCs w:val="22"/>
        </w:rPr>
        <w:t xml:space="preserve"> </w:t>
      </w:r>
      <w:r w:rsidRPr="00704246">
        <w:rPr>
          <w:rFonts w:ascii="Bookman Old Style" w:hAnsi="Bookman Old Style" w:cs="Arial"/>
          <w:color w:val="16151A"/>
          <w:sz w:val="22"/>
          <w:szCs w:val="22"/>
        </w:rPr>
        <w:t xml:space="preserve">dobara  </w:t>
      </w:r>
      <w:r w:rsidRPr="00704246">
        <w:rPr>
          <w:rFonts w:ascii="Bookman Old Style" w:hAnsi="Bookman Old Style" w:cs="Arial"/>
          <w:color w:val="16151A"/>
          <w:spacing w:val="7"/>
          <w:sz w:val="22"/>
          <w:szCs w:val="22"/>
        </w:rPr>
        <w:t xml:space="preserve"> </w:t>
      </w:r>
      <w:r w:rsidRPr="00704246">
        <w:rPr>
          <w:rFonts w:ascii="Bookman Old Style" w:hAnsi="Bookman Old Style" w:cs="Arial"/>
          <w:color w:val="16151A"/>
          <w:w w:val="71"/>
          <w:sz w:val="22"/>
          <w:szCs w:val="22"/>
        </w:rPr>
        <w:t xml:space="preserve">i </w:t>
      </w:r>
      <w:r w:rsidRPr="00704246">
        <w:rPr>
          <w:rFonts w:ascii="Bookman Old Style" w:hAnsi="Bookman Old Style" w:cs="Arial"/>
          <w:color w:val="16151A"/>
          <w:sz w:val="22"/>
          <w:szCs w:val="22"/>
        </w:rPr>
        <w:t>okoliša</w:t>
      </w:r>
      <w:r w:rsidRPr="00704246">
        <w:rPr>
          <w:rFonts w:ascii="Bookman Old Style" w:hAnsi="Bookman Old Style" w:cs="Arial"/>
          <w:color w:val="16151A"/>
          <w:spacing w:val="12"/>
          <w:sz w:val="22"/>
          <w:szCs w:val="22"/>
        </w:rPr>
        <w:t xml:space="preserve"> </w:t>
      </w:r>
      <w:r w:rsidRPr="00704246">
        <w:rPr>
          <w:rFonts w:ascii="Bookman Old Style" w:hAnsi="Bookman Old Style" w:cs="Arial"/>
          <w:color w:val="16151A"/>
          <w:sz w:val="22"/>
          <w:szCs w:val="22"/>
        </w:rPr>
        <w:t>od</w:t>
      </w:r>
      <w:r w:rsidRPr="00704246">
        <w:rPr>
          <w:rFonts w:ascii="Bookman Old Style" w:hAnsi="Bookman Old Style" w:cs="Arial"/>
          <w:color w:val="16151A"/>
          <w:spacing w:val="30"/>
          <w:sz w:val="22"/>
          <w:szCs w:val="22"/>
        </w:rPr>
        <w:t xml:space="preserve"> </w:t>
      </w:r>
      <w:r w:rsidRPr="00704246">
        <w:rPr>
          <w:rFonts w:ascii="Bookman Old Style" w:hAnsi="Bookman Old Style" w:cs="Arial"/>
          <w:color w:val="16151A"/>
          <w:w w:val="110"/>
          <w:sz w:val="22"/>
          <w:szCs w:val="22"/>
        </w:rPr>
        <w:t>prirodnih</w:t>
      </w:r>
      <w:r w:rsidRPr="00704246">
        <w:rPr>
          <w:rFonts w:ascii="Bookman Old Style" w:hAnsi="Bookman Old Style" w:cs="Arial"/>
          <w:color w:val="16151A"/>
          <w:spacing w:val="13"/>
          <w:w w:val="110"/>
          <w:sz w:val="22"/>
          <w:szCs w:val="22"/>
        </w:rPr>
        <w:t xml:space="preserve"> </w:t>
      </w:r>
      <w:r w:rsidRPr="00704246">
        <w:rPr>
          <w:rFonts w:ascii="Bookman Old Style" w:hAnsi="Bookman Old Style" w:cs="Arial"/>
          <w:color w:val="16151A"/>
          <w:w w:val="71"/>
          <w:sz w:val="22"/>
          <w:szCs w:val="22"/>
        </w:rPr>
        <w:t xml:space="preserve">i </w:t>
      </w:r>
      <w:r w:rsidRPr="00704246">
        <w:rPr>
          <w:rFonts w:ascii="Bookman Old Style" w:hAnsi="Bookman Old Style" w:cs="Arial"/>
          <w:color w:val="16151A"/>
          <w:spacing w:val="2"/>
          <w:w w:val="71"/>
          <w:sz w:val="22"/>
          <w:szCs w:val="22"/>
        </w:rPr>
        <w:t xml:space="preserve"> </w:t>
      </w:r>
      <w:r w:rsidRPr="00704246">
        <w:rPr>
          <w:rFonts w:ascii="Bookman Old Style" w:hAnsi="Bookman Old Style" w:cs="Arial"/>
          <w:color w:val="16151A"/>
          <w:w w:val="108"/>
          <w:sz w:val="22"/>
          <w:szCs w:val="22"/>
        </w:rPr>
        <w:t>tehničko-tehnoloških</w:t>
      </w:r>
      <w:r w:rsidRPr="00704246">
        <w:rPr>
          <w:rFonts w:ascii="Bookman Old Style" w:hAnsi="Bookman Old Style" w:cs="Arial"/>
          <w:color w:val="16151A"/>
          <w:spacing w:val="14"/>
          <w:w w:val="108"/>
          <w:sz w:val="22"/>
          <w:szCs w:val="22"/>
        </w:rPr>
        <w:t xml:space="preserve"> </w:t>
      </w:r>
      <w:r w:rsidRPr="00704246">
        <w:rPr>
          <w:rFonts w:ascii="Bookman Old Style" w:hAnsi="Bookman Old Style" w:cs="Arial"/>
          <w:color w:val="16151A"/>
          <w:w w:val="108"/>
          <w:sz w:val="22"/>
          <w:szCs w:val="22"/>
        </w:rPr>
        <w:t>katastrofa</w:t>
      </w:r>
      <w:r w:rsidRPr="00704246">
        <w:rPr>
          <w:rFonts w:ascii="Bookman Old Style" w:hAnsi="Bookman Old Style" w:cs="Arial"/>
          <w:color w:val="16151A"/>
          <w:spacing w:val="14"/>
          <w:w w:val="108"/>
          <w:sz w:val="22"/>
          <w:szCs w:val="22"/>
        </w:rPr>
        <w:t xml:space="preserve"> </w:t>
      </w:r>
      <w:r w:rsidRPr="00704246">
        <w:rPr>
          <w:rFonts w:ascii="Bookman Old Style" w:hAnsi="Bookman Old Style" w:cs="Arial"/>
          <w:color w:val="16151A"/>
          <w:w w:val="71"/>
          <w:sz w:val="22"/>
          <w:szCs w:val="22"/>
        </w:rPr>
        <w:t>i</w:t>
      </w:r>
      <w:r w:rsidRPr="00704246">
        <w:rPr>
          <w:rFonts w:ascii="Bookman Old Style" w:hAnsi="Bookman Old Style" w:cs="Arial"/>
          <w:color w:val="16151A"/>
          <w:spacing w:val="37"/>
          <w:w w:val="71"/>
          <w:sz w:val="22"/>
          <w:szCs w:val="22"/>
        </w:rPr>
        <w:t xml:space="preserve"> </w:t>
      </w:r>
      <w:r w:rsidRPr="00704246">
        <w:rPr>
          <w:rFonts w:ascii="Bookman Old Style" w:hAnsi="Bookman Old Style" w:cs="Arial"/>
          <w:color w:val="16151A"/>
          <w:sz w:val="22"/>
          <w:szCs w:val="22"/>
        </w:rPr>
        <w:t>velikih</w:t>
      </w:r>
      <w:r w:rsidRPr="00704246">
        <w:rPr>
          <w:rFonts w:ascii="Bookman Old Style" w:hAnsi="Bookman Old Style" w:cs="Arial"/>
          <w:color w:val="16151A"/>
          <w:spacing w:val="41"/>
          <w:sz w:val="22"/>
          <w:szCs w:val="22"/>
        </w:rPr>
        <w:t xml:space="preserve"> </w:t>
      </w:r>
      <w:r w:rsidRPr="00704246">
        <w:rPr>
          <w:rFonts w:ascii="Bookman Old Style" w:hAnsi="Bookman Old Style" w:cs="Arial"/>
          <w:color w:val="16151A"/>
          <w:sz w:val="22"/>
          <w:szCs w:val="22"/>
        </w:rPr>
        <w:t xml:space="preserve">nesreća </w:t>
      </w:r>
      <w:r w:rsidRPr="00704246">
        <w:rPr>
          <w:rFonts w:ascii="Bookman Old Style" w:hAnsi="Bookman Old Style" w:cs="Arial"/>
          <w:color w:val="16151A"/>
          <w:spacing w:val="32"/>
          <w:sz w:val="22"/>
          <w:szCs w:val="22"/>
        </w:rPr>
        <w:t xml:space="preserve"> </w:t>
      </w:r>
      <w:r w:rsidRPr="00704246">
        <w:rPr>
          <w:rFonts w:ascii="Bookman Old Style" w:hAnsi="Bookman Old Style" w:cs="Arial"/>
          <w:color w:val="16151A"/>
          <w:sz w:val="22"/>
          <w:szCs w:val="22"/>
        </w:rPr>
        <w:t>za</w:t>
      </w:r>
      <w:r w:rsidRPr="00704246">
        <w:rPr>
          <w:rFonts w:ascii="Bookman Old Style" w:hAnsi="Bookman Old Style" w:cs="Arial"/>
          <w:color w:val="16151A"/>
          <w:spacing w:val="20"/>
          <w:sz w:val="22"/>
          <w:szCs w:val="22"/>
        </w:rPr>
        <w:t xml:space="preserve"> </w:t>
      </w:r>
      <w:r w:rsidRPr="00704246">
        <w:rPr>
          <w:rFonts w:ascii="Bookman Old Style" w:hAnsi="Bookman Old Style" w:cs="Arial"/>
          <w:color w:val="16151A"/>
          <w:sz w:val="22"/>
          <w:szCs w:val="22"/>
        </w:rPr>
        <w:t>područje</w:t>
      </w:r>
      <w:r w:rsidRPr="00704246">
        <w:rPr>
          <w:rFonts w:ascii="Bookman Old Style" w:hAnsi="Bookman Old Style" w:cs="Arial"/>
          <w:color w:val="16151A"/>
          <w:spacing w:val="49"/>
          <w:sz w:val="22"/>
          <w:szCs w:val="22"/>
        </w:rPr>
        <w:t xml:space="preserve"> </w:t>
      </w:r>
      <w:r w:rsidRPr="00704246">
        <w:rPr>
          <w:rFonts w:ascii="Bookman Old Style" w:hAnsi="Bookman Old Style" w:cs="Arial"/>
          <w:color w:val="16151A"/>
          <w:sz w:val="22"/>
          <w:szCs w:val="22"/>
        </w:rPr>
        <w:t xml:space="preserve">Općine </w:t>
      </w:r>
      <w:r w:rsidRPr="00704246">
        <w:rPr>
          <w:rFonts w:ascii="Bookman Old Style" w:hAnsi="Bookman Old Style" w:cs="Arial"/>
          <w:sz w:val="22"/>
          <w:szCs w:val="22"/>
        </w:rPr>
        <w:t>Tovarnik.</w:t>
      </w:r>
    </w:p>
    <w:p w:rsidR="00704246" w:rsidRPr="00704246" w:rsidRDefault="00704246" w:rsidP="00704246">
      <w:pPr>
        <w:rPr>
          <w:rFonts w:ascii="Bookman Old Style" w:hAnsi="Bookman Old Style" w:cs="Arial"/>
          <w:sz w:val="22"/>
          <w:szCs w:val="22"/>
        </w:rPr>
      </w:pPr>
    </w:p>
    <w:p w:rsidR="00704246" w:rsidRPr="00704246" w:rsidRDefault="00704246" w:rsidP="00704246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704246">
        <w:rPr>
          <w:rFonts w:ascii="Bookman Old Style" w:hAnsi="Bookman Old Style" w:cs="Arial"/>
          <w:b/>
          <w:sz w:val="22"/>
          <w:szCs w:val="22"/>
        </w:rPr>
        <w:t>Članak 2.</w:t>
      </w:r>
    </w:p>
    <w:p w:rsidR="00704246" w:rsidRPr="00704246" w:rsidRDefault="00704246" w:rsidP="00704246">
      <w:pPr>
        <w:rPr>
          <w:rFonts w:ascii="Bookman Old Style" w:hAnsi="Bookman Old Style" w:cs="Arial"/>
          <w:sz w:val="22"/>
          <w:szCs w:val="22"/>
        </w:rPr>
      </w:pPr>
    </w:p>
    <w:p w:rsidR="00704246" w:rsidRPr="00704246" w:rsidRDefault="00704246" w:rsidP="00704246">
      <w:pPr>
        <w:jc w:val="both"/>
        <w:rPr>
          <w:rFonts w:ascii="Bookman Old Style" w:hAnsi="Bookman Old Style" w:cs="Arial"/>
          <w:sz w:val="22"/>
          <w:szCs w:val="22"/>
        </w:rPr>
      </w:pPr>
      <w:r w:rsidRPr="00704246">
        <w:rPr>
          <w:rFonts w:ascii="Bookman Old Style" w:hAnsi="Bookman Old Style" w:cs="Arial"/>
          <w:sz w:val="22"/>
          <w:szCs w:val="22"/>
        </w:rPr>
        <w:t>Ova Odluka stupa na snagu osam dana nakon objave u „Službenom vjesniku“ Vukovarsko-srijemske županije.</w:t>
      </w:r>
    </w:p>
    <w:p w:rsidR="00704246" w:rsidRPr="00704246" w:rsidRDefault="00704246" w:rsidP="00704246">
      <w:pPr>
        <w:tabs>
          <w:tab w:val="left" w:pos="4215"/>
        </w:tabs>
        <w:rPr>
          <w:rFonts w:ascii="Bookman Old Style" w:hAnsi="Bookman Old Style" w:cs="Arial"/>
          <w:b/>
          <w:sz w:val="22"/>
          <w:szCs w:val="22"/>
        </w:rPr>
      </w:pPr>
    </w:p>
    <w:p w:rsidR="00704246" w:rsidRPr="00704246" w:rsidRDefault="00704246" w:rsidP="00704246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704246">
        <w:rPr>
          <w:rFonts w:ascii="Bookman Old Style" w:hAnsi="Bookman Old Style" w:cs="Arial"/>
          <w:b/>
          <w:sz w:val="22"/>
          <w:szCs w:val="22"/>
        </w:rPr>
        <w:t xml:space="preserve">Članak 3. </w:t>
      </w:r>
    </w:p>
    <w:p w:rsidR="00704246" w:rsidRPr="00704246" w:rsidRDefault="00704246" w:rsidP="00704246">
      <w:pPr>
        <w:jc w:val="center"/>
        <w:rPr>
          <w:rFonts w:ascii="Bookman Old Style" w:hAnsi="Bookman Old Style" w:cs="Arial"/>
          <w:sz w:val="22"/>
          <w:szCs w:val="22"/>
        </w:rPr>
      </w:pPr>
    </w:p>
    <w:p w:rsidR="00704246" w:rsidRPr="00704246" w:rsidRDefault="00704246" w:rsidP="00704246">
      <w:pPr>
        <w:jc w:val="both"/>
        <w:rPr>
          <w:rFonts w:ascii="Bookman Old Style" w:hAnsi="Bookman Old Style" w:cs="Arial"/>
          <w:sz w:val="22"/>
          <w:szCs w:val="22"/>
        </w:rPr>
      </w:pPr>
      <w:r w:rsidRPr="00704246">
        <w:rPr>
          <w:rFonts w:ascii="Bookman Old Style" w:hAnsi="Bookman Old Style" w:cs="Arial"/>
          <w:sz w:val="22"/>
          <w:szCs w:val="22"/>
        </w:rPr>
        <w:t>Zadužuje se Načelnik Općine Tovarnik da odmah pristupi izradi/ažuriranju Plana zaštite i spašavanja i Plana civilne zaštite u cilju smanjenja opasnosti od prirodnih i tehničko-tehnoloških katastrofa i velikih nesreća, te povećanja spremnosti za djelovanje u otklanjanju posljedica.</w:t>
      </w:r>
    </w:p>
    <w:p w:rsidR="00704246" w:rsidRPr="00704246" w:rsidRDefault="00704246" w:rsidP="00704246">
      <w:pPr>
        <w:rPr>
          <w:rFonts w:ascii="Bookman Old Style" w:hAnsi="Bookman Old Style" w:cs="Arial"/>
          <w:sz w:val="22"/>
          <w:szCs w:val="22"/>
        </w:rPr>
      </w:pPr>
    </w:p>
    <w:p w:rsidR="00704246" w:rsidRPr="00704246" w:rsidRDefault="00704246" w:rsidP="00704246">
      <w:pPr>
        <w:jc w:val="both"/>
        <w:rPr>
          <w:rFonts w:ascii="Bookman Old Style" w:hAnsi="Bookman Old Style" w:cs="Arial"/>
          <w:sz w:val="22"/>
          <w:szCs w:val="22"/>
        </w:rPr>
      </w:pPr>
    </w:p>
    <w:p w:rsidR="00704246" w:rsidRPr="00704246" w:rsidRDefault="00704246" w:rsidP="00704246">
      <w:pPr>
        <w:jc w:val="center"/>
        <w:rPr>
          <w:rFonts w:ascii="Bookman Old Style" w:hAnsi="Bookman Old Style" w:cs="Arial"/>
          <w:sz w:val="22"/>
          <w:szCs w:val="22"/>
        </w:rPr>
      </w:pPr>
    </w:p>
    <w:p w:rsidR="00704246" w:rsidRPr="00704246" w:rsidRDefault="00704246" w:rsidP="00704246">
      <w:pPr>
        <w:jc w:val="center"/>
        <w:rPr>
          <w:rFonts w:ascii="Bookman Old Style" w:hAnsi="Bookman Old Style" w:cs="Arial"/>
          <w:sz w:val="22"/>
          <w:szCs w:val="22"/>
        </w:rPr>
      </w:pPr>
    </w:p>
    <w:p w:rsidR="00704246" w:rsidRPr="00704246" w:rsidRDefault="00704246" w:rsidP="00704246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704246" w:rsidRPr="00704246" w:rsidRDefault="00704246" w:rsidP="00704246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704246">
        <w:rPr>
          <w:rFonts w:ascii="Bookman Old Style" w:hAnsi="Bookman Old Style" w:cs="Arial"/>
          <w:b/>
          <w:sz w:val="22"/>
          <w:szCs w:val="22"/>
        </w:rPr>
        <w:t>Članak 4.</w:t>
      </w:r>
    </w:p>
    <w:p w:rsidR="00704246" w:rsidRPr="00704246" w:rsidRDefault="00704246" w:rsidP="00704246">
      <w:pPr>
        <w:rPr>
          <w:rFonts w:ascii="Bookman Old Style" w:hAnsi="Bookman Old Style" w:cs="Arial"/>
          <w:sz w:val="22"/>
          <w:szCs w:val="22"/>
        </w:rPr>
      </w:pPr>
    </w:p>
    <w:p w:rsidR="00704246" w:rsidRPr="00704246" w:rsidRDefault="00704246" w:rsidP="00704246">
      <w:pPr>
        <w:jc w:val="both"/>
        <w:rPr>
          <w:rFonts w:ascii="Bookman Old Style" w:hAnsi="Bookman Old Style" w:cs="Arial"/>
          <w:sz w:val="22"/>
          <w:szCs w:val="22"/>
        </w:rPr>
      </w:pPr>
      <w:r w:rsidRPr="00704246">
        <w:rPr>
          <w:rFonts w:ascii="Bookman Old Style" w:hAnsi="Bookman Old Style" w:cs="Arial"/>
          <w:sz w:val="22"/>
          <w:szCs w:val="22"/>
        </w:rPr>
        <w:t>Zadužuje se Načelnik Općine Tovarnik da najmanje jednom u dvije godine dostavi ovom Vijeću izmijenjeni i dopunjeni prijedlog Procjene ugroženosti, koji uključuje nastale promjene rizika.</w:t>
      </w:r>
    </w:p>
    <w:p w:rsidR="00704246" w:rsidRPr="00704246" w:rsidRDefault="00704246" w:rsidP="00704246">
      <w:pPr>
        <w:rPr>
          <w:rFonts w:ascii="Bookman Old Style" w:hAnsi="Bookman Old Style" w:cs="Arial"/>
          <w:sz w:val="22"/>
          <w:szCs w:val="22"/>
        </w:rPr>
      </w:pPr>
    </w:p>
    <w:p w:rsidR="00704246" w:rsidRPr="00704246" w:rsidRDefault="00704246" w:rsidP="00704246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704246">
        <w:rPr>
          <w:rFonts w:ascii="Bookman Old Style" w:hAnsi="Bookman Old Style" w:cs="Arial"/>
          <w:b/>
          <w:sz w:val="22"/>
          <w:szCs w:val="22"/>
        </w:rPr>
        <w:t>Članak 5.</w:t>
      </w:r>
    </w:p>
    <w:p w:rsidR="00704246" w:rsidRPr="00704246" w:rsidRDefault="00704246" w:rsidP="00704246">
      <w:pPr>
        <w:rPr>
          <w:rFonts w:ascii="Bookman Old Style" w:hAnsi="Bookman Old Style" w:cs="Arial"/>
          <w:sz w:val="22"/>
          <w:szCs w:val="22"/>
        </w:rPr>
      </w:pPr>
    </w:p>
    <w:p w:rsidR="00704246" w:rsidRDefault="00704246" w:rsidP="00704246">
      <w:pPr>
        <w:jc w:val="both"/>
        <w:rPr>
          <w:rFonts w:ascii="Bookman Old Style" w:hAnsi="Bookman Old Style" w:cs="Arial"/>
          <w:sz w:val="22"/>
          <w:szCs w:val="22"/>
        </w:rPr>
      </w:pPr>
      <w:r w:rsidRPr="00704246">
        <w:rPr>
          <w:rFonts w:ascii="Bookman Old Style" w:hAnsi="Bookman Old Style" w:cs="Arial"/>
          <w:sz w:val="22"/>
          <w:szCs w:val="22"/>
        </w:rPr>
        <w:t>Danom stupanja na snagu ove Odluke, prestaje važiti Odluka o donošenju procjene ugroženosti stanovništva, materijalnih i kulturnih dobara i okoliša od prirodnih i tehničko-tehnoloških nesreća i katastrofa, te ratnih djelovanja i terorizma za područje Općine Tovarnik od 22. prosinca 2009. godine ( KLASA: 810-01/09-</w:t>
      </w:r>
      <w:r w:rsidR="001F3700">
        <w:rPr>
          <w:rFonts w:ascii="Bookman Old Style" w:hAnsi="Bookman Old Style" w:cs="Arial"/>
          <w:sz w:val="22"/>
          <w:szCs w:val="22"/>
        </w:rPr>
        <w:t>04/01, URBROJ: 2188/12-04/09-01</w:t>
      </w:r>
      <w:r w:rsidRPr="00704246">
        <w:rPr>
          <w:rFonts w:ascii="Bookman Old Style" w:hAnsi="Bookman Old Style" w:cs="Arial"/>
          <w:sz w:val="22"/>
          <w:szCs w:val="22"/>
        </w:rPr>
        <w:t>)</w:t>
      </w:r>
      <w:r w:rsidR="001F3700">
        <w:rPr>
          <w:rFonts w:ascii="Bookman Old Style" w:hAnsi="Bookman Old Style" w:cs="Arial"/>
          <w:sz w:val="22"/>
          <w:szCs w:val="22"/>
        </w:rPr>
        <w:t xml:space="preserve"> </w:t>
      </w:r>
      <w:r w:rsidRPr="00704246">
        <w:rPr>
          <w:rFonts w:ascii="Bookman Old Style" w:hAnsi="Bookman Old Style" w:cs="Arial"/>
          <w:sz w:val="22"/>
          <w:szCs w:val="22"/>
        </w:rPr>
        <w:t>objavljene u „Službenom vjesniku“ Vukovarsko-srijemske županije broj 23/09.</w:t>
      </w:r>
    </w:p>
    <w:p w:rsidR="00704246" w:rsidRDefault="00704246" w:rsidP="00704246">
      <w:pPr>
        <w:jc w:val="both"/>
        <w:rPr>
          <w:rFonts w:ascii="Bookman Old Style" w:hAnsi="Bookman Old Style" w:cs="Arial"/>
          <w:sz w:val="22"/>
          <w:szCs w:val="22"/>
        </w:rPr>
      </w:pPr>
    </w:p>
    <w:p w:rsidR="00704246" w:rsidRDefault="00704246" w:rsidP="00704246">
      <w:pPr>
        <w:jc w:val="center"/>
        <w:rPr>
          <w:rFonts w:ascii="Bookman Old Style" w:hAnsi="Bookman Old Style"/>
          <w:b/>
          <w:sz w:val="22"/>
          <w:szCs w:val="22"/>
        </w:rPr>
      </w:pPr>
      <w:r w:rsidRPr="00704246">
        <w:rPr>
          <w:rFonts w:ascii="Bookman Old Style" w:hAnsi="Bookman Old Style"/>
          <w:b/>
          <w:sz w:val="22"/>
          <w:szCs w:val="22"/>
        </w:rPr>
        <w:t>Članak 6.</w:t>
      </w:r>
    </w:p>
    <w:p w:rsidR="001F3700" w:rsidRPr="00704246" w:rsidRDefault="001F3700" w:rsidP="00704246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704246" w:rsidRPr="00704246" w:rsidRDefault="00704246" w:rsidP="00704246">
      <w:pPr>
        <w:rPr>
          <w:rFonts w:ascii="Bookman Old Style" w:hAnsi="Bookman Old Style"/>
          <w:sz w:val="22"/>
          <w:szCs w:val="22"/>
        </w:rPr>
      </w:pPr>
      <w:r w:rsidRPr="00704246">
        <w:rPr>
          <w:rFonts w:ascii="Bookman Old Style" w:hAnsi="Bookman Old Style"/>
          <w:sz w:val="22"/>
          <w:szCs w:val="22"/>
        </w:rPr>
        <w:t xml:space="preserve">Ova odluka stupa na snagu danom donošenja, a biti će objavljena u </w:t>
      </w:r>
      <w:r w:rsidR="001F3700">
        <w:rPr>
          <w:rFonts w:ascii="Bookman Old Style" w:hAnsi="Bookman Old Style"/>
          <w:sz w:val="22"/>
          <w:szCs w:val="22"/>
        </w:rPr>
        <w:t>„</w:t>
      </w:r>
      <w:r w:rsidRPr="00704246">
        <w:rPr>
          <w:rFonts w:ascii="Bookman Old Style" w:hAnsi="Bookman Old Style"/>
          <w:sz w:val="22"/>
          <w:szCs w:val="22"/>
        </w:rPr>
        <w:t>Službenom vjesniku</w:t>
      </w:r>
      <w:r w:rsidR="001F3700">
        <w:rPr>
          <w:rFonts w:ascii="Bookman Old Style" w:hAnsi="Bookman Old Style"/>
          <w:sz w:val="22"/>
          <w:szCs w:val="22"/>
        </w:rPr>
        <w:t>“</w:t>
      </w:r>
      <w:r w:rsidRPr="00704246">
        <w:rPr>
          <w:rFonts w:ascii="Bookman Old Style" w:hAnsi="Bookman Old Style"/>
          <w:sz w:val="22"/>
          <w:szCs w:val="22"/>
        </w:rPr>
        <w:t xml:space="preserve"> Vukovarsko-srijemske županije.</w:t>
      </w:r>
    </w:p>
    <w:p w:rsidR="00704246" w:rsidRPr="00704246" w:rsidRDefault="00704246" w:rsidP="00704246">
      <w:pPr>
        <w:jc w:val="center"/>
        <w:rPr>
          <w:rFonts w:ascii="Bookman Old Style" w:hAnsi="Bookman Old Style" w:cs="Arial"/>
          <w:sz w:val="22"/>
          <w:szCs w:val="22"/>
        </w:rPr>
      </w:pPr>
    </w:p>
    <w:p w:rsidR="00704246" w:rsidRDefault="00704246" w:rsidP="00704246">
      <w:pPr>
        <w:rPr>
          <w:rFonts w:ascii="Bookman Old Style" w:hAnsi="Bookman Old Style" w:cs="Arial"/>
          <w:sz w:val="22"/>
          <w:szCs w:val="22"/>
        </w:rPr>
      </w:pPr>
    </w:p>
    <w:p w:rsidR="00704246" w:rsidRDefault="00704246" w:rsidP="00704246">
      <w:pPr>
        <w:rPr>
          <w:rFonts w:ascii="Bookman Old Style" w:hAnsi="Bookman Old Style" w:cs="Arial"/>
          <w:sz w:val="22"/>
          <w:szCs w:val="22"/>
        </w:rPr>
      </w:pPr>
    </w:p>
    <w:p w:rsidR="00704246" w:rsidRPr="00704246" w:rsidRDefault="00704246" w:rsidP="00704246">
      <w:pPr>
        <w:rPr>
          <w:rFonts w:ascii="Bookman Old Style" w:hAnsi="Bookman Old Style" w:cs="Arial"/>
          <w:sz w:val="22"/>
          <w:szCs w:val="22"/>
        </w:rPr>
      </w:pPr>
    </w:p>
    <w:p w:rsidR="00704246" w:rsidRPr="00704246" w:rsidRDefault="00704246" w:rsidP="00704246">
      <w:pPr>
        <w:jc w:val="center"/>
        <w:rPr>
          <w:rFonts w:ascii="Bookman Old Style" w:hAnsi="Bookman Old Style" w:cs="Arial"/>
          <w:sz w:val="22"/>
          <w:szCs w:val="22"/>
        </w:rPr>
      </w:pPr>
    </w:p>
    <w:p w:rsidR="00704246" w:rsidRPr="00704246" w:rsidRDefault="00704246" w:rsidP="00704246">
      <w:pPr>
        <w:jc w:val="right"/>
        <w:rPr>
          <w:rFonts w:ascii="Bookman Old Style" w:hAnsi="Bookman Old Style" w:cs="Arial"/>
          <w:b/>
          <w:sz w:val="22"/>
          <w:szCs w:val="22"/>
        </w:rPr>
      </w:pPr>
      <w:r w:rsidRPr="00704246">
        <w:rPr>
          <w:rFonts w:ascii="Bookman Old Style" w:hAnsi="Bookman Old Style" w:cs="Arial"/>
          <w:b/>
          <w:sz w:val="22"/>
          <w:szCs w:val="22"/>
        </w:rPr>
        <w:t>PREDSJEDNIK OPĆINSKOG VIJEĆA</w:t>
      </w:r>
    </w:p>
    <w:p w:rsidR="00704246" w:rsidRPr="00704246" w:rsidRDefault="00704246" w:rsidP="00704246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704246">
        <w:rPr>
          <w:rFonts w:ascii="Bookman Old Style" w:hAnsi="Bookman Old Style" w:cs="Arial"/>
          <w:b/>
          <w:sz w:val="22"/>
          <w:szCs w:val="22"/>
        </w:rPr>
        <w:t xml:space="preserve">                                             </w:t>
      </w:r>
      <w:r w:rsidR="001F3700">
        <w:rPr>
          <w:rFonts w:ascii="Bookman Old Style" w:hAnsi="Bookman Old Style" w:cs="Arial"/>
          <w:b/>
          <w:sz w:val="22"/>
          <w:szCs w:val="22"/>
        </w:rPr>
        <w:t xml:space="preserve">                          </w:t>
      </w:r>
      <w:r w:rsidRPr="00704246">
        <w:rPr>
          <w:rFonts w:ascii="Bookman Old Style" w:hAnsi="Bookman Old Style" w:cs="Arial"/>
          <w:b/>
          <w:sz w:val="22"/>
          <w:szCs w:val="22"/>
        </w:rPr>
        <w:t>OPĆINE TOVARNIK</w:t>
      </w:r>
    </w:p>
    <w:p w:rsidR="00704246" w:rsidRDefault="00704246" w:rsidP="00704246">
      <w:pPr>
        <w:jc w:val="center"/>
        <w:rPr>
          <w:rFonts w:ascii="Bookman Old Style" w:hAnsi="Bookman Old Style" w:cs="Arial"/>
          <w:sz w:val="22"/>
          <w:szCs w:val="22"/>
        </w:rPr>
      </w:pPr>
      <w:r w:rsidRPr="00704246">
        <w:rPr>
          <w:rFonts w:ascii="Bookman Old Style" w:hAnsi="Bookman Old Style" w:cs="Arial"/>
          <w:sz w:val="22"/>
          <w:szCs w:val="22"/>
        </w:rPr>
        <w:t xml:space="preserve">                                                            </w:t>
      </w:r>
      <w:r>
        <w:rPr>
          <w:rFonts w:ascii="Bookman Old Style" w:hAnsi="Bookman Old Style" w:cs="Arial"/>
          <w:sz w:val="22"/>
          <w:szCs w:val="22"/>
        </w:rPr>
        <w:t xml:space="preserve">                  </w:t>
      </w:r>
      <w:r w:rsidRPr="00704246">
        <w:rPr>
          <w:rFonts w:ascii="Bookman Old Style" w:hAnsi="Bookman Old Style" w:cs="Arial"/>
          <w:sz w:val="22"/>
          <w:szCs w:val="22"/>
        </w:rPr>
        <w:t>Marinko Beljo</w:t>
      </w:r>
    </w:p>
    <w:p w:rsidR="00704246" w:rsidRDefault="00704246" w:rsidP="00704246">
      <w:pPr>
        <w:jc w:val="center"/>
        <w:rPr>
          <w:rFonts w:ascii="Bookman Old Style" w:hAnsi="Bookman Old Style" w:cs="Arial"/>
          <w:sz w:val="22"/>
          <w:szCs w:val="22"/>
        </w:rPr>
      </w:pPr>
    </w:p>
    <w:p w:rsidR="00704246" w:rsidRPr="00704246" w:rsidRDefault="00704246" w:rsidP="00704246">
      <w:pPr>
        <w:jc w:val="center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                                                                         _________________________________</w:t>
      </w:r>
    </w:p>
    <w:p w:rsidR="00CC5408" w:rsidRDefault="006E2D04"/>
    <w:sectPr w:rsidR="00CC5408" w:rsidSect="00B31247">
      <w:footerReference w:type="default" r:id="rId8"/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8F8" w:rsidRDefault="004848F8" w:rsidP="00CA3328">
      <w:r>
        <w:separator/>
      </w:r>
    </w:p>
  </w:endnote>
  <w:endnote w:type="continuationSeparator" w:id="0">
    <w:p w:rsidR="004848F8" w:rsidRDefault="004848F8" w:rsidP="00CA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172036"/>
      <w:docPartObj>
        <w:docPartGallery w:val="Page Numbers (Bottom of Page)"/>
        <w:docPartUnique/>
      </w:docPartObj>
    </w:sdtPr>
    <w:sdtEndPr/>
    <w:sdtContent>
      <w:p w:rsidR="00CA3328" w:rsidRDefault="006E2D04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3328" w:rsidRDefault="00CA332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8F8" w:rsidRDefault="004848F8" w:rsidP="00CA3328">
      <w:r>
        <w:separator/>
      </w:r>
    </w:p>
  </w:footnote>
  <w:footnote w:type="continuationSeparator" w:id="0">
    <w:p w:rsidR="004848F8" w:rsidRDefault="004848F8" w:rsidP="00CA3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246"/>
    <w:rsid w:val="00030D2A"/>
    <w:rsid w:val="001F3700"/>
    <w:rsid w:val="004848F8"/>
    <w:rsid w:val="00636736"/>
    <w:rsid w:val="006E2D04"/>
    <w:rsid w:val="00704246"/>
    <w:rsid w:val="0085399E"/>
    <w:rsid w:val="00967C87"/>
    <w:rsid w:val="009750E2"/>
    <w:rsid w:val="00A54782"/>
    <w:rsid w:val="00AF13A0"/>
    <w:rsid w:val="00B46C9E"/>
    <w:rsid w:val="00B82FFB"/>
    <w:rsid w:val="00C62C90"/>
    <w:rsid w:val="00C935FA"/>
    <w:rsid w:val="00CA3328"/>
    <w:rsid w:val="00F3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FDC34-D717-45B7-A4D1-211B7A68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04246"/>
    <w:pPr>
      <w:spacing w:after="0" w:line="240" w:lineRule="auto"/>
    </w:pPr>
    <w:rPr>
      <w:lang w:val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CA332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332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A332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A332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Daruvar</cp:lastModifiedBy>
  <cp:revision>2</cp:revision>
  <dcterms:created xsi:type="dcterms:W3CDTF">2018-03-20T11:57:00Z</dcterms:created>
  <dcterms:modified xsi:type="dcterms:W3CDTF">2018-03-20T11:57:00Z</dcterms:modified>
</cp:coreProperties>
</file>