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1E" w:rsidRPr="001F304F" w:rsidRDefault="00BE3AC8" w:rsidP="00D2581E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0"/>
            <wp:wrapNone/>
            <wp:docPr id="5" name="Slika 0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  <w:r w:rsidRPr="001F304F">
        <w:rPr>
          <w:rFonts w:ascii="Book Antiqua" w:hAnsi="Book Antiqua"/>
        </w:rPr>
        <w:t>REPUBLIKA HRVATSKA</w:t>
      </w:r>
    </w:p>
    <w:p w:rsidR="00D2581E" w:rsidRPr="001F304F" w:rsidRDefault="00BE3AC8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19050" t="0" r="0" b="0"/>
            <wp:wrapNone/>
            <wp:docPr id="4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81E" w:rsidRPr="001F304F">
        <w:rPr>
          <w:rFonts w:ascii="Book Antiqua" w:hAnsi="Book Antiqua"/>
        </w:rPr>
        <w:t>VUKOVARSKO-SRIJEMSKA ŽUPANIJA</w:t>
      </w:r>
    </w:p>
    <w:p w:rsidR="00D2581E" w:rsidRPr="001F304F" w:rsidRDefault="00D2581E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</w:rPr>
        <w:tab/>
        <w:t xml:space="preserve">      </w:t>
      </w:r>
      <w:r w:rsidRPr="001F304F">
        <w:rPr>
          <w:rFonts w:ascii="Book Antiqua" w:hAnsi="Book Antiqua"/>
          <w:b/>
        </w:rPr>
        <w:t>OPĆINA TOVARNIK</w:t>
      </w:r>
    </w:p>
    <w:p w:rsidR="00D2581E" w:rsidRPr="001F304F" w:rsidRDefault="00897ACF" w:rsidP="00D2581E">
      <w:pPr>
        <w:spacing w:after="0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 xml:space="preserve">                    OP</w:t>
      </w:r>
      <w:r w:rsidR="00D2581E" w:rsidRPr="001F304F">
        <w:rPr>
          <w:rFonts w:ascii="Book Antiqua" w:hAnsi="Book Antiqua"/>
          <w:b/>
        </w:rPr>
        <w:t>ĆINSKO VIJEĆE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021-05/18</w:t>
      </w:r>
      <w:r w:rsidR="00D2581E" w:rsidRPr="001F304F">
        <w:rPr>
          <w:rFonts w:ascii="Book Antiqua" w:hAnsi="Book Antiqua"/>
        </w:rPr>
        <w:t>-03/</w:t>
      </w:r>
      <w:r w:rsidR="005F200C">
        <w:rPr>
          <w:rFonts w:ascii="Book Antiqua" w:hAnsi="Book Antiqua"/>
        </w:rPr>
        <w:t>08</w:t>
      </w: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URBROJ:2188/12-04-18</w:t>
      </w:r>
      <w:r w:rsidR="00D2581E" w:rsidRPr="001F304F">
        <w:rPr>
          <w:rFonts w:ascii="Book Antiqua" w:hAnsi="Book Antiqua"/>
        </w:rPr>
        <w:t>-1</w:t>
      </w:r>
    </w:p>
    <w:p w:rsidR="00D2581E" w:rsidRPr="001F304F" w:rsidRDefault="0047254C" w:rsidP="00D2581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28. ožujka  2018</w:t>
      </w:r>
      <w:r w:rsidR="00D2581E" w:rsidRPr="001F304F">
        <w:rPr>
          <w:rFonts w:ascii="Book Antiqua" w:hAnsi="Book Antiqua"/>
        </w:rPr>
        <w:t>.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spacing w:after="0"/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Na temelju članka 31. Statuta Općine Tovarnik („Službeni vjesnik  Vukovarsko-srijemske županije“, broj 04/13, 14/13 </w:t>
      </w:r>
      <w:r w:rsidR="006347EC">
        <w:rPr>
          <w:rFonts w:ascii="Book Antiqua" w:hAnsi="Book Antiqua"/>
        </w:rPr>
        <w:t>i 1/18</w:t>
      </w:r>
      <w:r w:rsidRPr="001F304F">
        <w:rPr>
          <w:rFonts w:ascii="Book Antiqua" w:hAnsi="Book Antiqua"/>
        </w:rPr>
        <w:t>) Općinsko vi</w:t>
      </w:r>
      <w:r w:rsidR="0047254C">
        <w:rPr>
          <w:rFonts w:ascii="Book Antiqua" w:hAnsi="Book Antiqua"/>
        </w:rPr>
        <w:t>jeće Općine Tovarnik na svojoj 6. sjednici, održanoj 28. ožujka  2018</w:t>
      </w:r>
      <w:r w:rsidRPr="001F304F">
        <w:rPr>
          <w:rFonts w:ascii="Book Antiqua" w:hAnsi="Book Antiqua"/>
        </w:rPr>
        <w:t>.</w:t>
      </w:r>
      <w:r w:rsidR="0047254C">
        <w:rPr>
          <w:rFonts w:ascii="Book Antiqua" w:hAnsi="Book Antiqua"/>
        </w:rPr>
        <w:t xml:space="preserve"> </w:t>
      </w:r>
      <w:r w:rsidRPr="001F304F">
        <w:rPr>
          <w:rFonts w:ascii="Book Antiqua" w:hAnsi="Book Antiqua"/>
        </w:rPr>
        <w:t>godine, donosi</w:t>
      </w:r>
    </w:p>
    <w:p w:rsidR="00D2581E" w:rsidRPr="001F304F" w:rsidRDefault="00D2581E" w:rsidP="00D2581E">
      <w:pPr>
        <w:spacing w:after="0"/>
        <w:rPr>
          <w:rFonts w:ascii="Book Antiqua" w:hAnsi="Book Antiqua"/>
        </w:rPr>
      </w:pPr>
    </w:p>
    <w:p w:rsidR="00D2581E" w:rsidRPr="001F304F" w:rsidRDefault="00D2581E" w:rsidP="00D2581E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 w:rsidRPr="001F304F">
        <w:rPr>
          <w:rFonts w:ascii="Book Antiqua" w:hAnsi="Book Antiqua" w:cs="Times New Roman"/>
          <w:b/>
          <w:i w:val="0"/>
          <w:sz w:val="22"/>
          <w:szCs w:val="22"/>
        </w:rPr>
        <w:t xml:space="preserve">ODLUKU O USVAJANJU </w:t>
      </w:r>
    </w:p>
    <w:p w:rsidR="00D2581E" w:rsidRPr="001F304F" w:rsidRDefault="00D2581E" w:rsidP="00D2581E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 w:rsidRPr="001F304F">
        <w:rPr>
          <w:rFonts w:ascii="Book Antiqua" w:hAnsi="Book Antiqua" w:cs="Times New Roman"/>
          <w:b/>
          <w:i w:val="0"/>
          <w:sz w:val="22"/>
          <w:szCs w:val="22"/>
        </w:rPr>
        <w:t xml:space="preserve">IZVJEŠĆA O RADU NAČELNICE  OPĆINE TOVARNIK </w:t>
      </w:r>
    </w:p>
    <w:p w:rsidR="00D2581E" w:rsidRPr="001F304F" w:rsidRDefault="0047254C" w:rsidP="00D2581E">
      <w:pPr>
        <w:pStyle w:val="Heading2"/>
        <w:jc w:val="center"/>
        <w:rPr>
          <w:rFonts w:ascii="Book Antiqua" w:hAnsi="Book Antiqua" w:cs="Times New Roman"/>
          <w:b/>
          <w:i w:val="0"/>
          <w:sz w:val="22"/>
          <w:szCs w:val="22"/>
        </w:rPr>
      </w:pPr>
      <w:r>
        <w:rPr>
          <w:rFonts w:ascii="Book Antiqua" w:hAnsi="Book Antiqua" w:cs="Times New Roman"/>
          <w:b/>
          <w:i w:val="0"/>
          <w:sz w:val="22"/>
          <w:szCs w:val="22"/>
        </w:rPr>
        <w:t xml:space="preserve">ZA RAZDOBLJE OD 01.07.2017. DO 31.12.2017.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1.</w:t>
      </w:r>
    </w:p>
    <w:p w:rsidR="00D2581E" w:rsidRPr="001F304F" w:rsidRDefault="00D2581E" w:rsidP="00D2581E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>Usvaja se izvješće o radu  načelnice  Opć</w:t>
      </w:r>
      <w:r w:rsidR="0047254C">
        <w:rPr>
          <w:rFonts w:ascii="Book Antiqua" w:hAnsi="Book Antiqua"/>
        </w:rPr>
        <w:t>ine Tovarnik za razdoblje od 1.7. 2017. do 31.12.2017. koje je dana 21. ožujka 2018</w:t>
      </w:r>
      <w:r w:rsidRPr="001F304F">
        <w:rPr>
          <w:rFonts w:ascii="Book Antiqua" w:hAnsi="Book Antiqua"/>
        </w:rPr>
        <w:t xml:space="preserve">. dostavila Načelnica Općine Tovarnik Vijećnicima Općinskog vijeća Općine Tovarnik.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2.</w:t>
      </w:r>
    </w:p>
    <w:p w:rsidR="00D2581E" w:rsidRPr="001F304F" w:rsidRDefault="00D2581E" w:rsidP="00D2581E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Izvješće iz članka 1. ove Odluke je sastavni dio ove Odluke. </w:t>
      </w:r>
    </w:p>
    <w:p w:rsidR="00D2581E" w:rsidRPr="001F304F" w:rsidRDefault="00D2581E" w:rsidP="00D2581E">
      <w:pPr>
        <w:jc w:val="center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Članak 3.</w:t>
      </w:r>
    </w:p>
    <w:p w:rsidR="00D2581E" w:rsidRPr="001F304F" w:rsidRDefault="00D2581E" w:rsidP="00D2581E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Ova se Odluka zajedno sa izvješćem iz članka 1. ove Odluke objavljuje u „Službenom vjesniku“ Vukovarsko srijemske županije.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jc w:val="right"/>
        <w:rPr>
          <w:rFonts w:ascii="Book Antiqua" w:hAnsi="Book Antiqua"/>
          <w:b/>
        </w:rPr>
      </w:pPr>
      <w:r w:rsidRPr="001F304F">
        <w:rPr>
          <w:rFonts w:ascii="Book Antiqua" w:hAnsi="Book Antiqua"/>
          <w:b/>
        </w:rPr>
        <w:t>PREDSJEDNIK OPĆINSKOG VIJEĆA</w:t>
      </w:r>
    </w:p>
    <w:p w:rsidR="00D2581E" w:rsidRPr="001F304F" w:rsidRDefault="00D2581E" w:rsidP="00D2581E">
      <w:pPr>
        <w:jc w:val="center"/>
        <w:rPr>
          <w:rFonts w:ascii="Book Antiqua" w:hAnsi="Book Antiqua"/>
        </w:rPr>
      </w:pPr>
      <w:r w:rsidRPr="001F304F">
        <w:rPr>
          <w:rFonts w:ascii="Book Antiqua" w:hAnsi="Book Antiqua"/>
        </w:rPr>
        <w:t xml:space="preserve">                                                                                     Dubravko Blašković </w:t>
      </w:r>
    </w:p>
    <w:p w:rsidR="00D2581E" w:rsidRPr="001F304F" w:rsidRDefault="00D2581E" w:rsidP="00D2581E">
      <w:pPr>
        <w:rPr>
          <w:rFonts w:ascii="Book Antiqua" w:hAnsi="Book Antiqua"/>
        </w:rPr>
      </w:pPr>
    </w:p>
    <w:p w:rsidR="00D2581E" w:rsidRPr="001F304F" w:rsidRDefault="00D2581E" w:rsidP="00D2581E">
      <w:pPr>
        <w:rPr>
          <w:rFonts w:ascii="Book Antiqua" w:hAnsi="Book Antiqua"/>
        </w:rPr>
      </w:pPr>
    </w:p>
    <w:p w:rsidR="0047254C" w:rsidRDefault="0047254C" w:rsidP="004725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IZVJEŠĆE O RADU</w:t>
      </w:r>
    </w:p>
    <w:p w:rsidR="0047254C" w:rsidRDefault="0047254C" w:rsidP="004725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 razdoblje od 01.srpnja do3</w:t>
      </w:r>
      <w:r w:rsidR="00215B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1.prosinca 2017.g.</w:t>
      </w:r>
    </w:p>
    <w:p w:rsidR="0047254C" w:rsidRDefault="0047254C" w:rsidP="004725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izvještajnom razdoblju donesene su odluke iz djelokruga ovlasti načelnice u skladu sa proračunom i statutom Općine, te zakonskim propisima, od kojih izdvajam:</w:t>
      </w:r>
    </w:p>
    <w:p w:rsidR="0047254C" w:rsidRPr="00BB7F2D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Raspisano je više natječaja za poticanje poljoprivredne proizvodnje od srpnja do prosinaca 2017.g. i isplaćeno za potpore male vrijednosti : češnjak, lubenice, grah, osiguranje višegodišnjih nasada,sufinanciranje tehničkog pregleda traktora ili priključnog vozila maksimalnog iznosa do 500,00 kuna,rukovanje motornom pilom,  sufinanciranje zapošljavanja u poljoprivredi,i dr mjera,</w:t>
      </w:r>
      <w:r w:rsidRPr="00BB7F2D">
        <w:rPr>
          <w:rFonts w:ascii="Times New Roman" w:hAnsi="Times New Roman"/>
        </w:rPr>
        <w:t>ukupno isplaćeno oko 300.000,00 kuna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lipnju je počeo projekat „Competence NET“ koji zajedno sa našom Općinom provodi Općina Stari Jankovci, Žepče(BiH) i Crna Gora, naš dio 93.000,00 eura ( opremanje jedne prostorije tehničkom opremom i predavanje poduzetnicima)</w:t>
      </w:r>
    </w:p>
    <w:p w:rsidR="0047254C" w:rsidRPr="00BB7F2D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srpnju je raspisan natječaj za izgradnju tribina na nogometnom igralištu u Tovarniku,u vrijednosti oko 25</w:t>
      </w:r>
      <w:r w:rsidRPr="00BB7F2D">
        <w:rPr>
          <w:rFonts w:ascii="Times New Roman" w:hAnsi="Times New Roman"/>
        </w:rPr>
        <w:t>0.000,00 kuna</w:t>
      </w:r>
    </w:p>
    <w:p w:rsidR="0047254C" w:rsidRDefault="0047254C" w:rsidP="0047254C">
      <w:pPr>
        <w:pStyle w:val="ListParagraph"/>
        <w:ind w:left="6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Ovih dana očekujemo tehnički pregled.</w:t>
      </w:r>
    </w:p>
    <w:p w:rsidR="0047254C" w:rsidRP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 Javnim radovima zaposleno je 20 djelatnika ( 10 u košnji i održavanju zelenila- na teret Općine, 10  na teret HZZ-a,  na revitalizaciji i uređenju naselja),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rujnu je raspisan natječaj i sanirani su nogostupi u Tovarniku i Ilači u vrijednosti 200.000,00 kuna,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kolovozu je raspisan javni poziv za izgradnju tri parkirališta u Ilači, u rujnu je potpisan ugovor a u prosincu završeni radovi u vrijednosti 500.000,00 kuna ( 200.000,00 od Ministarstva regionalnog razvoja),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Krajem rujna održan je tovarnički jesenski festival, na kojem je učestvovalo preko sto izlagača i preko 5 tisuća posjetitelja, odlična turistička i marketinška slika Tovarnika i njegovih mještana(OPG-ova i poduzetnika),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rujnu je raspisan poziv na dostavu ponuda za dobavu i ugradnju kamena za otresnice, u vrijednosti 175.000,00 kuna,</w:t>
      </w:r>
    </w:p>
    <w:p w:rsidR="0047254C" w:rsidRPr="001E3EAD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 studenom je asfaltirana cesta S. Radića u Tovarniku , a do katoličkog groblja u Tovarniku izbetonirana je staza za pješake,ukupna vrijednost oko 300.000,00 kluna,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11.11.2017. najveća bundeva  660 kg osvojena na tovarničkom jesenskom festivalu, izložena 5 dana na trgu bana Jelačića u Zagrebu, 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01.12.2017. potpisan je Ugovor sa Ministarstvom rada projekat „Zaželi“, i taj dan su zaposlene voditeljica i asistent, 25 žena  01.02.2018.( projekat vrijedan oko 4 miliona kuna)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19.12.2017. održano je snimanje emisije Lijepom našom iz Tovarnika,kojom prilikom je otišla lijepa slika u svijet.</w:t>
      </w:r>
    </w:p>
    <w:p w:rsidR="0047254C" w:rsidRDefault="0047254C" w:rsidP="0047254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prosincu je gotova građevinska dozvola za pristupnu cestu za Pravoslavno groblje u Tovarniku, i građevinska dozvola  za put za Reciklažno dvorište.</w:t>
      </w:r>
    </w:p>
    <w:p w:rsidR="0047254C" w:rsidRDefault="0047254C" w:rsidP="0047254C">
      <w:pPr>
        <w:pStyle w:val="ListParagraph"/>
        <w:ind w:left="660"/>
        <w:jc w:val="both"/>
        <w:rPr>
          <w:rFonts w:ascii="Times New Roman" w:hAnsi="Times New Roman"/>
        </w:rPr>
      </w:pPr>
    </w:p>
    <w:p w:rsidR="0047254C" w:rsidRDefault="0047254C" w:rsidP="0047254C">
      <w:pPr>
        <w:pStyle w:val="ListParagraph"/>
        <w:ind w:left="660"/>
        <w:jc w:val="both"/>
        <w:rPr>
          <w:rFonts w:ascii="Times New Roman" w:hAnsi="Times New Roman"/>
        </w:rPr>
      </w:pPr>
    </w:p>
    <w:p w:rsidR="0047254C" w:rsidRDefault="0047254C" w:rsidP="0047254C">
      <w:pPr>
        <w:pStyle w:val="ListParagraph"/>
        <w:ind w:left="660"/>
        <w:jc w:val="both"/>
        <w:rPr>
          <w:rFonts w:ascii="Times New Roman" w:hAnsi="Times New Roman"/>
        </w:rPr>
      </w:pPr>
    </w:p>
    <w:p w:rsidR="0047254C" w:rsidRDefault="0047254C" w:rsidP="0047254C">
      <w:pPr>
        <w:pStyle w:val="ListParagraph"/>
        <w:ind w:left="660"/>
        <w:jc w:val="both"/>
        <w:rPr>
          <w:rFonts w:ascii="Times New Roman" w:hAnsi="Times New Roman"/>
        </w:rPr>
      </w:pPr>
    </w:p>
    <w:p w:rsidR="001F304F" w:rsidRPr="001F304F" w:rsidRDefault="001F304F" w:rsidP="001F304F">
      <w:pPr>
        <w:pStyle w:val="ListParagraph"/>
        <w:ind w:left="660"/>
        <w:jc w:val="right"/>
        <w:rPr>
          <w:rFonts w:ascii="Book Antiqua" w:hAnsi="Book Antiqua"/>
          <w:sz w:val="22"/>
          <w:szCs w:val="22"/>
        </w:rPr>
      </w:pPr>
      <w:r w:rsidRPr="001F304F">
        <w:rPr>
          <w:rFonts w:ascii="Book Antiqua" w:hAnsi="Book Antiqua"/>
          <w:sz w:val="22"/>
          <w:szCs w:val="22"/>
        </w:rPr>
        <w:t>NAČELNICA OPĆINE TOVARNIK</w:t>
      </w:r>
    </w:p>
    <w:p w:rsidR="001F304F" w:rsidRPr="001F304F" w:rsidRDefault="001F304F" w:rsidP="001F304F">
      <w:pPr>
        <w:pStyle w:val="ListParagraph"/>
        <w:ind w:left="660"/>
        <w:jc w:val="right"/>
        <w:rPr>
          <w:rFonts w:ascii="Book Antiqua" w:hAnsi="Book Antiqua"/>
          <w:sz w:val="22"/>
          <w:szCs w:val="22"/>
        </w:rPr>
      </w:pPr>
      <w:r w:rsidRPr="001F304F">
        <w:rPr>
          <w:rFonts w:ascii="Book Antiqua" w:hAnsi="Book Antiqua"/>
          <w:sz w:val="22"/>
          <w:szCs w:val="22"/>
        </w:rPr>
        <w:t>Ruža V. Šijaković, oec.</w:t>
      </w:r>
    </w:p>
    <w:p w:rsidR="001F304F" w:rsidRPr="001F304F" w:rsidRDefault="001F304F" w:rsidP="001F304F">
      <w:pPr>
        <w:pStyle w:val="ListParagraph"/>
        <w:ind w:left="660"/>
        <w:jc w:val="both"/>
        <w:rPr>
          <w:rFonts w:ascii="Book Antiqua" w:hAnsi="Book Antiqua"/>
          <w:sz w:val="22"/>
          <w:szCs w:val="22"/>
        </w:rPr>
      </w:pPr>
    </w:p>
    <w:p w:rsidR="00D2581E" w:rsidRPr="001F304F" w:rsidRDefault="001F304F" w:rsidP="001F304F">
      <w:pPr>
        <w:jc w:val="both"/>
        <w:rPr>
          <w:rFonts w:ascii="Book Antiqua" w:hAnsi="Book Antiqua"/>
        </w:rPr>
      </w:pPr>
      <w:r w:rsidRPr="001F304F">
        <w:rPr>
          <w:rFonts w:ascii="Book Antiqua" w:hAnsi="Book Antiqua"/>
          <w:b/>
        </w:rPr>
        <w:t xml:space="preserve">                                      </w:t>
      </w:r>
      <w:r w:rsidRPr="001F304F">
        <w:rPr>
          <w:rFonts w:ascii="Book Antiqua" w:hAnsi="Book Antiqua"/>
        </w:rPr>
        <w:t xml:space="preserve">                                                               </w:t>
      </w:r>
      <w:r w:rsidR="00D2581E" w:rsidRPr="001F304F">
        <w:rPr>
          <w:rFonts w:ascii="Book Antiqua" w:hAnsi="Book Antiqua"/>
        </w:rPr>
        <w:t xml:space="preserve">                                   </w:t>
      </w:r>
      <w:r w:rsidRPr="001F304F">
        <w:rPr>
          <w:rFonts w:ascii="Book Antiqua" w:hAnsi="Book Antiqua"/>
        </w:rPr>
        <w:t xml:space="preserve"> </w:t>
      </w:r>
    </w:p>
    <w:p w:rsidR="00D2581E" w:rsidRPr="001F304F" w:rsidRDefault="0047254C" w:rsidP="00D2581E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lastRenderedPageBreak/>
        <w:t xml:space="preserve"> </w:t>
      </w:r>
      <w:r w:rsidR="00D2581E" w:rsidRPr="001F304F">
        <w:rPr>
          <w:rFonts w:ascii="Book Antiqua" w:hAnsi="Book Antiqua"/>
          <w:b/>
        </w:rPr>
        <w:t xml:space="preserve">                                              </w:t>
      </w:r>
    </w:p>
    <w:sectPr w:rsidR="00D2581E" w:rsidRPr="001F304F" w:rsidSect="00E7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44" w:rsidRDefault="00035044" w:rsidP="001F304F">
      <w:pPr>
        <w:spacing w:after="0" w:line="240" w:lineRule="auto"/>
      </w:pPr>
      <w:r>
        <w:separator/>
      </w:r>
    </w:p>
  </w:endnote>
  <w:endnote w:type="continuationSeparator" w:id="0">
    <w:p w:rsidR="00035044" w:rsidRDefault="00035044" w:rsidP="001F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44" w:rsidRDefault="00035044" w:rsidP="001F304F">
      <w:pPr>
        <w:spacing w:after="0" w:line="240" w:lineRule="auto"/>
      </w:pPr>
      <w:r>
        <w:separator/>
      </w:r>
    </w:p>
  </w:footnote>
  <w:footnote w:type="continuationSeparator" w:id="0">
    <w:p w:rsidR="00035044" w:rsidRDefault="00035044" w:rsidP="001F3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46EAB"/>
    <w:multiLevelType w:val="hybridMultilevel"/>
    <w:tmpl w:val="CC54415A"/>
    <w:lvl w:ilvl="0" w:tplc="30768C52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1E"/>
    <w:rsid w:val="00035044"/>
    <w:rsid w:val="000B6318"/>
    <w:rsid w:val="001F304F"/>
    <w:rsid w:val="00215B31"/>
    <w:rsid w:val="003E6E48"/>
    <w:rsid w:val="0047254C"/>
    <w:rsid w:val="005F200C"/>
    <w:rsid w:val="006347EC"/>
    <w:rsid w:val="00737C8D"/>
    <w:rsid w:val="00806C2D"/>
    <w:rsid w:val="00897ACF"/>
    <w:rsid w:val="00AA137C"/>
    <w:rsid w:val="00BE3AC8"/>
    <w:rsid w:val="00CD638D"/>
    <w:rsid w:val="00D2581E"/>
    <w:rsid w:val="00D86C0C"/>
    <w:rsid w:val="00E77F06"/>
    <w:rsid w:val="00E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E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2581E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581E"/>
    <w:rPr>
      <w:rFonts w:ascii="Arial" w:eastAsia="Times New Roman" w:hAnsi="Arial" w:cs="Arial"/>
      <w:i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2581E"/>
    <w:pPr>
      <w:spacing w:after="0" w:line="240" w:lineRule="auto"/>
      <w:ind w:left="720"/>
      <w:contextualSpacing/>
      <w:jc w:val="center"/>
    </w:pPr>
    <w:rPr>
      <w:rFonts w:ascii="Bookman Old Style" w:hAnsi="Bookman Old Style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0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F3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0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C1F2F-A31A-47B4-836F-0D2632BB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6</cp:revision>
  <dcterms:created xsi:type="dcterms:W3CDTF">2018-03-30T07:15:00Z</dcterms:created>
  <dcterms:modified xsi:type="dcterms:W3CDTF">2018-04-04T12:06:00Z</dcterms:modified>
</cp:coreProperties>
</file>